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F8BB3" w14:textId="6022544B" w:rsidR="00597A9B" w:rsidRPr="00485A00" w:rsidRDefault="00597A9B" w:rsidP="00AE7968">
      <w:pPr>
        <w:spacing w:after="0"/>
        <w:ind w:firstLine="709"/>
        <w:jc w:val="both"/>
        <w:rPr>
          <w:rFonts w:ascii="Tahoma" w:hAnsi="Tahoma" w:cs="Tahoma"/>
          <w:sz w:val="24"/>
          <w:szCs w:val="24"/>
        </w:rPr>
      </w:pPr>
    </w:p>
    <w:tbl>
      <w:tblPr>
        <w:tblStyle w:val="a3"/>
        <w:tblW w:w="2113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5"/>
        <w:gridCol w:w="10565"/>
      </w:tblGrid>
      <w:tr w:rsidR="00C04BEF" w:rsidRPr="00485A00" w14:paraId="7B62E1CE" w14:textId="77777777" w:rsidTr="00C04BEF">
        <w:tc>
          <w:tcPr>
            <w:tcW w:w="10565" w:type="dxa"/>
          </w:tcPr>
          <w:tbl>
            <w:tblPr>
              <w:tblStyle w:val="a3"/>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0"/>
              <w:gridCol w:w="5099"/>
            </w:tblGrid>
            <w:tr w:rsidR="00C04BEF" w:rsidRPr="00C70200" w14:paraId="4A696D76" w14:textId="77777777" w:rsidTr="00C67D49">
              <w:tc>
                <w:tcPr>
                  <w:tcW w:w="5250" w:type="dxa"/>
                </w:tcPr>
                <w:p w14:paraId="541C90F2" w14:textId="77777777" w:rsidR="00C04BEF" w:rsidRPr="00C70200" w:rsidRDefault="00C04BEF" w:rsidP="00C04BEF">
                  <w:pPr>
                    <w:ind w:firstLine="709"/>
                    <w:contextualSpacing/>
                    <w:jc w:val="both"/>
                    <w:rPr>
                      <w:rFonts w:ascii="Tahoma" w:hAnsi="Tahoma" w:cs="Tahoma"/>
                      <w:b/>
                      <w:sz w:val="24"/>
                      <w:szCs w:val="24"/>
                    </w:rPr>
                  </w:pPr>
                  <w:r w:rsidRPr="00C70200">
                    <w:rPr>
                      <w:rFonts w:ascii="Tahoma" w:hAnsi="Tahoma" w:cs="Tahoma"/>
                      <w:b/>
                      <w:sz w:val="24"/>
                      <w:szCs w:val="24"/>
                    </w:rPr>
                    <w:t>СОГЛАСОВАНО:</w:t>
                  </w:r>
                </w:p>
                <w:p w14:paraId="66F17CF6" w14:textId="77777777" w:rsidR="00C04BEF" w:rsidRPr="00C70200" w:rsidRDefault="00C04BEF" w:rsidP="00C04BEF">
                  <w:pPr>
                    <w:ind w:firstLine="709"/>
                    <w:contextualSpacing/>
                    <w:jc w:val="both"/>
                    <w:rPr>
                      <w:rFonts w:ascii="Tahoma" w:hAnsi="Tahoma" w:cs="Tahoma"/>
                      <w:bCs/>
                      <w:sz w:val="24"/>
                      <w:szCs w:val="24"/>
                    </w:rPr>
                  </w:pPr>
                </w:p>
                <w:p w14:paraId="5953DC88" w14:textId="77777777" w:rsidR="00C04BEF" w:rsidRPr="00C70200" w:rsidRDefault="00C04BEF" w:rsidP="00C04BEF">
                  <w:pPr>
                    <w:ind w:firstLine="709"/>
                    <w:contextualSpacing/>
                    <w:jc w:val="both"/>
                    <w:rPr>
                      <w:rFonts w:ascii="Tahoma" w:hAnsi="Tahoma" w:cs="Tahoma"/>
                      <w:bCs/>
                      <w:sz w:val="24"/>
                      <w:szCs w:val="24"/>
                    </w:rPr>
                  </w:pPr>
                </w:p>
                <w:p w14:paraId="01402E38" w14:textId="77777777" w:rsidR="00C04BEF" w:rsidRPr="00C70200" w:rsidRDefault="00C04BEF" w:rsidP="00C04BEF">
                  <w:pPr>
                    <w:ind w:firstLine="709"/>
                    <w:contextualSpacing/>
                    <w:jc w:val="both"/>
                    <w:rPr>
                      <w:rFonts w:ascii="Tahoma" w:hAnsi="Tahoma" w:cs="Tahoma"/>
                      <w:sz w:val="24"/>
                      <w:szCs w:val="24"/>
                    </w:rPr>
                  </w:pPr>
                </w:p>
                <w:p w14:paraId="1639C189" w14:textId="77777777" w:rsidR="00C04BEF" w:rsidRPr="00C70200" w:rsidRDefault="00C04BEF" w:rsidP="00C04BEF">
                  <w:pPr>
                    <w:ind w:firstLine="709"/>
                    <w:contextualSpacing/>
                    <w:jc w:val="both"/>
                    <w:rPr>
                      <w:rFonts w:ascii="Tahoma" w:hAnsi="Tahoma" w:cs="Tahoma"/>
                      <w:sz w:val="24"/>
                      <w:szCs w:val="24"/>
                    </w:rPr>
                  </w:pPr>
                </w:p>
                <w:p w14:paraId="40C2582C" w14:textId="77777777" w:rsidR="00C04BEF" w:rsidRPr="00C70200" w:rsidRDefault="00C04BEF" w:rsidP="00C04BEF">
                  <w:pPr>
                    <w:ind w:firstLine="709"/>
                    <w:contextualSpacing/>
                    <w:jc w:val="both"/>
                    <w:rPr>
                      <w:rFonts w:ascii="Tahoma" w:hAnsi="Tahoma" w:cs="Tahoma"/>
                      <w:sz w:val="24"/>
                      <w:szCs w:val="24"/>
                    </w:rPr>
                  </w:pPr>
                  <w:r w:rsidRPr="00C70200">
                    <w:rPr>
                      <w:rFonts w:ascii="Tahoma" w:hAnsi="Tahoma" w:cs="Tahoma"/>
                      <w:sz w:val="24"/>
                      <w:szCs w:val="24"/>
                    </w:rPr>
                    <w:t xml:space="preserve">_________________ </w:t>
                  </w:r>
                </w:p>
                <w:p w14:paraId="7ABD6630" w14:textId="77777777" w:rsidR="00C04BEF" w:rsidRPr="00C70200" w:rsidRDefault="00C04BEF" w:rsidP="00C04BEF">
                  <w:pPr>
                    <w:ind w:firstLine="709"/>
                    <w:contextualSpacing/>
                    <w:jc w:val="both"/>
                    <w:rPr>
                      <w:rFonts w:ascii="Tahoma" w:hAnsi="Tahoma" w:cs="Tahoma"/>
                      <w:sz w:val="24"/>
                      <w:szCs w:val="24"/>
                    </w:rPr>
                  </w:pPr>
                </w:p>
                <w:p w14:paraId="4F062BA2" w14:textId="77777777" w:rsidR="00C04BEF" w:rsidRPr="00C70200" w:rsidRDefault="00C04BEF" w:rsidP="00C04BEF">
                  <w:pPr>
                    <w:ind w:firstLine="709"/>
                    <w:contextualSpacing/>
                    <w:jc w:val="both"/>
                    <w:rPr>
                      <w:rFonts w:ascii="Tahoma" w:hAnsi="Tahoma" w:cs="Tahoma"/>
                      <w:sz w:val="24"/>
                      <w:szCs w:val="24"/>
                    </w:rPr>
                  </w:pPr>
                  <w:r w:rsidRPr="00C70200">
                    <w:rPr>
                      <w:rFonts w:ascii="Tahoma" w:hAnsi="Tahoma" w:cs="Tahoma"/>
                      <w:sz w:val="24"/>
                      <w:szCs w:val="24"/>
                    </w:rPr>
                    <w:t>«____» _____________202_ г.</w:t>
                  </w:r>
                </w:p>
                <w:p w14:paraId="3AC4CAC8" w14:textId="77777777" w:rsidR="00C04BEF" w:rsidRPr="00C70200" w:rsidRDefault="00C04BEF" w:rsidP="00C04BEF">
                  <w:pPr>
                    <w:ind w:firstLine="709"/>
                    <w:contextualSpacing/>
                    <w:jc w:val="both"/>
                    <w:rPr>
                      <w:rFonts w:ascii="Tahoma" w:hAnsi="Tahoma" w:cs="Tahoma"/>
                      <w:sz w:val="24"/>
                      <w:szCs w:val="24"/>
                    </w:rPr>
                  </w:pPr>
                </w:p>
                <w:p w14:paraId="2AA427D6" w14:textId="77777777" w:rsidR="00C04BEF" w:rsidRPr="00C70200" w:rsidRDefault="00C04BEF" w:rsidP="00C04BEF">
                  <w:pPr>
                    <w:ind w:firstLine="709"/>
                    <w:contextualSpacing/>
                    <w:jc w:val="both"/>
                    <w:rPr>
                      <w:rFonts w:ascii="Tahoma" w:hAnsi="Tahoma" w:cs="Tahoma"/>
                      <w:sz w:val="24"/>
                      <w:szCs w:val="24"/>
                    </w:rPr>
                  </w:pPr>
                </w:p>
              </w:tc>
              <w:tc>
                <w:tcPr>
                  <w:tcW w:w="5099" w:type="dxa"/>
                </w:tcPr>
                <w:p w14:paraId="7698F3A9" w14:textId="77777777" w:rsidR="00C04BEF" w:rsidRPr="00C70200" w:rsidRDefault="00C04BEF" w:rsidP="00C04BEF">
                  <w:pPr>
                    <w:ind w:left="497"/>
                    <w:contextualSpacing/>
                    <w:jc w:val="both"/>
                    <w:rPr>
                      <w:rFonts w:ascii="Tahoma" w:hAnsi="Tahoma" w:cs="Tahoma"/>
                      <w:b/>
                      <w:sz w:val="24"/>
                      <w:szCs w:val="24"/>
                    </w:rPr>
                  </w:pPr>
                  <w:r w:rsidRPr="00C70200">
                    <w:rPr>
                      <w:rFonts w:ascii="Tahoma" w:hAnsi="Tahoma" w:cs="Tahoma"/>
                      <w:b/>
                      <w:sz w:val="24"/>
                      <w:szCs w:val="24"/>
                    </w:rPr>
                    <w:t>УТВЕРЖДАЮ:</w:t>
                  </w:r>
                </w:p>
                <w:p w14:paraId="64C8A011" w14:textId="77777777" w:rsidR="00C04BEF" w:rsidRPr="00C70200" w:rsidRDefault="00C04BEF" w:rsidP="00C04BEF">
                  <w:pPr>
                    <w:ind w:left="497"/>
                    <w:contextualSpacing/>
                    <w:jc w:val="both"/>
                    <w:rPr>
                      <w:rFonts w:ascii="Tahoma" w:hAnsi="Tahoma" w:cs="Tahoma"/>
                      <w:b/>
                      <w:sz w:val="24"/>
                      <w:szCs w:val="24"/>
                    </w:rPr>
                  </w:pPr>
                </w:p>
                <w:p w14:paraId="7FB187CF" w14:textId="77777777" w:rsidR="00C04BEF" w:rsidRPr="00C70200" w:rsidRDefault="00C04BEF" w:rsidP="00C04BEF">
                  <w:pPr>
                    <w:ind w:left="497"/>
                    <w:contextualSpacing/>
                    <w:jc w:val="both"/>
                    <w:rPr>
                      <w:rFonts w:ascii="Tahoma" w:hAnsi="Tahoma" w:cs="Tahoma"/>
                      <w:b/>
                      <w:sz w:val="24"/>
                      <w:szCs w:val="24"/>
                    </w:rPr>
                  </w:pPr>
                </w:p>
                <w:p w14:paraId="58B41605" w14:textId="77777777" w:rsidR="00C04BEF" w:rsidRPr="00C70200" w:rsidRDefault="00C04BEF" w:rsidP="00C04BEF">
                  <w:pPr>
                    <w:ind w:left="497"/>
                    <w:contextualSpacing/>
                    <w:jc w:val="both"/>
                    <w:rPr>
                      <w:rFonts w:ascii="Tahoma" w:hAnsi="Tahoma" w:cs="Tahoma"/>
                      <w:sz w:val="24"/>
                      <w:szCs w:val="24"/>
                      <w:highlight w:val="yellow"/>
                    </w:rPr>
                  </w:pPr>
                </w:p>
                <w:p w14:paraId="0FBDA78B" w14:textId="77777777" w:rsidR="00C04BEF" w:rsidRPr="00C70200" w:rsidRDefault="00C04BEF" w:rsidP="00C04BEF">
                  <w:pPr>
                    <w:ind w:left="497"/>
                    <w:contextualSpacing/>
                    <w:jc w:val="both"/>
                    <w:rPr>
                      <w:rFonts w:ascii="Tahoma" w:hAnsi="Tahoma" w:cs="Tahoma"/>
                      <w:sz w:val="24"/>
                      <w:szCs w:val="24"/>
                      <w:highlight w:val="yellow"/>
                    </w:rPr>
                  </w:pPr>
                </w:p>
                <w:p w14:paraId="79D13E48" w14:textId="77777777" w:rsidR="00C04BEF" w:rsidRPr="00C70200" w:rsidRDefault="00C04BEF" w:rsidP="00C04BEF">
                  <w:pPr>
                    <w:shd w:val="clear" w:color="auto" w:fill="FFFFFF"/>
                    <w:ind w:left="497"/>
                    <w:contextualSpacing/>
                    <w:jc w:val="both"/>
                    <w:rPr>
                      <w:rFonts w:ascii="Tahoma" w:hAnsi="Tahoma" w:cs="Tahoma"/>
                      <w:sz w:val="24"/>
                      <w:szCs w:val="24"/>
                    </w:rPr>
                  </w:pPr>
                  <w:r w:rsidRPr="00C70200">
                    <w:rPr>
                      <w:rFonts w:ascii="Tahoma" w:hAnsi="Tahoma" w:cs="Tahoma"/>
                      <w:sz w:val="24"/>
                      <w:szCs w:val="24"/>
                    </w:rPr>
                    <w:t>______________</w:t>
                  </w:r>
                </w:p>
                <w:p w14:paraId="6B4F5899" w14:textId="77777777" w:rsidR="00C04BEF" w:rsidRPr="00C70200" w:rsidRDefault="00C04BEF" w:rsidP="00C04BEF">
                  <w:pPr>
                    <w:shd w:val="clear" w:color="auto" w:fill="FFFFFF"/>
                    <w:ind w:left="497"/>
                    <w:contextualSpacing/>
                    <w:jc w:val="both"/>
                    <w:rPr>
                      <w:rFonts w:ascii="Tahoma" w:hAnsi="Tahoma" w:cs="Tahoma"/>
                      <w:sz w:val="24"/>
                      <w:szCs w:val="24"/>
                    </w:rPr>
                  </w:pPr>
                  <w:r w:rsidRPr="00C70200">
                    <w:rPr>
                      <w:rFonts w:ascii="Tahoma" w:hAnsi="Tahoma" w:cs="Tahoma"/>
                      <w:sz w:val="24"/>
                      <w:szCs w:val="24"/>
                    </w:rPr>
                    <w:t xml:space="preserve"> </w:t>
                  </w:r>
                </w:p>
                <w:p w14:paraId="5E06DCF1" w14:textId="77777777" w:rsidR="00C04BEF" w:rsidRPr="00C70200" w:rsidRDefault="00C04BEF" w:rsidP="00C04BEF">
                  <w:pPr>
                    <w:ind w:left="497"/>
                    <w:contextualSpacing/>
                    <w:jc w:val="both"/>
                    <w:rPr>
                      <w:rFonts w:ascii="Tahoma" w:hAnsi="Tahoma" w:cs="Tahoma"/>
                      <w:sz w:val="24"/>
                      <w:szCs w:val="24"/>
                    </w:rPr>
                  </w:pPr>
                  <w:r w:rsidRPr="00C70200">
                    <w:rPr>
                      <w:rFonts w:ascii="Tahoma" w:hAnsi="Tahoma" w:cs="Tahoma"/>
                      <w:sz w:val="24"/>
                      <w:szCs w:val="24"/>
                    </w:rPr>
                    <w:t xml:space="preserve"> «____» _____________202_ г.</w:t>
                  </w:r>
                </w:p>
                <w:p w14:paraId="4856F107" w14:textId="77777777" w:rsidR="00C04BEF" w:rsidRPr="00C70200" w:rsidRDefault="00C04BEF" w:rsidP="00C04BEF">
                  <w:pPr>
                    <w:ind w:left="497"/>
                    <w:contextualSpacing/>
                    <w:jc w:val="both"/>
                    <w:rPr>
                      <w:rFonts w:ascii="Tahoma" w:hAnsi="Tahoma" w:cs="Tahoma"/>
                      <w:sz w:val="24"/>
                      <w:szCs w:val="24"/>
                    </w:rPr>
                  </w:pPr>
                </w:p>
              </w:tc>
            </w:tr>
          </w:tbl>
          <w:p w14:paraId="3368798E" w14:textId="77777777" w:rsidR="00C04BEF" w:rsidRPr="00485A00" w:rsidRDefault="00C04BEF" w:rsidP="00C04BEF">
            <w:pPr>
              <w:ind w:firstLine="34"/>
              <w:rPr>
                <w:rFonts w:ascii="Tahoma" w:eastAsia="Calibri" w:hAnsi="Tahoma" w:cs="Tahoma"/>
                <w:sz w:val="24"/>
                <w:szCs w:val="24"/>
              </w:rPr>
            </w:pPr>
          </w:p>
        </w:tc>
        <w:tc>
          <w:tcPr>
            <w:tcW w:w="10565" w:type="dxa"/>
          </w:tcPr>
          <w:tbl>
            <w:tblPr>
              <w:tblStyle w:val="a3"/>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0"/>
              <w:gridCol w:w="5099"/>
            </w:tblGrid>
            <w:tr w:rsidR="00C04BEF" w:rsidRPr="00C70200" w14:paraId="15C4C3D2" w14:textId="77777777" w:rsidTr="00C67D49">
              <w:tc>
                <w:tcPr>
                  <w:tcW w:w="5250" w:type="dxa"/>
                </w:tcPr>
                <w:p w14:paraId="4999327D" w14:textId="77777777" w:rsidR="00C04BEF" w:rsidRPr="00C70200" w:rsidRDefault="00C04BEF" w:rsidP="00C04BEF">
                  <w:pPr>
                    <w:ind w:firstLine="709"/>
                    <w:contextualSpacing/>
                    <w:jc w:val="both"/>
                    <w:rPr>
                      <w:rFonts w:ascii="Tahoma" w:hAnsi="Tahoma" w:cs="Tahoma"/>
                      <w:b/>
                      <w:sz w:val="24"/>
                      <w:szCs w:val="24"/>
                    </w:rPr>
                  </w:pPr>
                  <w:r w:rsidRPr="00C70200">
                    <w:rPr>
                      <w:rFonts w:ascii="Tahoma" w:hAnsi="Tahoma" w:cs="Tahoma"/>
                      <w:b/>
                      <w:sz w:val="24"/>
                      <w:szCs w:val="24"/>
                    </w:rPr>
                    <w:t>СОГЛАСОВАНО:</w:t>
                  </w:r>
                </w:p>
                <w:p w14:paraId="1532D176" w14:textId="77777777" w:rsidR="00C04BEF" w:rsidRPr="00C70200" w:rsidRDefault="00C04BEF" w:rsidP="00C04BEF">
                  <w:pPr>
                    <w:ind w:firstLine="709"/>
                    <w:contextualSpacing/>
                    <w:jc w:val="both"/>
                    <w:rPr>
                      <w:rFonts w:ascii="Tahoma" w:hAnsi="Tahoma" w:cs="Tahoma"/>
                      <w:bCs/>
                      <w:sz w:val="24"/>
                      <w:szCs w:val="24"/>
                    </w:rPr>
                  </w:pPr>
                </w:p>
                <w:p w14:paraId="599A4C7F" w14:textId="77777777" w:rsidR="00C04BEF" w:rsidRPr="00C70200" w:rsidRDefault="00C04BEF" w:rsidP="00C04BEF">
                  <w:pPr>
                    <w:ind w:firstLine="709"/>
                    <w:contextualSpacing/>
                    <w:jc w:val="both"/>
                    <w:rPr>
                      <w:rFonts w:ascii="Tahoma" w:hAnsi="Tahoma" w:cs="Tahoma"/>
                      <w:bCs/>
                      <w:sz w:val="24"/>
                      <w:szCs w:val="24"/>
                    </w:rPr>
                  </w:pPr>
                </w:p>
                <w:p w14:paraId="0F75798F" w14:textId="77777777" w:rsidR="00C04BEF" w:rsidRPr="00C70200" w:rsidRDefault="00C04BEF" w:rsidP="00C04BEF">
                  <w:pPr>
                    <w:ind w:firstLine="709"/>
                    <w:contextualSpacing/>
                    <w:jc w:val="both"/>
                    <w:rPr>
                      <w:rFonts w:ascii="Tahoma" w:hAnsi="Tahoma" w:cs="Tahoma"/>
                      <w:sz w:val="24"/>
                      <w:szCs w:val="24"/>
                    </w:rPr>
                  </w:pPr>
                </w:p>
                <w:p w14:paraId="28C51920" w14:textId="77777777" w:rsidR="00C04BEF" w:rsidRPr="00C70200" w:rsidRDefault="00C04BEF" w:rsidP="00C04BEF">
                  <w:pPr>
                    <w:ind w:firstLine="709"/>
                    <w:contextualSpacing/>
                    <w:jc w:val="both"/>
                    <w:rPr>
                      <w:rFonts w:ascii="Tahoma" w:hAnsi="Tahoma" w:cs="Tahoma"/>
                      <w:sz w:val="24"/>
                      <w:szCs w:val="24"/>
                    </w:rPr>
                  </w:pPr>
                </w:p>
                <w:p w14:paraId="2C61A09E" w14:textId="77777777" w:rsidR="00C04BEF" w:rsidRPr="00C70200" w:rsidRDefault="00C04BEF" w:rsidP="00C04BEF">
                  <w:pPr>
                    <w:ind w:firstLine="709"/>
                    <w:contextualSpacing/>
                    <w:jc w:val="both"/>
                    <w:rPr>
                      <w:rFonts w:ascii="Tahoma" w:hAnsi="Tahoma" w:cs="Tahoma"/>
                      <w:sz w:val="24"/>
                      <w:szCs w:val="24"/>
                    </w:rPr>
                  </w:pPr>
                  <w:r w:rsidRPr="00C70200">
                    <w:rPr>
                      <w:rFonts w:ascii="Tahoma" w:hAnsi="Tahoma" w:cs="Tahoma"/>
                      <w:sz w:val="24"/>
                      <w:szCs w:val="24"/>
                    </w:rPr>
                    <w:t xml:space="preserve">_________________ </w:t>
                  </w:r>
                </w:p>
                <w:p w14:paraId="385B8585" w14:textId="77777777" w:rsidR="00C04BEF" w:rsidRPr="00C70200" w:rsidRDefault="00C04BEF" w:rsidP="00C04BEF">
                  <w:pPr>
                    <w:ind w:firstLine="709"/>
                    <w:contextualSpacing/>
                    <w:jc w:val="both"/>
                    <w:rPr>
                      <w:rFonts w:ascii="Tahoma" w:hAnsi="Tahoma" w:cs="Tahoma"/>
                      <w:sz w:val="24"/>
                      <w:szCs w:val="24"/>
                    </w:rPr>
                  </w:pPr>
                </w:p>
                <w:p w14:paraId="2A1E1B08" w14:textId="77777777" w:rsidR="00C04BEF" w:rsidRPr="00C70200" w:rsidRDefault="00C04BEF" w:rsidP="00C04BEF">
                  <w:pPr>
                    <w:ind w:firstLine="709"/>
                    <w:contextualSpacing/>
                    <w:jc w:val="both"/>
                    <w:rPr>
                      <w:rFonts w:ascii="Tahoma" w:hAnsi="Tahoma" w:cs="Tahoma"/>
                      <w:sz w:val="24"/>
                      <w:szCs w:val="24"/>
                    </w:rPr>
                  </w:pPr>
                  <w:r w:rsidRPr="00C70200">
                    <w:rPr>
                      <w:rFonts w:ascii="Tahoma" w:hAnsi="Tahoma" w:cs="Tahoma"/>
                      <w:sz w:val="24"/>
                      <w:szCs w:val="24"/>
                    </w:rPr>
                    <w:t>«____» _____________202_ г.</w:t>
                  </w:r>
                </w:p>
                <w:p w14:paraId="5FFFC1F8" w14:textId="77777777" w:rsidR="00C04BEF" w:rsidRPr="00C70200" w:rsidRDefault="00C04BEF" w:rsidP="00C04BEF">
                  <w:pPr>
                    <w:ind w:firstLine="709"/>
                    <w:contextualSpacing/>
                    <w:jc w:val="both"/>
                    <w:rPr>
                      <w:rFonts w:ascii="Tahoma" w:hAnsi="Tahoma" w:cs="Tahoma"/>
                      <w:sz w:val="24"/>
                      <w:szCs w:val="24"/>
                    </w:rPr>
                  </w:pPr>
                </w:p>
                <w:p w14:paraId="71C12C8B" w14:textId="77777777" w:rsidR="00C04BEF" w:rsidRPr="00C70200" w:rsidRDefault="00C04BEF" w:rsidP="00C04BEF">
                  <w:pPr>
                    <w:ind w:firstLine="709"/>
                    <w:contextualSpacing/>
                    <w:jc w:val="both"/>
                    <w:rPr>
                      <w:rFonts w:ascii="Tahoma" w:hAnsi="Tahoma" w:cs="Tahoma"/>
                      <w:sz w:val="24"/>
                      <w:szCs w:val="24"/>
                    </w:rPr>
                  </w:pPr>
                </w:p>
              </w:tc>
              <w:tc>
                <w:tcPr>
                  <w:tcW w:w="5099" w:type="dxa"/>
                </w:tcPr>
                <w:p w14:paraId="1AD6CE74" w14:textId="77777777" w:rsidR="00C04BEF" w:rsidRPr="00C70200" w:rsidRDefault="00C04BEF" w:rsidP="00C04BEF">
                  <w:pPr>
                    <w:contextualSpacing/>
                    <w:jc w:val="both"/>
                    <w:rPr>
                      <w:rFonts w:ascii="Tahoma" w:hAnsi="Tahoma" w:cs="Tahoma"/>
                      <w:b/>
                      <w:sz w:val="24"/>
                      <w:szCs w:val="24"/>
                    </w:rPr>
                  </w:pPr>
                  <w:r w:rsidRPr="00C70200">
                    <w:rPr>
                      <w:rFonts w:ascii="Tahoma" w:hAnsi="Tahoma" w:cs="Tahoma"/>
                      <w:b/>
                      <w:sz w:val="24"/>
                      <w:szCs w:val="24"/>
                    </w:rPr>
                    <w:t>УТВЕРЖДАЮ:</w:t>
                  </w:r>
                </w:p>
                <w:p w14:paraId="3DBAF8A8" w14:textId="77777777" w:rsidR="00C04BEF" w:rsidRPr="00C70200" w:rsidRDefault="00C04BEF" w:rsidP="00C04BEF">
                  <w:pPr>
                    <w:contextualSpacing/>
                    <w:jc w:val="both"/>
                    <w:rPr>
                      <w:rFonts w:ascii="Tahoma" w:hAnsi="Tahoma" w:cs="Tahoma"/>
                      <w:b/>
                      <w:sz w:val="24"/>
                      <w:szCs w:val="24"/>
                    </w:rPr>
                  </w:pPr>
                </w:p>
                <w:p w14:paraId="48E20791" w14:textId="77777777" w:rsidR="00C04BEF" w:rsidRPr="00C70200" w:rsidRDefault="00C04BEF" w:rsidP="00C04BEF">
                  <w:pPr>
                    <w:contextualSpacing/>
                    <w:jc w:val="both"/>
                    <w:rPr>
                      <w:rFonts w:ascii="Tahoma" w:hAnsi="Tahoma" w:cs="Tahoma"/>
                      <w:b/>
                      <w:sz w:val="24"/>
                      <w:szCs w:val="24"/>
                    </w:rPr>
                  </w:pPr>
                </w:p>
                <w:p w14:paraId="22492AE8" w14:textId="77777777" w:rsidR="00C04BEF" w:rsidRPr="00C70200" w:rsidRDefault="00C04BEF" w:rsidP="00C04BEF">
                  <w:pPr>
                    <w:contextualSpacing/>
                    <w:jc w:val="both"/>
                    <w:rPr>
                      <w:rFonts w:ascii="Tahoma" w:hAnsi="Tahoma" w:cs="Tahoma"/>
                      <w:sz w:val="24"/>
                      <w:szCs w:val="24"/>
                      <w:highlight w:val="yellow"/>
                    </w:rPr>
                  </w:pPr>
                </w:p>
                <w:p w14:paraId="6BFFC8F7" w14:textId="77777777" w:rsidR="00C04BEF" w:rsidRPr="00C70200" w:rsidRDefault="00C04BEF" w:rsidP="00C04BEF">
                  <w:pPr>
                    <w:contextualSpacing/>
                    <w:jc w:val="both"/>
                    <w:rPr>
                      <w:rFonts w:ascii="Tahoma" w:hAnsi="Tahoma" w:cs="Tahoma"/>
                      <w:sz w:val="24"/>
                      <w:szCs w:val="24"/>
                      <w:highlight w:val="yellow"/>
                    </w:rPr>
                  </w:pPr>
                </w:p>
                <w:p w14:paraId="4ECD9EE5" w14:textId="77777777" w:rsidR="00C04BEF" w:rsidRPr="00C70200" w:rsidRDefault="00C04BEF" w:rsidP="00C04BEF">
                  <w:pPr>
                    <w:shd w:val="clear" w:color="auto" w:fill="FFFFFF"/>
                    <w:contextualSpacing/>
                    <w:jc w:val="both"/>
                    <w:rPr>
                      <w:rFonts w:ascii="Tahoma" w:hAnsi="Tahoma" w:cs="Tahoma"/>
                      <w:sz w:val="24"/>
                      <w:szCs w:val="24"/>
                    </w:rPr>
                  </w:pPr>
                  <w:r w:rsidRPr="00C70200">
                    <w:rPr>
                      <w:rFonts w:ascii="Tahoma" w:hAnsi="Tahoma" w:cs="Tahoma"/>
                      <w:sz w:val="24"/>
                      <w:szCs w:val="24"/>
                    </w:rPr>
                    <w:t>______________</w:t>
                  </w:r>
                </w:p>
                <w:p w14:paraId="41559813" w14:textId="77777777" w:rsidR="00C04BEF" w:rsidRPr="00C70200" w:rsidRDefault="00C04BEF" w:rsidP="00C04BEF">
                  <w:pPr>
                    <w:shd w:val="clear" w:color="auto" w:fill="FFFFFF"/>
                    <w:contextualSpacing/>
                    <w:jc w:val="both"/>
                    <w:rPr>
                      <w:rFonts w:ascii="Tahoma" w:hAnsi="Tahoma" w:cs="Tahoma"/>
                      <w:sz w:val="24"/>
                      <w:szCs w:val="24"/>
                    </w:rPr>
                  </w:pPr>
                  <w:r w:rsidRPr="00C70200">
                    <w:rPr>
                      <w:rFonts w:ascii="Tahoma" w:hAnsi="Tahoma" w:cs="Tahoma"/>
                      <w:sz w:val="24"/>
                      <w:szCs w:val="24"/>
                    </w:rPr>
                    <w:t xml:space="preserve"> </w:t>
                  </w:r>
                </w:p>
                <w:p w14:paraId="0BB7E56D" w14:textId="77777777" w:rsidR="00C04BEF" w:rsidRPr="00C70200" w:rsidRDefault="00C04BEF" w:rsidP="00C04BEF">
                  <w:pPr>
                    <w:contextualSpacing/>
                    <w:jc w:val="both"/>
                    <w:rPr>
                      <w:rFonts w:ascii="Tahoma" w:hAnsi="Tahoma" w:cs="Tahoma"/>
                      <w:sz w:val="24"/>
                      <w:szCs w:val="24"/>
                    </w:rPr>
                  </w:pPr>
                  <w:r w:rsidRPr="00C70200">
                    <w:rPr>
                      <w:rFonts w:ascii="Tahoma" w:hAnsi="Tahoma" w:cs="Tahoma"/>
                      <w:sz w:val="24"/>
                      <w:szCs w:val="24"/>
                    </w:rPr>
                    <w:t xml:space="preserve"> «____» _____________202_ г.</w:t>
                  </w:r>
                </w:p>
                <w:p w14:paraId="28E935E1" w14:textId="77777777" w:rsidR="00C04BEF" w:rsidRPr="00C70200" w:rsidRDefault="00C04BEF" w:rsidP="00C04BEF">
                  <w:pPr>
                    <w:contextualSpacing/>
                    <w:jc w:val="both"/>
                    <w:rPr>
                      <w:rFonts w:ascii="Tahoma" w:hAnsi="Tahoma" w:cs="Tahoma"/>
                      <w:sz w:val="24"/>
                      <w:szCs w:val="24"/>
                    </w:rPr>
                  </w:pPr>
                </w:p>
              </w:tc>
            </w:tr>
          </w:tbl>
          <w:p w14:paraId="40FE6B30" w14:textId="77777777" w:rsidR="00C04BEF" w:rsidRPr="00485A00" w:rsidRDefault="00C04BEF" w:rsidP="00C04BEF">
            <w:pPr>
              <w:ind w:left="176"/>
              <w:jc w:val="right"/>
              <w:rPr>
                <w:rFonts w:ascii="Tahoma" w:eastAsia="Calibri" w:hAnsi="Tahoma" w:cs="Tahoma"/>
                <w:sz w:val="24"/>
                <w:szCs w:val="24"/>
              </w:rPr>
            </w:pPr>
          </w:p>
        </w:tc>
      </w:tr>
    </w:tbl>
    <w:p w14:paraId="244D8552" w14:textId="77777777" w:rsidR="0049520B" w:rsidRPr="00485A00" w:rsidRDefault="0049520B" w:rsidP="0049520B">
      <w:pPr>
        <w:spacing w:after="0" w:line="240" w:lineRule="auto"/>
        <w:jc w:val="center"/>
        <w:rPr>
          <w:rStyle w:val="21"/>
          <w:rFonts w:ascii="Tahoma" w:hAnsi="Tahoma" w:cs="Tahoma"/>
          <w:b w:val="0"/>
          <w:sz w:val="24"/>
          <w:szCs w:val="24"/>
        </w:rPr>
      </w:pPr>
    </w:p>
    <w:p w14:paraId="4D006DE2" w14:textId="77777777" w:rsidR="0049520B" w:rsidRPr="00485A00" w:rsidRDefault="0049520B" w:rsidP="0049520B">
      <w:pPr>
        <w:spacing w:after="0" w:line="240" w:lineRule="auto"/>
        <w:jc w:val="center"/>
        <w:rPr>
          <w:rStyle w:val="21"/>
          <w:rFonts w:ascii="Tahoma" w:hAnsi="Tahoma" w:cs="Tahoma"/>
          <w:b w:val="0"/>
          <w:sz w:val="24"/>
          <w:szCs w:val="24"/>
        </w:rPr>
      </w:pPr>
    </w:p>
    <w:p w14:paraId="248461CD" w14:textId="4ABC38A5" w:rsidR="00C6451E" w:rsidRPr="00485A00" w:rsidRDefault="00C6451E" w:rsidP="0049520B">
      <w:pPr>
        <w:spacing w:after="0" w:line="240" w:lineRule="auto"/>
        <w:jc w:val="center"/>
        <w:rPr>
          <w:rStyle w:val="21"/>
          <w:rFonts w:ascii="Tahoma" w:hAnsi="Tahoma" w:cs="Tahoma"/>
          <w:b w:val="0"/>
          <w:sz w:val="24"/>
          <w:szCs w:val="24"/>
        </w:rPr>
      </w:pPr>
    </w:p>
    <w:p w14:paraId="31D5E005" w14:textId="07CCCC62" w:rsidR="009B1243" w:rsidRPr="00485A00" w:rsidRDefault="009B1243" w:rsidP="0049520B">
      <w:pPr>
        <w:spacing w:after="0" w:line="240" w:lineRule="auto"/>
        <w:jc w:val="center"/>
        <w:rPr>
          <w:rStyle w:val="21"/>
          <w:rFonts w:ascii="Tahoma" w:hAnsi="Tahoma" w:cs="Tahoma"/>
          <w:b w:val="0"/>
          <w:sz w:val="24"/>
          <w:szCs w:val="24"/>
        </w:rPr>
      </w:pPr>
    </w:p>
    <w:p w14:paraId="56C9903C" w14:textId="77777777" w:rsidR="009B1243" w:rsidRPr="00485A00" w:rsidRDefault="009B1243" w:rsidP="0049520B">
      <w:pPr>
        <w:spacing w:after="0" w:line="240" w:lineRule="auto"/>
        <w:jc w:val="center"/>
        <w:rPr>
          <w:rStyle w:val="21"/>
          <w:rFonts w:ascii="Tahoma" w:hAnsi="Tahoma" w:cs="Tahoma"/>
          <w:b w:val="0"/>
          <w:sz w:val="24"/>
          <w:szCs w:val="24"/>
        </w:rPr>
      </w:pPr>
    </w:p>
    <w:p w14:paraId="05A8C221" w14:textId="77777777" w:rsidR="0049520B" w:rsidRPr="00485A00" w:rsidRDefault="0049520B" w:rsidP="0049520B">
      <w:pPr>
        <w:pStyle w:val="32"/>
        <w:shd w:val="clear" w:color="auto" w:fill="auto"/>
        <w:spacing w:after="0" w:line="240" w:lineRule="auto"/>
        <w:rPr>
          <w:rStyle w:val="31"/>
          <w:rFonts w:ascii="Tahoma" w:hAnsi="Tahoma" w:cs="Tahoma"/>
          <w:b/>
          <w:sz w:val="24"/>
          <w:szCs w:val="24"/>
        </w:rPr>
      </w:pPr>
      <w:r w:rsidRPr="00485A00">
        <w:rPr>
          <w:rStyle w:val="31"/>
          <w:rFonts w:ascii="Tahoma" w:hAnsi="Tahoma" w:cs="Tahoma"/>
          <w:b/>
          <w:sz w:val="24"/>
          <w:szCs w:val="24"/>
        </w:rPr>
        <w:t>ЗАДАНИЕ НА ПРОЕКТИРОВАНИЕ</w:t>
      </w:r>
    </w:p>
    <w:p w14:paraId="362C187F" w14:textId="77777777" w:rsidR="0049520B" w:rsidRPr="00485A00" w:rsidRDefault="0049520B" w:rsidP="0049520B">
      <w:pPr>
        <w:pStyle w:val="32"/>
        <w:shd w:val="clear" w:color="auto" w:fill="auto"/>
        <w:spacing w:after="0" w:line="240" w:lineRule="auto"/>
        <w:rPr>
          <w:rFonts w:ascii="Tahoma" w:hAnsi="Tahoma" w:cs="Tahoma"/>
          <w:b w:val="0"/>
          <w:sz w:val="24"/>
          <w:szCs w:val="24"/>
        </w:rPr>
      </w:pPr>
    </w:p>
    <w:p w14:paraId="54B495EE" w14:textId="7650DF56" w:rsidR="0049520B" w:rsidRPr="00485A00" w:rsidRDefault="0049520B" w:rsidP="0049520B">
      <w:pPr>
        <w:pStyle w:val="32"/>
        <w:spacing w:after="0" w:line="360" w:lineRule="auto"/>
        <w:outlineLvl w:val="0"/>
        <w:rPr>
          <w:rFonts w:ascii="Tahoma" w:hAnsi="Tahoma" w:cs="Tahoma"/>
          <w:b w:val="0"/>
          <w:sz w:val="24"/>
          <w:szCs w:val="24"/>
        </w:rPr>
      </w:pPr>
      <w:r w:rsidRPr="00485A00">
        <w:rPr>
          <w:rFonts w:ascii="Tahoma" w:hAnsi="Tahoma" w:cs="Tahoma"/>
          <w:b w:val="0"/>
          <w:sz w:val="24"/>
          <w:szCs w:val="24"/>
        </w:rPr>
        <w:t>объект</w:t>
      </w:r>
      <w:r w:rsidR="00E22C64" w:rsidRPr="00485A00">
        <w:rPr>
          <w:rFonts w:ascii="Tahoma" w:hAnsi="Tahoma" w:cs="Tahoma"/>
          <w:b w:val="0"/>
          <w:sz w:val="24"/>
          <w:szCs w:val="24"/>
        </w:rPr>
        <w:t>а</w:t>
      </w:r>
      <w:r w:rsidRPr="00485A00">
        <w:rPr>
          <w:rFonts w:ascii="Tahoma" w:hAnsi="Tahoma" w:cs="Tahoma"/>
          <w:b w:val="0"/>
          <w:sz w:val="24"/>
          <w:szCs w:val="24"/>
        </w:rPr>
        <w:t xml:space="preserve"> капитального строительства:</w:t>
      </w:r>
    </w:p>
    <w:p w14:paraId="2EE8A47A" w14:textId="2AEC8241" w:rsidR="0049520B" w:rsidRPr="00485A00" w:rsidRDefault="008343ED" w:rsidP="00976E8E">
      <w:pPr>
        <w:pStyle w:val="32"/>
        <w:shd w:val="clear" w:color="auto" w:fill="auto"/>
        <w:spacing w:after="0" w:line="360" w:lineRule="auto"/>
        <w:outlineLvl w:val="0"/>
        <w:rPr>
          <w:rFonts w:ascii="Tahoma" w:hAnsi="Tahoma" w:cs="Tahoma"/>
          <w:sz w:val="24"/>
          <w:szCs w:val="24"/>
        </w:rPr>
      </w:pPr>
      <w:r w:rsidRPr="00485A00">
        <w:rPr>
          <w:rFonts w:ascii="Tahoma" w:hAnsi="Tahoma" w:cs="Tahoma"/>
          <w:sz w:val="24"/>
          <w:szCs w:val="24"/>
        </w:rPr>
        <w:t xml:space="preserve"> «Строительство аэровокзального комплекса международного аэропорта «Норильск» имени Н.Н.</w:t>
      </w:r>
      <w:r w:rsidR="00870EA9">
        <w:rPr>
          <w:rFonts w:ascii="Tahoma" w:hAnsi="Tahoma" w:cs="Tahoma"/>
          <w:sz w:val="24"/>
          <w:szCs w:val="24"/>
        </w:rPr>
        <w:t xml:space="preserve"> </w:t>
      </w:r>
      <w:r w:rsidRPr="00485A00">
        <w:rPr>
          <w:rFonts w:ascii="Tahoma" w:hAnsi="Tahoma" w:cs="Tahoma"/>
          <w:sz w:val="24"/>
          <w:szCs w:val="24"/>
        </w:rPr>
        <w:t>Урванцева»</w:t>
      </w:r>
    </w:p>
    <w:p w14:paraId="2DFAAE12" w14:textId="767DD4A3" w:rsidR="0049520B" w:rsidRPr="00485A00" w:rsidRDefault="00A635BD" w:rsidP="0049520B">
      <w:pPr>
        <w:pStyle w:val="32"/>
        <w:shd w:val="clear" w:color="auto" w:fill="auto"/>
        <w:spacing w:after="0" w:line="360" w:lineRule="auto"/>
        <w:outlineLvl w:val="0"/>
        <w:rPr>
          <w:rFonts w:ascii="Tahoma" w:hAnsi="Tahoma" w:cs="Tahoma"/>
          <w:sz w:val="24"/>
          <w:szCs w:val="24"/>
        </w:rPr>
      </w:pPr>
      <w:r w:rsidRPr="00485A00">
        <w:rPr>
          <w:rStyle w:val="31"/>
          <w:rFonts w:ascii="Tahoma" w:hAnsi="Tahoma" w:cs="Tahoma"/>
          <w:bCs/>
          <w:sz w:val="24"/>
          <w:szCs w:val="24"/>
        </w:rPr>
        <w:t>Шифр</w:t>
      </w:r>
      <w:r w:rsidR="00CA676F" w:rsidRPr="00485A00">
        <w:rPr>
          <w:rFonts w:ascii="Tahoma" w:hAnsi="Tahoma" w:cs="Tahoma"/>
          <w:sz w:val="24"/>
          <w:szCs w:val="24"/>
        </w:rPr>
        <w:t>:</w:t>
      </w:r>
      <w:r w:rsidRPr="00485A00">
        <w:rPr>
          <w:rFonts w:ascii="Tahoma" w:hAnsi="Tahoma" w:cs="Tahoma"/>
          <w:sz w:val="24"/>
          <w:szCs w:val="24"/>
        </w:rPr>
        <w:t xml:space="preserve"> </w:t>
      </w:r>
      <w:r w:rsidR="000671ED" w:rsidRPr="00CA390D">
        <w:rPr>
          <w:rFonts w:ascii="Tahoma" w:hAnsi="Tahoma" w:cs="Tahoma"/>
          <w:sz w:val="24"/>
          <w:szCs w:val="24"/>
          <w:highlight w:val="lightGray"/>
        </w:rPr>
        <w:t>&lt;</w:t>
      </w:r>
      <w:r w:rsidR="00976E8E" w:rsidRPr="00CA390D">
        <w:rPr>
          <w:rFonts w:ascii="Tahoma" w:hAnsi="Tahoma" w:cs="Tahoma"/>
          <w:sz w:val="24"/>
          <w:szCs w:val="24"/>
          <w:highlight w:val="lightGray"/>
        </w:rPr>
        <w:t>ХХХХ</w:t>
      </w:r>
      <w:r w:rsidR="000671ED" w:rsidRPr="00CA390D">
        <w:rPr>
          <w:rFonts w:ascii="Tahoma" w:hAnsi="Tahoma" w:cs="Tahoma"/>
          <w:sz w:val="24"/>
          <w:szCs w:val="24"/>
          <w:highlight w:val="lightGray"/>
        </w:rPr>
        <w:t>&gt;</w:t>
      </w:r>
    </w:p>
    <w:p w14:paraId="04F4A28A" w14:textId="77777777" w:rsidR="0049520B" w:rsidRPr="00485A00" w:rsidRDefault="0049520B" w:rsidP="0049520B">
      <w:pPr>
        <w:pStyle w:val="32"/>
        <w:shd w:val="clear" w:color="auto" w:fill="auto"/>
        <w:spacing w:after="0" w:line="240" w:lineRule="auto"/>
        <w:outlineLvl w:val="0"/>
        <w:rPr>
          <w:rStyle w:val="31"/>
          <w:rFonts w:ascii="Tahoma" w:hAnsi="Tahoma" w:cs="Tahoma"/>
          <w:sz w:val="24"/>
          <w:szCs w:val="24"/>
        </w:rPr>
      </w:pPr>
    </w:p>
    <w:p w14:paraId="380C2BE0" w14:textId="77777777" w:rsidR="00C6451E" w:rsidRPr="00485A00" w:rsidRDefault="00C6451E" w:rsidP="0049520B">
      <w:pPr>
        <w:pStyle w:val="32"/>
        <w:shd w:val="clear" w:color="auto" w:fill="auto"/>
        <w:spacing w:after="0" w:line="240" w:lineRule="auto"/>
        <w:outlineLvl w:val="0"/>
        <w:rPr>
          <w:rStyle w:val="31"/>
          <w:rFonts w:ascii="Tahoma" w:hAnsi="Tahoma" w:cs="Tahoma"/>
          <w:sz w:val="24"/>
          <w:szCs w:val="24"/>
        </w:rPr>
      </w:pPr>
    </w:p>
    <w:p w14:paraId="45FBFC81" w14:textId="77777777" w:rsidR="00C6451E" w:rsidRPr="00485A00" w:rsidRDefault="00C6451E" w:rsidP="0049520B">
      <w:pPr>
        <w:pStyle w:val="32"/>
        <w:shd w:val="clear" w:color="auto" w:fill="auto"/>
        <w:spacing w:after="0" w:line="240" w:lineRule="auto"/>
        <w:outlineLvl w:val="0"/>
        <w:rPr>
          <w:rStyle w:val="31"/>
          <w:rFonts w:ascii="Tahoma" w:hAnsi="Tahoma" w:cs="Tahoma"/>
          <w:sz w:val="24"/>
          <w:szCs w:val="24"/>
        </w:rPr>
      </w:pPr>
    </w:p>
    <w:p w14:paraId="6F12A951" w14:textId="77777777" w:rsidR="00C6451E" w:rsidRPr="00485A00" w:rsidRDefault="00C6451E" w:rsidP="0049520B">
      <w:pPr>
        <w:pStyle w:val="32"/>
        <w:shd w:val="clear" w:color="auto" w:fill="auto"/>
        <w:spacing w:after="0" w:line="240" w:lineRule="auto"/>
        <w:outlineLvl w:val="0"/>
        <w:rPr>
          <w:rStyle w:val="31"/>
          <w:rFonts w:ascii="Tahoma" w:hAnsi="Tahoma" w:cs="Tahoma"/>
          <w:sz w:val="24"/>
          <w:szCs w:val="24"/>
        </w:rPr>
      </w:pPr>
    </w:p>
    <w:p w14:paraId="39F67B11" w14:textId="77777777" w:rsidR="00C6451E" w:rsidRPr="00485A00" w:rsidRDefault="00C6451E" w:rsidP="0049520B">
      <w:pPr>
        <w:pStyle w:val="32"/>
        <w:shd w:val="clear" w:color="auto" w:fill="auto"/>
        <w:spacing w:after="0" w:line="240" w:lineRule="auto"/>
        <w:outlineLvl w:val="0"/>
        <w:rPr>
          <w:rStyle w:val="31"/>
          <w:rFonts w:ascii="Tahoma" w:hAnsi="Tahoma" w:cs="Tahoma"/>
          <w:sz w:val="24"/>
          <w:szCs w:val="24"/>
        </w:rPr>
      </w:pPr>
    </w:p>
    <w:p w14:paraId="3FDC11B8" w14:textId="77777777" w:rsidR="0049520B" w:rsidRPr="00485A00" w:rsidRDefault="0049520B" w:rsidP="0049520B">
      <w:pPr>
        <w:pStyle w:val="32"/>
        <w:shd w:val="clear" w:color="auto" w:fill="auto"/>
        <w:spacing w:after="0" w:line="240" w:lineRule="auto"/>
        <w:outlineLvl w:val="0"/>
        <w:rPr>
          <w:rFonts w:ascii="Tahoma" w:hAnsi="Tahoma" w:cs="Tahoma"/>
          <w:b w:val="0"/>
          <w:sz w:val="24"/>
          <w:szCs w:val="24"/>
        </w:rPr>
      </w:pPr>
    </w:p>
    <w:p w14:paraId="78A091D0" w14:textId="77777777" w:rsidR="0049520B" w:rsidRPr="00485A00" w:rsidRDefault="0049520B" w:rsidP="0049520B">
      <w:pPr>
        <w:pStyle w:val="32"/>
        <w:shd w:val="clear" w:color="auto" w:fill="auto"/>
        <w:spacing w:after="0" w:line="240" w:lineRule="auto"/>
        <w:outlineLvl w:val="0"/>
        <w:rPr>
          <w:rFonts w:ascii="Tahoma" w:hAnsi="Tahoma" w:cs="Tahoma"/>
          <w:b w:val="0"/>
          <w:sz w:val="24"/>
          <w:szCs w:val="24"/>
        </w:rPr>
      </w:pPr>
    </w:p>
    <w:p w14:paraId="4306CDD3" w14:textId="77777777" w:rsidR="0049520B" w:rsidRPr="00485A00" w:rsidRDefault="0049520B" w:rsidP="0049520B">
      <w:pPr>
        <w:pStyle w:val="32"/>
        <w:shd w:val="clear" w:color="auto" w:fill="auto"/>
        <w:spacing w:after="0" w:line="240" w:lineRule="auto"/>
        <w:outlineLvl w:val="0"/>
        <w:rPr>
          <w:rFonts w:ascii="Tahoma" w:hAnsi="Tahoma" w:cs="Tahoma"/>
          <w:b w:val="0"/>
          <w:sz w:val="24"/>
          <w:szCs w:val="24"/>
        </w:rPr>
      </w:pPr>
    </w:p>
    <w:p w14:paraId="7712FBD4" w14:textId="77777777" w:rsidR="0049520B" w:rsidRPr="00485A00" w:rsidRDefault="0049520B" w:rsidP="0049520B">
      <w:pPr>
        <w:pStyle w:val="32"/>
        <w:shd w:val="clear" w:color="auto" w:fill="auto"/>
        <w:spacing w:after="0" w:line="240" w:lineRule="auto"/>
        <w:outlineLvl w:val="0"/>
        <w:rPr>
          <w:rFonts w:ascii="Tahoma" w:hAnsi="Tahoma" w:cs="Tahoma"/>
          <w:b w:val="0"/>
          <w:sz w:val="24"/>
          <w:szCs w:val="24"/>
        </w:rPr>
      </w:pPr>
    </w:p>
    <w:p w14:paraId="2E53EE9A" w14:textId="77777777" w:rsidR="0049520B" w:rsidRPr="00485A00" w:rsidRDefault="0049520B" w:rsidP="0049520B">
      <w:pPr>
        <w:pStyle w:val="32"/>
        <w:shd w:val="clear" w:color="auto" w:fill="auto"/>
        <w:spacing w:after="0" w:line="240" w:lineRule="auto"/>
        <w:outlineLvl w:val="0"/>
        <w:rPr>
          <w:rFonts w:ascii="Tahoma" w:hAnsi="Tahoma" w:cs="Tahoma"/>
          <w:b w:val="0"/>
          <w:sz w:val="24"/>
          <w:szCs w:val="24"/>
        </w:rPr>
      </w:pPr>
    </w:p>
    <w:p w14:paraId="30339F0B" w14:textId="77777777" w:rsidR="0049520B" w:rsidRPr="00485A00" w:rsidRDefault="0049520B" w:rsidP="0049520B">
      <w:pPr>
        <w:pStyle w:val="32"/>
        <w:shd w:val="clear" w:color="auto" w:fill="auto"/>
        <w:spacing w:after="0" w:line="240" w:lineRule="auto"/>
        <w:outlineLvl w:val="0"/>
        <w:rPr>
          <w:rFonts w:ascii="Tahoma" w:hAnsi="Tahoma" w:cs="Tahoma"/>
          <w:b w:val="0"/>
          <w:sz w:val="24"/>
          <w:szCs w:val="24"/>
        </w:rPr>
      </w:pPr>
    </w:p>
    <w:p w14:paraId="4769417C" w14:textId="77777777" w:rsidR="005721C6" w:rsidRPr="00485A00" w:rsidRDefault="005721C6" w:rsidP="0049520B">
      <w:pPr>
        <w:pStyle w:val="32"/>
        <w:shd w:val="clear" w:color="auto" w:fill="auto"/>
        <w:spacing w:after="0" w:line="240" w:lineRule="auto"/>
        <w:outlineLvl w:val="0"/>
        <w:rPr>
          <w:rFonts w:ascii="Tahoma" w:hAnsi="Tahoma" w:cs="Tahoma"/>
          <w:b w:val="0"/>
          <w:sz w:val="24"/>
          <w:szCs w:val="24"/>
        </w:rPr>
      </w:pPr>
    </w:p>
    <w:p w14:paraId="2C021FBE" w14:textId="77777777" w:rsidR="005721C6" w:rsidRPr="00485A00" w:rsidRDefault="005721C6" w:rsidP="0049520B">
      <w:pPr>
        <w:pStyle w:val="32"/>
        <w:shd w:val="clear" w:color="auto" w:fill="auto"/>
        <w:spacing w:after="0" w:line="240" w:lineRule="auto"/>
        <w:outlineLvl w:val="0"/>
        <w:rPr>
          <w:rFonts w:ascii="Tahoma" w:hAnsi="Tahoma" w:cs="Tahoma"/>
          <w:b w:val="0"/>
          <w:sz w:val="24"/>
          <w:szCs w:val="24"/>
        </w:rPr>
      </w:pPr>
    </w:p>
    <w:p w14:paraId="688892DD" w14:textId="77777777" w:rsidR="005721C6" w:rsidRPr="00485A00" w:rsidRDefault="005721C6" w:rsidP="0049520B">
      <w:pPr>
        <w:pStyle w:val="32"/>
        <w:shd w:val="clear" w:color="auto" w:fill="auto"/>
        <w:spacing w:after="0" w:line="240" w:lineRule="auto"/>
        <w:outlineLvl w:val="0"/>
        <w:rPr>
          <w:rFonts w:ascii="Tahoma" w:hAnsi="Tahoma" w:cs="Tahoma"/>
          <w:b w:val="0"/>
          <w:sz w:val="24"/>
          <w:szCs w:val="24"/>
        </w:rPr>
      </w:pPr>
    </w:p>
    <w:p w14:paraId="5A771621" w14:textId="77777777" w:rsidR="005721C6" w:rsidRPr="00485A00" w:rsidRDefault="005721C6" w:rsidP="0049520B">
      <w:pPr>
        <w:pStyle w:val="32"/>
        <w:shd w:val="clear" w:color="auto" w:fill="auto"/>
        <w:spacing w:after="0" w:line="240" w:lineRule="auto"/>
        <w:outlineLvl w:val="0"/>
        <w:rPr>
          <w:rFonts w:ascii="Tahoma" w:hAnsi="Tahoma" w:cs="Tahoma"/>
          <w:b w:val="0"/>
          <w:sz w:val="24"/>
          <w:szCs w:val="24"/>
        </w:rPr>
      </w:pPr>
    </w:p>
    <w:p w14:paraId="2598D4C5" w14:textId="77777777" w:rsidR="005721C6" w:rsidRPr="00485A00" w:rsidRDefault="005721C6" w:rsidP="0049520B">
      <w:pPr>
        <w:pStyle w:val="32"/>
        <w:shd w:val="clear" w:color="auto" w:fill="auto"/>
        <w:spacing w:after="0" w:line="240" w:lineRule="auto"/>
        <w:outlineLvl w:val="0"/>
        <w:rPr>
          <w:rFonts w:ascii="Tahoma" w:hAnsi="Tahoma" w:cs="Tahoma"/>
          <w:b w:val="0"/>
          <w:sz w:val="24"/>
          <w:szCs w:val="24"/>
        </w:rPr>
      </w:pPr>
    </w:p>
    <w:p w14:paraId="732748CE" w14:textId="77777777" w:rsidR="005721C6" w:rsidRPr="00485A00" w:rsidRDefault="005721C6" w:rsidP="0049520B">
      <w:pPr>
        <w:pStyle w:val="32"/>
        <w:shd w:val="clear" w:color="auto" w:fill="auto"/>
        <w:spacing w:after="0" w:line="240" w:lineRule="auto"/>
        <w:outlineLvl w:val="0"/>
        <w:rPr>
          <w:rFonts w:ascii="Tahoma" w:hAnsi="Tahoma" w:cs="Tahoma"/>
          <w:b w:val="0"/>
          <w:sz w:val="24"/>
          <w:szCs w:val="24"/>
        </w:rPr>
      </w:pPr>
    </w:p>
    <w:p w14:paraId="4520EC5D" w14:textId="77777777" w:rsidR="005721C6" w:rsidRPr="00485A00" w:rsidRDefault="005721C6" w:rsidP="0049520B">
      <w:pPr>
        <w:pStyle w:val="32"/>
        <w:shd w:val="clear" w:color="auto" w:fill="auto"/>
        <w:spacing w:after="0" w:line="240" w:lineRule="auto"/>
        <w:outlineLvl w:val="0"/>
        <w:rPr>
          <w:rFonts w:ascii="Tahoma" w:hAnsi="Tahoma" w:cs="Tahoma"/>
          <w:b w:val="0"/>
          <w:sz w:val="24"/>
          <w:szCs w:val="24"/>
        </w:rPr>
      </w:pPr>
    </w:p>
    <w:p w14:paraId="1B188A6C" w14:textId="77777777" w:rsidR="005721C6" w:rsidRPr="00485A00" w:rsidRDefault="005721C6" w:rsidP="0049520B">
      <w:pPr>
        <w:pStyle w:val="32"/>
        <w:shd w:val="clear" w:color="auto" w:fill="auto"/>
        <w:spacing w:after="0" w:line="240" w:lineRule="auto"/>
        <w:outlineLvl w:val="0"/>
        <w:rPr>
          <w:rFonts w:ascii="Tahoma" w:hAnsi="Tahoma" w:cs="Tahoma"/>
          <w:b w:val="0"/>
          <w:sz w:val="24"/>
          <w:szCs w:val="24"/>
        </w:rPr>
      </w:pPr>
    </w:p>
    <w:p w14:paraId="17831486" w14:textId="77777777" w:rsidR="005721C6" w:rsidRPr="00485A00" w:rsidRDefault="005721C6" w:rsidP="0049520B">
      <w:pPr>
        <w:pStyle w:val="32"/>
        <w:shd w:val="clear" w:color="auto" w:fill="auto"/>
        <w:spacing w:after="0" w:line="240" w:lineRule="auto"/>
        <w:outlineLvl w:val="0"/>
        <w:rPr>
          <w:rFonts w:ascii="Tahoma" w:hAnsi="Tahoma" w:cs="Tahoma"/>
          <w:b w:val="0"/>
          <w:sz w:val="24"/>
          <w:szCs w:val="24"/>
        </w:rPr>
      </w:pPr>
    </w:p>
    <w:p w14:paraId="7C00E4B3" w14:textId="77777777" w:rsidR="0049520B" w:rsidRPr="00485A00" w:rsidRDefault="0049520B" w:rsidP="0049520B">
      <w:pPr>
        <w:pStyle w:val="32"/>
        <w:shd w:val="clear" w:color="auto" w:fill="auto"/>
        <w:spacing w:after="0" w:line="240" w:lineRule="auto"/>
        <w:outlineLvl w:val="0"/>
        <w:rPr>
          <w:rFonts w:ascii="Tahoma" w:hAnsi="Tahoma" w:cs="Tahoma"/>
          <w:b w:val="0"/>
          <w:sz w:val="24"/>
          <w:szCs w:val="24"/>
        </w:rPr>
      </w:pPr>
    </w:p>
    <w:p w14:paraId="49529DF0" w14:textId="64FD27C8" w:rsidR="0049520B" w:rsidRDefault="0049520B" w:rsidP="0049520B">
      <w:pPr>
        <w:pStyle w:val="32"/>
        <w:shd w:val="clear" w:color="auto" w:fill="auto"/>
        <w:spacing w:after="0" w:line="240" w:lineRule="auto"/>
        <w:outlineLvl w:val="0"/>
        <w:rPr>
          <w:rFonts w:ascii="Tahoma" w:hAnsi="Tahoma" w:cs="Tahoma"/>
          <w:b w:val="0"/>
          <w:sz w:val="24"/>
          <w:szCs w:val="24"/>
        </w:rPr>
      </w:pPr>
    </w:p>
    <w:p w14:paraId="792F2667" w14:textId="66379DDC" w:rsidR="000A461F" w:rsidRPr="00485A00" w:rsidRDefault="000A461F" w:rsidP="0049520B">
      <w:pPr>
        <w:pStyle w:val="32"/>
        <w:shd w:val="clear" w:color="auto" w:fill="auto"/>
        <w:spacing w:after="0" w:line="240" w:lineRule="auto"/>
        <w:outlineLvl w:val="0"/>
        <w:rPr>
          <w:rFonts w:ascii="Tahoma" w:hAnsi="Tahoma" w:cs="Tahoma"/>
          <w:b w:val="0"/>
          <w:sz w:val="24"/>
          <w:szCs w:val="24"/>
        </w:rPr>
      </w:pPr>
    </w:p>
    <w:p w14:paraId="240D056E" w14:textId="7B676A6D" w:rsidR="00AC2D3D" w:rsidRPr="00F4706B" w:rsidRDefault="00AC2D3D" w:rsidP="00AC2D3D">
      <w:pPr>
        <w:pStyle w:val="32"/>
        <w:shd w:val="clear" w:color="auto" w:fill="auto"/>
        <w:spacing w:after="0" w:line="240" w:lineRule="auto"/>
        <w:outlineLvl w:val="0"/>
        <w:rPr>
          <w:rFonts w:ascii="Tahoma" w:hAnsi="Tahoma" w:cs="Tahoma"/>
          <w:sz w:val="24"/>
          <w:szCs w:val="24"/>
        </w:rPr>
      </w:pPr>
      <w:r w:rsidRPr="00485A00">
        <w:rPr>
          <w:rFonts w:ascii="Tahoma" w:hAnsi="Tahoma" w:cs="Tahoma"/>
          <w:b w:val="0"/>
          <w:sz w:val="24"/>
          <w:szCs w:val="24"/>
        </w:rPr>
        <w:t xml:space="preserve">г. </w:t>
      </w:r>
      <w:r w:rsidR="000A461F">
        <w:rPr>
          <w:rFonts w:ascii="Tahoma" w:hAnsi="Tahoma" w:cs="Tahoma"/>
          <w:b w:val="0"/>
          <w:bCs w:val="0"/>
          <w:sz w:val="24"/>
          <w:szCs w:val="24"/>
        </w:rPr>
        <w:t>Норильск</w:t>
      </w:r>
      <w:r w:rsidRPr="00485A00">
        <w:rPr>
          <w:rFonts w:ascii="Tahoma" w:hAnsi="Tahoma" w:cs="Tahoma"/>
          <w:b w:val="0"/>
          <w:bCs w:val="0"/>
          <w:sz w:val="24"/>
          <w:szCs w:val="24"/>
        </w:rPr>
        <w:t>, 202</w:t>
      </w:r>
      <w:r w:rsidR="00127F62" w:rsidRPr="00F4706B">
        <w:rPr>
          <w:rFonts w:ascii="Tahoma" w:hAnsi="Tahoma" w:cs="Tahoma"/>
          <w:b w:val="0"/>
          <w:bCs w:val="0"/>
          <w:sz w:val="24"/>
          <w:szCs w:val="24"/>
        </w:rPr>
        <w:t>6</w:t>
      </w:r>
      <w:r w:rsidRPr="00485A00">
        <w:rPr>
          <w:rFonts w:ascii="Tahoma" w:hAnsi="Tahoma" w:cs="Tahoma"/>
          <w:b w:val="0"/>
          <w:bCs w:val="0"/>
          <w:sz w:val="24"/>
          <w:szCs w:val="24"/>
        </w:rPr>
        <w:t xml:space="preserve"> г.</w:t>
      </w:r>
    </w:p>
    <w:p w14:paraId="516799D0" w14:textId="77777777" w:rsidR="00DD6509" w:rsidRPr="00485A00" w:rsidRDefault="00DD6509" w:rsidP="00485A00">
      <w:pPr>
        <w:pStyle w:val="32"/>
        <w:shd w:val="clear" w:color="auto" w:fill="auto"/>
        <w:spacing w:after="0" w:line="240" w:lineRule="auto"/>
        <w:jc w:val="left"/>
        <w:outlineLvl w:val="0"/>
        <w:rPr>
          <w:rFonts w:ascii="Tahoma" w:hAnsi="Tahoma" w:cs="Tahoma"/>
          <w:sz w:val="24"/>
          <w:szCs w:val="24"/>
        </w:rPr>
        <w:sectPr w:rsidR="00DD6509" w:rsidRPr="00485A00" w:rsidSect="00870EA9">
          <w:footerReference w:type="default" r:id="rId8"/>
          <w:headerReference w:type="first" r:id="rId9"/>
          <w:pgSz w:w="11907" w:h="16840" w:code="9"/>
          <w:pgMar w:top="1134" w:right="1134" w:bottom="1134" w:left="1701" w:header="425" w:footer="284" w:gutter="0"/>
          <w:cols w:space="708"/>
          <w:titlePg/>
          <w:docGrid w:linePitch="360"/>
        </w:sectPr>
      </w:pPr>
    </w:p>
    <w:tbl>
      <w:tblPr>
        <w:tblW w:w="5002"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99"/>
        <w:gridCol w:w="2918"/>
        <w:gridCol w:w="5439"/>
      </w:tblGrid>
      <w:tr w:rsidR="00485A00" w:rsidRPr="00485A00" w14:paraId="359FC12D" w14:textId="77777777" w:rsidTr="00E82180">
        <w:trPr>
          <w:trHeight w:val="20"/>
          <w:tblHeader/>
          <w:jc w:val="center"/>
        </w:trPr>
        <w:tc>
          <w:tcPr>
            <w:tcW w:w="386" w:type="pct"/>
            <w:shd w:val="clear" w:color="auto" w:fill="FFFFFF"/>
            <w:vAlign w:val="center"/>
          </w:tcPr>
          <w:p w14:paraId="5D5E61D4" w14:textId="6870D834" w:rsidR="006E0569" w:rsidRPr="00485A00" w:rsidRDefault="00E82180" w:rsidP="004606CE">
            <w:pPr>
              <w:suppressAutoHyphens/>
              <w:autoSpaceDN w:val="0"/>
              <w:spacing w:after="0" w:line="240" w:lineRule="auto"/>
              <w:jc w:val="center"/>
              <w:rPr>
                <w:rFonts w:ascii="Tahoma" w:eastAsia="Times New Roman" w:hAnsi="Tahoma" w:cs="Tahoma"/>
                <w:b/>
                <w:sz w:val="24"/>
                <w:szCs w:val="24"/>
                <w:lang w:eastAsia="ru-RU"/>
              </w:rPr>
            </w:pPr>
            <w:r>
              <w:rPr>
                <w:rFonts w:ascii="Tahoma" w:eastAsia="Times New Roman" w:hAnsi="Tahoma" w:cs="Tahoma"/>
                <w:b/>
                <w:sz w:val="24"/>
                <w:szCs w:val="24"/>
                <w:lang w:eastAsia="ru-RU"/>
              </w:rPr>
              <w:lastRenderedPageBreak/>
              <w:t>№ п/п</w:t>
            </w:r>
          </w:p>
        </w:tc>
        <w:tc>
          <w:tcPr>
            <w:tcW w:w="1611" w:type="pct"/>
            <w:shd w:val="clear" w:color="auto" w:fill="FFFFFF"/>
            <w:tcMar>
              <w:top w:w="57" w:type="dxa"/>
              <w:left w:w="57" w:type="dxa"/>
              <w:bottom w:w="57" w:type="dxa"/>
              <w:right w:w="57" w:type="dxa"/>
            </w:tcMar>
            <w:vAlign w:val="center"/>
            <w:hideMark/>
          </w:tcPr>
          <w:p w14:paraId="08DBEAB2" w14:textId="77777777" w:rsidR="006E0569" w:rsidRPr="00485A00" w:rsidRDefault="006E0569" w:rsidP="004606CE">
            <w:pPr>
              <w:suppressAutoHyphens/>
              <w:autoSpaceDN w:val="0"/>
              <w:spacing w:after="0" w:line="240" w:lineRule="auto"/>
              <w:jc w:val="center"/>
              <w:rPr>
                <w:rFonts w:ascii="Tahoma" w:eastAsia="Times New Roman" w:hAnsi="Tahoma" w:cs="Tahoma"/>
                <w:b/>
                <w:sz w:val="24"/>
                <w:szCs w:val="24"/>
                <w:lang w:eastAsia="ru-RU"/>
              </w:rPr>
            </w:pPr>
            <w:r w:rsidRPr="00485A00">
              <w:rPr>
                <w:rFonts w:ascii="Tahoma" w:eastAsia="Times New Roman" w:hAnsi="Tahoma" w:cs="Tahoma"/>
                <w:b/>
                <w:sz w:val="24"/>
                <w:szCs w:val="24"/>
                <w:lang w:eastAsia="ru-RU"/>
              </w:rPr>
              <w:t>Перечень данных и требований к объекту капитального строительства</w:t>
            </w:r>
          </w:p>
        </w:tc>
        <w:tc>
          <w:tcPr>
            <w:tcW w:w="3003" w:type="pct"/>
            <w:shd w:val="clear" w:color="auto" w:fill="FFFFFF"/>
            <w:tcMar>
              <w:top w:w="57" w:type="dxa"/>
              <w:left w:w="57" w:type="dxa"/>
              <w:bottom w:w="57" w:type="dxa"/>
              <w:right w:w="57" w:type="dxa"/>
            </w:tcMar>
            <w:vAlign w:val="center"/>
            <w:hideMark/>
          </w:tcPr>
          <w:p w14:paraId="77C7589F" w14:textId="327B1337" w:rsidR="006E0569" w:rsidRPr="00485A00" w:rsidRDefault="005520CC" w:rsidP="004606CE">
            <w:pPr>
              <w:suppressAutoHyphens/>
              <w:autoSpaceDN w:val="0"/>
              <w:spacing w:after="0" w:line="240" w:lineRule="auto"/>
              <w:ind w:left="144" w:right="141" w:firstLine="175"/>
              <w:jc w:val="center"/>
              <w:rPr>
                <w:rFonts w:ascii="Tahoma" w:eastAsia="Times New Roman" w:hAnsi="Tahoma" w:cs="Tahoma"/>
                <w:b/>
                <w:sz w:val="24"/>
                <w:szCs w:val="24"/>
                <w:lang w:eastAsia="ru-RU"/>
              </w:rPr>
            </w:pPr>
            <w:r w:rsidRPr="00485A00">
              <w:rPr>
                <w:rFonts w:ascii="Tahoma" w:eastAsia="Times New Roman" w:hAnsi="Tahoma" w:cs="Tahoma"/>
                <w:b/>
                <w:sz w:val="24"/>
                <w:szCs w:val="24"/>
                <w:lang w:eastAsia="ru-RU"/>
              </w:rPr>
              <w:t>Содержание основных требований</w:t>
            </w:r>
          </w:p>
        </w:tc>
      </w:tr>
      <w:tr w:rsidR="00485A00" w:rsidRPr="00485A00" w14:paraId="6A48EDEA" w14:textId="77777777" w:rsidTr="00E82180">
        <w:trPr>
          <w:trHeight w:val="20"/>
          <w:jc w:val="center"/>
        </w:trPr>
        <w:tc>
          <w:tcPr>
            <w:tcW w:w="386" w:type="pct"/>
            <w:shd w:val="clear" w:color="auto" w:fill="FFFFFF"/>
          </w:tcPr>
          <w:p w14:paraId="4CC2A71A" w14:textId="77777777" w:rsidR="006E0569" w:rsidRPr="00485A00" w:rsidRDefault="006E056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hideMark/>
          </w:tcPr>
          <w:p w14:paraId="62915C6C" w14:textId="77777777" w:rsidR="006E0569" w:rsidRPr="00485A00" w:rsidRDefault="006E0569" w:rsidP="004606CE">
            <w:pPr>
              <w:pStyle w:val="ab"/>
              <w:suppressAutoHyphens/>
              <w:spacing w:after="0" w:line="240" w:lineRule="auto"/>
              <w:rPr>
                <w:rFonts w:ascii="Tahoma" w:hAnsi="Tahoma" w:cs="Tahoma"/>
                <w:sz w:val="24"/>
                <w:szCs w:val="24"/>
              </w:rPr>
            </w:pPr>
            <w:r w:rsidRPr="00485A00">
              <w:rPr>
                <w:rFonts w:ascii="Tahoma" w:hAnsi="Tahoma" w:cs="Tahoma"/>
                <w:sz w:val="24"/>
                <w:szCs w:val="24"/>
              </w:rPr>
              <w:t>Наименование и местонахождение проектируемого объекта капитального строительства</w:t>
            </w:r>
          </w:p>
        </w:tc>
        <w:tc>
          <w:tcPr>
            <w:tcW w:w="3003" w:type="pct"/>
            <w:shd w:val="clear" w:color="auto" w:fill="FFFFFF"/>
            <w:tcMar>
              <w:top w:w="57" w:type="dxa"/>
              <w:left w:w="57" w:type="dxa"/>
              <w:bottom w:w="57" w:type="dxa"/>
              <w:right w:w="57" w:type="dxa"/>
            </w:tcMar>
            <w:hideMark/>
          </w:tcPr>
          <w:p w14:paraId="14D665D9" w14:textId="21BB2FFE" w:rsidR="00467149" w:rsidRPr="00485A00" w:rsidRDefault="008343ED" w:rsidP="004606CE">
            <w:pPr>
              <w:pStyle w:val="ab"/>
              <w:suppressAutoHyphens/>
              <w:spacing w:after="0" w:line="240" w:lineRule="auto"/>
              <w:ind w:left="144" w:right="141"/>
              <w:rPr>
                <w:rFonts w:ascii="Tahoma" w:hAnsi="Tahoma" w:cs="Tahoma"/>
                <w:sz w:val="24"/>
                <w:szCs w:val="24"/>
              </w:rPr>
            </w:pPr>
            <w:r w:rsidRPr="00485A00">
              <w:rPr>
                <w:rFonts w:ascii="Tahoma" w:hAnsi="Tahoma" w:cs="Tahoma"/>
                <w:sz w:val="24"/>
                <w:szCs w:val="24"/>
              </w:rPr>
              <w:t>«Строительство аэровокзального комплекса международного аэропорта «Норильск» имени Н.Н.</w:t>
            </w:r>
            <w:r w:rsidR="00E82180">
              <w:rPr>
                <w:rFonts w:ascii="Tahoma" w:hAnsi="Tahoma" w:cs="Tahoma"/>
                <w:sz w:val="24"/>
                <w:szCs w:val="24"/>
              </w:rPr>
              <w:t xml:space="preserve"> </w:t>
            </w:r>
            <w:r w:rsidRPr="00485A00">
              <w:rPr>
                <w:rFonts w:ascii="Tahoma" w:hAnsi="Tahoma" w:cs="Tahoma"/>
                <w:sz w:val="24"/>
                <w:szCs w:val="24"/>
              </w:rPr>
              <w:t>Урванцева»</w:t>
            </w:r>
          </w:p>
          <w:p w14:paraId="1633D009" w14:textId="3B6CF7BC" w:rsidR="006E0569" w:rsidRPr="00485A00" w:rsidRDefault="00467149" w:rsidP="004606CE">
            <w:pPr>
              <w:pStyle w:val="ab"/>
              <w:suppressAutoHyphens/>
              <w:spacing w:after="0" w:line="240" w:lineRule="auto"/>
              <w:ind w:left="144" w:right="141"/>
              <w:rPr>
                <w:rFonts w:ascii="Tahoma" w:hAnsi="Tahoma" w:cs="Tahoma"/>
                <w:sz w:val="24"/>
                <w:szCs w:val="24"/>
              </w:rPr>
            </w:pPr>
            <w:r w:rsidRPr="00485A00">
              <w:rPr>
                <w:rFonts w:ascii="Tahoma" w:hAnsi="Tahoma" w:cs="Tahoma"/>
                <w:sz w:val="24"/>
                <w:szCs w:val="24"/>
              </w:rPr>
              <w:t>Ш</w:t>
            </w:r>
            <w:r w:rsidR="006E0569" w:rsidRPr="00485A00">
              <w:rPr>
                <w:rFonts w:ascii="Tahoma" w:hAnsi="Tahoma" w:cs="Tahoma"/>
                <w:sz w:val="24"/>
                <w:szCs w:val="24"/>
              </w:rPr>
              <w:t xml:space="preserve">ифр: </w:t>
            </w:r>
            <w:r w:rsidR="00B9788D" w:rsidRPr="00485A00">
              <w:rPr>
                <w:rFonts w:ascii="Tahoma" w:hAnsi="Tahoma" w:cs="Tahoma"/>
                <w:sz w:val="24"/>
                <w:szCs w:val="24"/>
              </w:rPr>
              <w:t>&lt;</w:t>
            </w:r>
            <w:r w:rsidR="00E82180" w:rsidRPr="002E202B">
              <w:rPr>
                <w:rFonts w:ascii="Tahoma" w:hAnsi="Tahoma" w:cs="Tahoma"/>
                <w:sz w:val="24"/>
                <w:szCs w:val="24"/>
                <w:highlight w:val="lightGray"/>
              </w:rPr>
              <w:t>ХХХХ</w:t>
            </w:r>
            <w:r w:rsidR="00B9788D" w:rsidRPr="00485A00">
              <w:rPr>
                <w:rFonts w:ascii="Tahoma" w:hAnsi="Tahoma" w:cs="Tahoma"/>
                <w:sz w:val="24"/>
                <w:szCs w:val="24"/>
              </w:rPr>
              <w:t>&gt;</w:t>
            </w:r>
          </w:p>
          <w:p w14:paraId="644FF3CD" w14:textId="12FCC2AA" w:rsidR="006E0569" w:rsidRPr="004606CE" w:rsidRDefault="006E0569" w:rsidP="004606CE">
            <w:pPr>
              <w:pStyle w:val="a4"/>
              <w:ind w:left="142" w:right="142"/>
              <w:jc w:val="both"/>
              <w:rPr>
                <w:rFonts w:ascii="Tahoma" w:hAnsi="Tahoma" w:cs="Tahoma"/>
                <w:sz w:val="24"/>
                <w:szCs w:val="24"/>
              </w:rPr>
            </w:pPr>
            <w:r w:rsidRPr="004606CE">
              <w:rPr>
                <w:rFonts w:ascii="Tahoma" w:hAnsi="Tahoma" w:cs="Tahoma"/>
                <w:sz w:val="24"/>
                <w:szCs w:val="24"/>
              </w:rPr>
              <w:t>Географическое положение объекта</w:t>
            </w:r>
            <w:r w:rsidR="00DC2B8C" w:rsidRPr="004606CE">
              <w:rPr>
                <w:rFonts w:ascii="Tahoma" w:hAnsi="Tahoma" w:cs="Tahoma"/>
                <w:sz w:val="24"/>
                <w:szCs w:val="24"/>
              </w:rPr>
              <w:t xml:space="preserve">: </w:t>
            </w:r>
            <w:r w:rsidR="007D1640" w:rsidRPr="004606CE">
              <w:rPr>
                <w:rFonts w:ascii="Tahoma" w:eastAsiaTheme="minorHAnsi" w:hAnsi="Tahoma" w:cs="Tahoma"/>
                <w:sz w:val="24"/>
                <w:szCs w:val="24"/>
                <w:lang w:eastAsia="en-US"/>
              </w:rPr>
              <w:t>Красноярский край, городской округ город Норильск, город Норильск,</w:t>
            </w:r>
            <w:r w:rsidR="00B330A1" w:rsidRPr="004606CE">
              <w:rPr>
                <w:rFonts w:ascii="Tahoma" w:eastAsiaTheme="minorHAnsi" w:hAnsi="Tahoma" w:cs="Tahoma"/>
                <w:sz w:val="24"/>
                <w:szCs w:val="24"/>
                <w:lang w:eastAsia="en-US"/>
              </w:rPr>
              <w:t xml:space="preserve"> территория Аэропорта Норильск</w:t>
            </w:r>
          </w:p>
        </w:tc>
      </w:tr>
      <w:tr w:rsidR="00485A00" w:rsidRPr="00485A00" w14:paraId="26D072D3" w14:textId="77777777" w:rsidTr="00E82180">
        <w:trPr>
          <w:trHeight w:val="20"/>
          <w:jc w:val="center"/>
        </w:trPr>
        <w:tc>
          <w:tcPr>
            <w:tcW w:w="386" w:type="pct"/>
            <w:shd w:val="clear" w:color="auto" w:fill="FFFFFF"/>
          </w:tcPr>
          <w:p w14:paraId="0ADC202C" w14:textId="77777777" w:rsidR="006E0569" w:rsidRPr="00E82180" w:rsidRDefault="006E056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1708CE88" w14:textId="77777777" w:rsidR="006E0569" w:rsidRPr="00485A00" w:rsidRDefault="006E0569" w:rsidP="004606CE">
            <w:pPr>
              <w:pStyle w:val="a4"/>
              <w:suppressAutoHyphens/>
              <w:ind w:left="0"/>
              <w:contextualSpacing/>
              <w:rPr>
                <w:rFonts w:ascii="Tahoma" w:hAnsi="Tahoma" w:cs="Tahoma"/>
                <w:sz w:val="24"/>
                <w:szCs w:val="24"/>
              </w:rPr>
            </w:pPr>
            <w:r w:rsidRPr="00485A00">
              <w:rPr>
                <w:rFonts w:ascii="Tahoma" w:hAnsi="Tahoma" w:cs="Tahoma"/>
                <w:sz w:val="24"/>
                <w:szCs w:val="24"/>
              </w:rPr>
              <w:t>Основание для проектирования. Цель проекта.</w:t>
            </w:r>
          </w:p>
          <w:p w14:paraId="39CAFC9F" w14:textId="22762D38" w:rsidR="00E40D5F" w:rsidRPr="00485A00" w:rsidRDefault="00E40D5F" w:rsidP="004606CE">
            <w:pPr>
              <w:pStyle w:val="a4"/>
              <w:suppressAutoHyphens/>
              <w:ind w:left="0"/>
              <w:contextualSpacing/>
              <w:rPr>
                <w:rFonts w:ascii="Tahoma" w:hAnsi="Tahoma" w:cs="Tahoma"/>
                <w:sz w:val="24"/>
                <w:szCs w:val="24"/>
              </w:rPr>
            </w:pPr>
            <w:r w:rsidRPr="00485A00">
              <w:rPr>
                <w:rFonts w:ascii="Tahoma" w:eastAsiaTheme="minorHAnsi" w:hAnsi="Tahoma" w:cs="Tahoma"/>
                <w:sz w:val="24"/>
                <w:szCs w:val="24"/>
                <w:lang w:eastAsia="en-US"/>
              </w:rPr>
              <w:t>Общие сведения о проектируемом объекте</w:t>
            </w:r>
          </w:p>
        </w:tc>
        <w:tc>
          <w:tcPr>
            <w:tcW w:w="3003" w:type="pct"/>
            <w:shd w:val="clear" w:color="auto" w:fill="FFFFFF"/>
            <w:tcMar>
              <w:top w:w="57" w:type="dxa"/>
              <w:left w:w="57" w:type="dxa"/>
              <w:bottom w:w="57" w:type="dxa"/>
              <w:right w:w="57" w:type="dxa"/>
            </w:tcMar>
          </w:tcPr>
          <w:p w14:paraId="3B4A21ED" w14:textId="08ECEBDC" w:rsidR="006E0569" w:rsidRPr="002E202B" w:rsidRDefault="00492147" w:rsidP="004606CE">
            <w:pPr>
              <w:keepLines/>
              <w:tabs>
                <w:tab w:val="num" w:pos="459"/>
              </w:tabs>
              <w:spacing w:after="0" w:line="240" w:lineRule="auto"/>
              <w:ind w:left="144" w:right="141"/>
              <w:jc w:val="both"/>
              <w:rPr>
                <w:rFonts w:ascii="Tahoma" w:hAnsi="Tahoma" w:cs="Tahoma"/>
                <w:sz w:val="24"/>
                <w:szCs w:val="24"/>
                <w:highlight w:val="lightGray"/>
              </w:rPr>
            </w:pPr>
            <w:r w:rsidRPr="002E202B">
              <w:rPr>
                <w:rFonts w:ascii="Tahoma" w:hAnsi="Tahoma" w:cs="Tahoma"/>
                <w:sz w:val="24"/>
                <w:szCs w:val="24"/>
                <w:highlight w:val="lightGray"/>
              </w:rPr>
              <w:t>&lt;</w:t>
            </w:r>
            <w:r w:rsidR="006E0569" w:rsidRPr="002E202B">
              <w:rPr>
                <w:rFonts w:ascii="Tahoma" w:hAnsi="Tahoma" w:cs="Tahoma"/>
                <w:sz w:val="24"/>
                <w:szCs w:val="24"/>
                <w:highlight w:val="lightGray"/>
              </w:rPr>
              <w:t>Указываются документы, являющиеся основанием для выполнения ПИР:</w:t>
            </w:r>
          </w:p>
          <w:p w14:paraId="2604437C" w14:textId="781B6E36" w:rsidR="006E0569" w:rsidRPr="00485A00" w:rsidRDefault="00492147" w:rsidP="004606CE">
            <w:pPr>
              <w:pStyle w:val="ab"/>
              <w:suppressAutoHyphens/>
              <w:spacing w:after="0" w:line="240" w:lineRule="auto"/>
              <w:ind w:left="144" w:right="141"/>
              <w:jc w:val="both"/>
              <w:rPr>
                <w:rFonts w:ascii="Tahoma" w:hAnsi="Tahoma" w:cs="Tahoma"/>
                <w:sz w:val="24"/>
                <w:szCs w:val="24"/>
              </w:rPr>
            </w:pPr>
            <w:proofErr w:type="gramStart"/>
            <w:r w:rsidRPr="002E202B">
              <w:rPr>
                <w:rFonts w:ascii="Tahoma" w:hAnsi="Tahoma" w:cs="Tahoma"/>
                <w:sz w:val="24"/>
                <w:szCs w:val="24"/>
                <w:highlight w:val="lightGray"/>
              </w:rPr>
              <w:t>Например</w:t>
            </w:r>
            <w:proofErr w:type="gramEnd"/>
            <w:r w:rsidRPr="002E202B">
              <w:rPr>
                <w:rFonts w:ascii="Tahoma" w:hAnsi="Tahoma" w:cs="Tahoma"/>
                <w:sz w:val="24"/>
                <w:szCs w:val="24"/>
                <w:highlight w:val="lightGray"/>
              </w:rPr>
              <w:t xml:space="preserve">: </w:t>
            </w:r>
            <w:r w:rsidR="006E0569" w:rsidRPr="002E202B">
              <w:rPr>
                <w:rFonts w:ascii="Tahoma" w:hAnsi="Tahoma" w:cs="Tahoma"/>
                <w:sz w:val="24"/>
                <w:szCs w:val="24"/>
                <w:highlight w:val="lightGray"/>
              </w:rPr>
              <w:t>Протокол заседания Инвестиционного комитета ПАО «</w:t>
            </w:r>
            <w:r w:rsidRPr="002E202B">
              <w:rPr>
                <w:rFonts w:ascii="Tahoma" w:hAnsi="Tahoma" w:cs="Tahoma"/>
                <w:sz w:val="24"/>
                <w:szCs w:val="24"/>
                <w:highlight w:val="lightGray"/>
              </w:rPr>
              <w:t>ГМК «Норильский</w:t>
            </w:r>
            <w:r w:rsidR="006E0569" w:rsidRPr="002E202B">
              <w:rPr>
                <w:rFonts w:ascii="Tahoma" w:hAnsi="Tahoma" w:cs="Tahoma"/>
                <w:sz w:val="24"/>
                <w:szCs w:val="24"/>
                <w:highlight w:val="lightGray"/>
              </w:rPr>
              <w:t xml:space="preserve"> никель» № ХХХХ от ДД.ММ.ГГГГ</w:t>
            </w:r>
            <w:r w:rsidRPr="002E202B">
              <w:rPr>
                <w:rFonts w:ascii="Tahoma" w:hAnsi="Tahoma" w:cs="Tahoma"/>
                <w:sz w:val="24"/>
                <w:szCs w:val="24"/>
                <w:highlight w:val="lightGray"/>
              </w:rPr>
              <w:t>&gt;</w:t>
            </w:r>
          </w:p>
          <w:p w14:paraId="0D8AC75D" w14:textId="77777777" w:rsidR="00DC2B8C" w:rsidRPr="00485A00" w:rsidRDefault="00DC2B8C" w:rsidP="004606CE">
            <w:pPr>
              <w:pStyle w:val="ab"/>
              <w:spacing w:line="240" w:lineRule="auto"/>
              <w:ind w:left="144" w:right="141"/>
              <w:jc w:val="both"/>
              <w:rPr>
                <w:rFonts w:ascii="Tahoma" w:eastAsia="Times New Roman" w:hAnsi="Tahoma" w:cs="Tahoma"/>
                <w:sz w:val="24"/>
                <w:szCs w:val="24"/>
                <w:lang w:eastAsia="ru-RU"/>
              </w:rPr>
            </w:pPr>
          </w:p>
          <w:p w14:paraId="793A610E" w14:textId="4CE29595" w:rsidR="006E0569" w:rsidRPr="00485A00" w:rsidRDefault="006E0569" w:rsidP="004606CE">
            <w:pPr>
              <w:pStyle w:val="ab"/>
              <w:spacing w:line="240" w:lineRule="auto"/>
              <w:ind w:left="144" w:right="141"/>
              <w:jc w:val="both"/>
              <w:rPr>
                <w:rFonts w:ascii="Tahoma" w:hAnsi="Tahoma" w:cs="Tahoma"/>
                <w:sz w:val="24"/>
                <w:szCs w:val="24"/>
              </w:rPr>
            </w:pPr>
            <w:r w:rsidRPr="00485A00">
              <w:rPr>
                <w:rFonts w:ascii="Tahoma" w:eastAsia="Times New Roman" w:hAnsi="Tahoma" w:cs="Tahoma"/>
                <w:sz w:val="24"/>
                <w:szCs w:val="24"/>
                <w:lang w:eastAsia="ru-RU"/>
              </w:rPr>
              <w:t xml:space="preserve">Цель проекта: </w:t>
            </w:r>
            <w:r w:rsidR="00B330A1">
              <w:rPr>
                <w:rFonts w:ascii="Tahoma" w:eastAsia="Times New Roman" w:hAnsi="Tahoma" w:cs="Tahoma"/>
                <w:sz w:val="24"/>
                <w:szCs w:val="24"/>
                <w:lang w:eastAsia="ru-RU"/>
              </w:rPr>
              <w:t>р</w:t>
            </w:r>
            <w:r w:rsidR="00FE70C5" w:rsidRPr="00485A00">
              <w:rPr>
                <w:rFonts w:ascii="Tahoma" w:hAnsi="Tahoma" w:cs="Tahoma"/>
                <w:sz w:val="24"/>
                <w:szCs w:val="24"/>
              </w:rPr>
              <w:t xml:space="preserve">азработка </w:t>
            </w:r>
            <w:r w:rsidR="0086337F">
              <w:rPr>
                <w:rFonts w:ascii="Tahoma" w:hAnsi="Tahoma" w:cs="Tahoma"/>
                <w:sz w:val="24"/>
                <w:szCs w:val="24"/>
              </w:rPr>
              <w:t>проектных</w:t>
            </w:r>
            <w:r w:rsidR="00FE70C5" w:rsidRPr="00485A00">
              <w:rPr>
                <w:rFonts w:ascii="Tahoma" w:hAnsi="Tahoma" w:cs="Tahoma"/>
                <w:sz w:val="24"/>
                <w:szCs w:val="24"/>
              </w:rPr>
              <w:t xml:space="preserve"> решений</w:t>
            </w:r>
            <w:r w:rsidR="00FE70C5" w:rsidRPr="00485A00">
              <w:t xml:space="preserve"> </w:t>
            </w:r>
            <w:r w:rsidR="00FE70C5" w:rsidRPr="00485A00">
              <w:rPr>
                <w:rFonts w:ascii="Tahoma" w:hAnsi="Tahoma" w:cs="Tahoma"/>
                <w:sz w:val="24"/>
                <w:szCs w:val="24"/>
              </w:rPr>
              <w:t xml:space="preserve">для </w:t>
            </w:r>
            <w:r w:rsidR="0086337F">
              <w:rPr>
                <w:rFonts w:ascii="Tahoma" w:hAnsi="Tahoma" w:cs="Tahoma"/>
                <w:sz w:val="24"/>
                <w:szCs w:val="24"/>
              </w:rPr>
              <w:t>строительства объектов</w:t>
            </w:r>
            <w:r w:rsidR="00B330A1">
              <w:rPr>
                <w:rFonts w:ascii="Tahoma" w:hAnsi="Tahoma" w:cs="Tahoma"/>
                <w:sz w:val="24"/>
                <w:szCs w:val="24"/>
              </w:rPr>
              <w:t>,</w:t>
            </w:r>
            <w:r w:rsidR="0086337F">
              <w:rPr>
                <w:rFonts w:ascii="Tahoma" w:hAnsi="Tahoma" w:cs="Tahoma"/>
                <w:sz w:val="24"/>
                <w:szCs w:val="24"/>
              </w:rPr>
              <w:t xml:space="preserve"> обеспечивающих </w:t>
            </w:r>
            <w:r w:rsidR="00FE70C5" w:rsidRPr="00485A00">
              <w:rPr>
                <w:rFonts w:ascii="Tahoma" w:hAnsi="Tahoma" w:cs="Tahoma"/>
                <w:sz w:val="24"/>
                <w:szCs w:val="24"/>
              </w:rPr>
              <w:t>эффективн</w:t>
            </w:r>
            <w:r w:rsidR="0086337F">
              <w:rPr>
                <w:rFonts w:ascii="Tahoma" w:hAnsi="Tahoma" w:cs="Tahoma"/>
                <w:sz w:val="24"/>
                <w:szCs w:val="24"/>
              </w:rPr>
              <w:t>ое</w:t>
            </w:r>
            <w:r w:rsidR="00FE70C5" w:rsidRPr="00485A00">
              <w:rPr>
                <w:rFonts w:ascii="Tahoma" w:hAnsi="Tahoma" w:cs="Tahoma"/>
                <w:sz w:val="24"/>
                <w:szCs w:val="24"/>
              </w:rPr>
              <w:t xml:space="preserve"> и комфортно</w:t>
            </w:r>
            <w:r w:rsidR="0086337F">
              <w:rPr>
                <w:rFonts w:ascii="Tahoma" w:hAnsi="Tahoma" w:cs="Tahoma"/>
                <w:sz w:val="24"/>
                <w:szCs w:val="24"/>
              </w:rPr>
              <w:t>е</w:t>
            </w:r>
            <w:r w:rsidR="00FE70C5" w:rsidRPr="00485A00">
              <w:rPr>
                <w:rFonts w:ascii="Tahoma" w:hAnsi="Tahoma" w:cs="Tahoma"/>
                <w:sz w:val="24"/>
                <w:szCs w:val="24"/>
              </w:rPr>
              <w:t xml:space="preserve"> обслуживани</w:t>
            </w:r>
            <w:r w:rsidR="0086337F">
              <w:rPr>
                <w:rFonts w:ascii="Tahoma" w:hAnsi="Tahoma" w:cs="Tahoma"/>
                <w:sz w:val="24"/>
                <w:szCs w:val="24"/>
              </w:rPr>
              <w:t>е</w:t>
            </w:r>
            <w:r w:rsidR="00FE70C5" w:rsidRPr="00485A00">
              <w:rPr>
                <w:rFonts w:ascii="Tahoma" w:hAnsi="Tahoma" w:cs="Tahoma"/>
                <w:sz w:val="24"/>
                <w:szCs w:val="24"/>
              </w:rPr>
              <w:t xml:space="preserve"> вылетающих и прилетающих пассажиров и их багажа.</w:t>
            </w:r>
          </w:p>
          <w:p w14:paraId="506CF45F" w14:textId="72726F44" w:rsidR="00095145" w:rsidRPr="00485A00" w:rsidRDefault="00846FB3" w:rsidP="004606CE">
            <w:pPr>
              <w:pStyle w:val="ab"/>
              <w:spacing w:after="0" w:line="240" w:lineRule="auto"/>
              <w:ind w:left="144" w:right="141"/>
              <w:jc w:val="both"/>
              <w:rPr>
                <w:rFonts w:ascii="Tahoma" w:hAnsi="Tahoma" w:cs="Tahoma"/>
                <w:sz w:val="24"/>
                <w:szCs w:val="24"/>
              </w:rPr>
            </w:pPr>
            <w:r w:rsidRPr="00485A00">
              <w:rPr>
                <w:rFonts w:ascii="Tahoma" w:hAnsi="Tahoma" w:cs="Tahoma"/>
                <w:sz w:val="24"/>
                <w:szCs w:val="24"/>
              </w:rPr>
              <w:t>Общие сведения о проектируемом объекте</w:t>
            </w:r>
            <w:r w:rsidR="00693358" w:rsidRPr="00F4706B">
              <w:rPr>
                <w:rFonts w:ascii="Tahoma" w:hAnsi="Tahoma" w:cs="Tahoma"/>
                <w:sz w:val="24"/>
                <w:szCs w:val="24"/>
              </w:rPr>
              <w:t>:</w:t>
            </w:r>
            <w:r w:rsidRPr="00485A00">
              <w:rPr>
                <w:rFonts w:ascii="Tahoma" w:hAnsi="Tahoma" w:cs="Tahoma"/>
                <w:sz w:val="24"/>
                <w:szCs w:val="24"/>
              </w:rPr>
              <w:t xml:space="preserve"> </w:t>
            </w:r>
          </w:p>
          <w:p w14:paraId="463C04D6" w14:textId="77777777" w:rsidR="00693358" w:rsidRPr="00F4706B" w:rsidRDefault="00693358" w:rsidP="004606CE">
            <w:pPr>
              <w:pStyle w:val="ab"/>
              <w:spacing w:after="0" w:line="240" w:lineRule="auto"/>
              <w:ind w:left="144" w:right="141"/>
              <w:jc w:val="both"/>
              <w:rPr>
                <w:rFonts w:ascii="Tahoma" w:hAnsi="Tahoma" w:cs="Tahoma"/>
                <w:sz w:val="24"/>
                <w:szCs w:val="24"/>
              </w:rPr>
            </w:pPr>
          </w:p>
          <w:p w14:paraId="0A3FA4E3" w14:textId="77777777" w:rsidR="00693358" w:rsidRPr="00B330A1" w:rsidRDefault="00693358" w:rsidP="004606CE">
            <w:pPr>
              <w:pStyle w:val="ab"/>
              <w:spacing w:after="0" w:line="240" w:lineRule="auto"/>
              <w:ind w:left="144" w:right="141"/>
              <w:jc w:val="both"/>
              <w:rPr>
                <w:rFonts w:ascii="Tahoma" w:eastAsia="Times New Roman" w:hAnsi="Tahoma" w:cs="Tahoma"/>
                <w:sz w:val="24"/>
                <w:szCs w:val="24"/>
                <w:u w:val="single"/>
                <w:lang w:val="en-US" w:eastAsia="ru-RU"/>
              </w:rPr>
            </w:pPr>
            <w:r w:rsidRPr="00B330A1">
              <w:rPr>
                <w:rFonts w:ascii="Tahoma" w:eastAsia="Times New Roman" w:hAnsi="Tahoma" w:cs="Tahoma"/>
                <w:sz w:val="24"/>
                <w:szCs w:val="24"/>
                <w:u w:val="single"/>
                <w:lang w:eastAsia="ru-RU"/>
              </w:rPr>
              <w:t>В состав объекта входят</w:t>
            </w:r>
            <w:r w:rsidRPr="00B330A1">
              <w:rPr>
                <w:rFonts w:ascii="Tahoma" w:eastAsia="Times New Roman" w:hAnsi="Tahoma" w:cs="Tahoma"/>
                <w:sz w:val="24"/>
                <w:szCs w:val="24"/>
                <w:u w:val="single"/>
                <w:lang w:val="en-US" w:eastAsia="ru-RU"/>
              </w:rPr>
              <w:t xml:space="preserve">: </w:t>
            </w:r>
          </w:p>
          <w:p w14:paraId="4FB030A5" w14:textId="41C3A579" w:rsidR="00B330A1" w:rsidRDefault="00470E80" w:rsidP="00A73226">
            <w:pPr>
              <w:pStyle w:val="ab"/>
              <w:numPr>
                <w:ilvl w:val="0"/>
                <w:numId w:val="12"/>
              </w:numPr>
              <w:tabs>
                <w:tab w:val="left" w:pos="422"/>
              </w:tabs>
              <w:spacing w:after="0" w:line="240" w:lineRule="auto"/>
              <w:ind w:left="139" w:right="141" w:hanging="14"/>
              <w:jc w:val="both"/>
              <w:rPr>
                <w:rFonts w:ascii="Tahoma" w:eastAsia="Times New Roman" w:hAnsi="Tahoma" w:cs="Tahoma"/>
                <w:sz w:val="24"/>
                <w:szCs w:val="24"/>
                <w:lang w:eastAsia="ru-RU"/>
              </w:rPr>
            </w:pPr>
            <w:r>
              <w:rPr>
                <w:rFonts w:ascii="Tahoma" w:eastAsia="Times New Roman" w:hAnsi="Tahoma" w:cs="Tahoma"/>
                <w:sz w:val="24"/>
                <w:szCs w:val="24"/>
                <w:lang w:eastAsia="ru-RU"/>
              </w:rPr>
              <w:t>З</w:t>
            </w:r>
            <w:r w:rsidR="00D12D61" w:rsidRPr="00B330A1">
              <w:rPr>
                <w:rFonts w:ascii="Tahoma" w:eastAsia="Times New Roman" w:hAnsi="Tahoma" w:cs="Tahoma"/>
                <w:sz w:val="24"/>
                <w:szCs w:val="24"/>
                <w:lang w:eastAsia="ru-RU"/>
              </w:rPr>
              <w:t>дание</w:t>
            </w:r>
            <w:r w:rsidR="00693358" w:rsidRPr="00B330A1">
              <w:rPr>
                <w:rFonts w:ascii="Tahoma" w:eastAsia="Times New Roman" w:hAnsi="Tahoma" w:cs="Tahoma"/>
                <w:sz w:val="24"/>
                <w:szCs w:val="24"/>
                <w:lang w:eastAsia="ru-RU"/>
              </w:rPr>
              <w:t xml:space="preserve"> Аэровокзала</w:t>
            </w:r>
            <w:r w:rsidR="00B330A1">
              <w:rPr>
                <w:rFonts w:ascii="Tahoma" w:eastAsia="Times New Roman" w:hAnsi="Tahoma" w:cs="Tahoma"/>
                <w:sz w:val="24"/>
                <w:szCs w:val="24"/>
                <w:lang w:eastAsia="ru-RU"/>
              </w:rPr>
              <w:t xml:space="preserve"> (далее – АВК)</w:t>
            </w:r>
            <w:r w:rsidR="00BD4FBA">
              <w:rPr>
                <w:rFonts w:ascii="Tahoma" w:eastAsia="Times New Roman" w:hAnsi="Tahoma" w:cs="Tahoma"/>
                <w:sz w:val="24"/>
                <w:szCs w:val="24"/>
                <w:lang w:eastAsia="ru-RU"/>
              </w:rPr>
              <w:t>;</w:t>
            </w:r>
          </w:p>
          <w:p w14:paraId="40BD69A4" w14:textId="5962E364" w:rsidR="00B330A1" w:rsidRDefault="00D12D61" w:rsidP="00A73226">
            <w:pPr>
              <w:pStyle w:val="ab"/>
              <w:numPr>
                <w:ilvl w:val="0"/>
                <w:numId w:val="12"/>
              </w:numPr>
              <w:tabs>
                <w:tab w:val="left" w:pos="422"/>
              </w:tabs>
              <w:spacing w:after="0" w:line="240" w:lineRule="auto"/>
              <w:ind w:left="139" w:right="141" w:hanging="14"/>
              <w:jc w:val="both"/>
              <w:rPr>
                <w:rFonts w:ascii="Tahoma" w:eastAsia="Times New Roman" w:hAnsi="Tahoma" w:cs="Tahoma"/>
                <w:sz w:val="24"/>
                <w:szCs w:val="24"/>
                <w:lang w:eastAsia="ru-RU"/>
              </w:rPr>
            </w:pPr>
            <w:r w:rsidRPr="00B330A1">
              <w:rPr>
                <w:rFonts w:ascii="Tahoma" w:eastAsia="Times New Roman" w:hAnsi="Tahoma" w:cs="Tahoma"/>
                <w:sz w:val="24"/>
                <w:szCs w:val="24"/>
                <w:lang w:eastAsia="ru-RU"/>
              </w:rPr>
              <w:t>А</w:t>
            </w:r>
            <w:r w:rsidR="00693358" w:rsidRPr="00B330A1">
              <w:rPr>
                <w:rFonts w:ascii="Tahoma" w:eastAsia="Times New Roman" w:hAnsi="Tahoma" w:cs="Tahoma"/>
                <w:sz w:val="24"/>
                <w:szCs w:val="24"/>
                <w:lang w:eastAsia="ru-RU"/>
              </w:rPr>
              <w:t>дминистратив</w:t>
            </w:r>
            <w:r w:rsidRPr="00B330A1">
              <w:rPr>
                <w:rFonts w:ascii="Tahoma" w:eastAsia="Times New Roman" w:hAnsi="Tahoma" w:cs="Tahoma"/>
                <w:sz w:val="24"/>
                <w:szCs w:val="24"/>
                <w:lang w:eastAsia="ru-RU"/>
              </w:rPr>
              <w:t>но-бытовое</w:t>
            </w:r>
            <w:r w:rsidR="00693358" w:rsidRPr="00B330A1">
              <w:rPr>
                <w:rFonts w:ascii="Tahoma" w:eastAsia="Times New Roman" w:hAnsi="Tahoma" w:cs="Tahoma"/>
                <w:sz w:val="24"/>
                <w:szCs w:val="24"/>
                <w:lang w:eastAsia="ru-RU"/>
              </w:rPr>
              <w:t xml:space="preserve"> здани</w:t>
            </w:r>
            <w:r w:rsidR="00B330A1" w:rsidRPr="00B330A1">
              <w:rPr>
                <w:rFonts w:ascii="Tahoma" w:eastAsia="Times New Roman" w:hAnsi="Tahoma" w:cs="Tahoma"/>
                <w:sz w:val="24"/>
                <w:szCs w:val="24"/>
                <w:lang w:eastAsia="ru-RU"/>
              </w:rPr>
              <w:t>е</w:t>
            </w:r>
            <w:r w:rsidR="00B330A1">
              <w:rPr>
                <w:rFonts w:ascii="Tahoma" w:eastAsia="Times New Roman" w:hAnsi="Tahoma" w:cs="Tahoma"/>
                <w:sz w:val="24"/>
                <w:szCs w:val="24"/>
                <w:lang w:eastAsia="ru-RU"/>
              </w:rPr>
              <w:t xml:space="preserve"> (далее – АБК)</w:t>
            </w:r>
            <w:r w:rsidR="00890560">
              <w:rPr>
                <w:rFonts w:ascii="Tahoma" w:eastAsia="Times New Roman" w:hAnsi="Tahoma" w:cs="Tahoma"/>
                <w:sz w:val="24"/>
                <w:szCs w:val="24"/>
                <w:lang w:eastAsia="ru-RU"/>
              </w:rPr>
              <w:t xml:space="preserve"> с командно-диспетчерским пунктом (далее – КДП)</w:t>
            </w:r>
            <w:r w:rsidR="00A14FE0">
              <w:rPr>
                <w:rFonts w:ascii="Tahoma" w:eastAsia="Times New Roman" w:hAnsi="Tahoma" w:cs="Tahoma"/>
                <w:sz w:val="24"/>
                <w:szCs w:val="24"/>
                <w:lang w:eastAsia="ru-RU"/>
              </w:rPr>
              <w:t xml:space="preserve"> </w:t>
            </w:r>
            <w:r w:rsidR="00A14FE0" w:rsidRPr="00CA390D">
              <w:rPr>
                <w:rFonts w:ascii="Tahoma" w:eastAsia="Times New Roman" w:hAnsi="Tahoma" w:cs="Tahoma"/>
                <w:sz w:val="24"/>
                <w:szCs w:val="24"/>
                <w:lang w:eastAsia="ru-RU"/>
              </w:rPr>
              <w:t>и т</w:t>
            </w:r>
            <w:r w:rsidR="00CA390D">
              <w:rPr>
                <w:rFonts w:ascii="Tahoma" w:eastAsia="Times New Roman" w:hAnsi="Tahoma" w:cs="Tahoma"/>
                <w:sz w:val="24"/>
                <w:szCs w:val="24"/>
                <w:lang w:eastAsia="ru-RU"/>
              </w:rPr>
              <w:t>ё</w:t>
            </w:r>
            <w:r w:rsidR="00A14FE0" w:rsidRPr="00CA390D">
              <w:rPr>
                <w:rFonts w:ascii="Tahoma" w:eastAsia="Times New Roman" w:hAnsi="Tahoma" w:cs="Tahoma"/>
                <w:sz w:val="24"/>
                <w:szCs w:val="24"/>
                <w:lang w:eastAsia="ru-RU"/>
              </w:rPr>
              <w:t>пл</w:t>
            </w:r>
            <w:r w:rsidR="002E202B" w:rsidRPr="00CA390D">
              <w:rPr>
                <w:rFonts w:ascii="Tahoma" w:eastAsia="Times New Roman" w:hAnsi="Tahoma" w:cs="Tahoma"/>
                <w:sz w:val="24"/>
                <w:szCs w:val="24"/>
                <w:lang w:eastAsia="ru-RU"/>
              </w:rPr>
              <w:t>ым пешеходным переходом (</w:t>
            </w:r>
            <w:r w:rsidR="00A14FE0" w:rsidRPr="00CA390D">
              <w:rPr>
                <w:rFonts w:ascii="Tahoma" w:eastAsia="Times New Roman" w:hAnsi="Tahoma" w:cs="Tahoma"/>
                <w:sz w:val="24"/>
                <w:szCs w:val="24"/>
                <w:lang w:eastAsia="ru-RU"/>
              </w:rPr>
              <w:t>галереей</w:t>
            </w:r>
            <w:r w:rsidR="002E202B" w:rsidRPr="00CA390D">
              <w:rPr>
                <w:rFonts w:ascii="Tahoma" w:eastAsia="Times New Roman" w:hAnsi="Tahoma" w:cs="Tahoma"/>
                <w:sz w:val="24"/>
                <w:szCs w:val="24"/>
                <w:lang w:eastAsia="ru-RU"/>
              </w:rPr>
              <w:t>)</w:t>
            </w:r>
            <w:r w:rsidR="00A14FE0">
              <w:rPr>
                <w:rFonts w:ascii="Tahoma" w:eastAsia="Times New Roman" w:hAnsi="Tahoma" w:cs="Tahoma"/>
                <w:sz w:val="24"/>
                <w:szCs w:val="24"/>
                <w:lang w:eastAsia="ru-RU"/>
              </w:rPr>
              <w:t xml:space="preserve"> в здание АВК</w:t>
            </w:r>
            <w:r w:rsidR="00BD4FBA">
              <w:rPr>
                <w:rFonts w:ascii="Tahoma" w:eastAsia="Times New Roman" w:hAnsi="Tahoma" w:cs="Tahoma"/>
                <w:sz w:val="24"/>
                <w:szCs w:val="24"/>
                <w:lang w:eastAsia="ru-RU"/>
              </w:rPr>
              <w:t>;</w:t>
            </w:r>
          </w:p>
          <w:p w14:paraId="0C3EE21D" w14:textId="64675CD8" w:rsidR="00693358" w:rsidRPr="00B277CF" w:rsidRDefault="00470E80" w:rsidP="00A73226">
            <w:pPr>
              <w:pStyle w:val="ab"/>
              <w:numPr>
                <w:ilvl w:val="0"/>
                <w:numId w:val="12"/>
              </w:numPr>
              <w:tabs>
                <w:tab w:val="left" w:pos="422"/>
              </w:tabs>
              <w:spacing w:after="0" w:line="240" w:lineRule="auto"/>
              <w:ind w:left="139" w:right="141" w:hanging="14"/>
              <w:jc w:val="both"/>
              <w:rPr>
                <w:rFonts w:ascii="Tahoma" w:eastAsia="Times New Roman" w:hAnsi="Tahoma" w:cs="Tahoma"/>
                <w:sz w:val="24"/>
                <w:szCs w:val="24"/>
                <w:lang w:eastAsia="ru-RU"/>
              </w:rPr>
            </w:pPr>
            <w:r w:rsidRPr="00B277CF">
              <w:rPr>
                <w:rFonts w:ascii="Tahoma" w:eastAsia="Times New Roman" w:hAnsi="Tahoma" w:cs="Tahoma"/>
                <w:sz w:val="24"/>
                <w:szCs w:val="24"/>
                <w:lang w:eastAsia="ru-RU"/>
              </w:rPr>
              <w:t>П</w:t>
            </w:r>
            <w:r w:rsidR="00D12D61" w:rsidRPr="00B277CF">
              <w:rPr>
                <w:rFonts w:ascii="Tahoma" w:eastAsia="Times New Roman" w:hAnsi="Tahoma" w:cs="Tahoma"/>
                <w:sz w:val="24"/>
                <w:szCs w:val="24"/>
                <w:lang w:eastAsia="ru-RU"/>
              </w:rPr>
              <w:t xml:space="preserve">ривокзальная </w:t>
            </w:r>
            <w:r w:rsidR="00693358" w:rsidRPr="00B277CF">
              <w:rPr>
                <w:rFonts w:ascii="Tahoma" w:eastAsia="Times New Roman" w:hAnsi="Tahoma" w:cs="Tahoma"/>
                <w:sz w:val="24"/>
                <w:szCs w:val="24"/>
                <w:lang w:eastAsia="ru-RU"/>
              </w:rPr>
              <w:t>площад</w:t>
            </w:r>
            <w:r w:rsidR="00D12D61" w:rsidRPr="00B277CF">
              <w:rPr>
                <w:rFonts w:ascii="Tahoma" w:eastAsia="Times New Roman" w:hAnsi="Tahoma" w:cs="Tahoma"/>
                <w:sz w:val="24"/>
                <w:szCs w:val="24"/>
                <w:lang w:eastAsia="ru-RU"/>
              </w:rPr>
              <w:t>ь</w:t>
            </w:r>
            <w:r w:rsidR="00BD4FBA" w:rsidRPr="00B277CF">
              <w:rPr>
                <w:rFonts w:ascii="Tahoma" w:eastAsia="Times New Roman" w:hAnsi="Tahoma" w:cs="Tahoma"/>
                <w:sz w:val="24"/>
                <w:szCs w:val="24"/>
                <w:lang w:eastAsia="ru-RU"/>
              </w:rPr>
              <w:t>;</w:t>
            </w:r>
          </w:p>
          <w:p w14:paraId="6C61A641" w14:textId="4B1806D5" w:rsidR="0062529A" w:rsidRPr="00B277CF" w:rsidRDefault="0062529A" w:rsidP="00A73226">
            <w:pPr>
              <w:pStyle w:val="ab"/>
              <w:numPr>
                <w:ilvl w:val="0"/>
                <w:numId w:val="12"/>
              </w:numPr>
              <w:tabs>
                <w:tab w:val="left" w:pos="422"/>
              </w:tabs>
              <w:spacing w:after="0" w:line="240" w:lineRule="auto"/>
              <w:ind w:left="139" w:right="141" w:hanging="14"/>
              <w:jc w:val="both"/>
              <w:rPr>
                <w:rFonts w:ascii="Tahoma" w:eastAsia="Times New Roman" w:hAnsi="Tahoma" w:cs="Tahoma"/>
                <w:sz w:val="24"/>
                <w:szCs w:val="24"/>
                <w:lang w:eastAsia="ru-RU"/>
              </w:rPr>
            </w:pPr>
            <w:proofErr w:type="spellStart"/>
            <w:r w:rsidRPr="00B277CF">
              <w:rPr>
                <w:rFonts w:ascii="Tahoma" w:eastAsia="Times New Roman" w:hAnsi="Tahoma" w:cs="Tahoma"/>
                <w:sz w:val="24"/>
                <w:szCs w:val="24"/>
                <w:lang w:eastAsia="ru-RU"/>
              </w:rPr>
              <w:t>Аванперрон</w:t>
            </w:r>
            <w:proofErr w:type="spellEnd"/>
            <w:r w:rsidRPr="00B277CF">
              <w:rPr>
                <w:rFonts w:ascii="Tahoma" w:eastAsia="Times New Roman" w:hAnsi="Tahoma" w:cs="Tahoma"/>
                <w:sz w:val="24"/>
                <w:szCs w:val="24"/>
                <w:lang w:eastAsia="ru-RU"/>
              </w:rPr>
              <w:t>;</w:t>
            </w:r>
          </w:p>
          <w:p w14:paraId="0E32FCF0" w14:textId="25BAEE24" w:rsidR="00D12D61" w:rsidRPr="00485A00" w:rsidRDefault="00470E80" w:rsidP="00A73226">
            <w:pPr>
              <w:pStyle w:val="ab"/>
              <w:numPr>
                <w:ilvl w:val="0"/>
                <w:numId w:val="12"/>
              </w:numPr>
              <w:tabs>
                <w:tab w:val="left" w:pos="422"/>
              </w:tabs>
              <w:spacing w:after="0" w:line="240" w:lineRule="auto"/>
              <w:ind w:left="139" w:right="141" w:hanging="14"/>
              <w:jc w:val="both"/>
              <w:rPr>
                <w:rFonts w:ascii="Tahoma" w:eastAsia="Times New Roman" w:hAnsi="Tahoma" w:cs="Tahoma"/>
                <w:sz w:val="24"/>
                <w:szCs w:val="24"/>
                <w:lang w:eastAsia="ru-RU"/>
              </w:rPr>
            </w:pPr>
            <w:r>
              <w:rPr>
                <w:rFonts w:ascii="Tahoma" w:eastAsia="Times New Roman" w:hAnsi="Tahoma" w:cs="Tahoma"/>
                <w:sz w:val="24"/>
                <w:szCs w:val="24"/>
                <w:lang w:eastAsia="ru-RU"/>
              </w:rPr>
              <w:t>З</w:t>
            </w:r>
            <w:r w:rsidR="00D12D61" w:rsidRPr="00485A00">
              <w:rPr>
                <w:rFonts w:ascii="Tahoma" w:eastAsia="Times New Roman" w:hAnsi="Tahoma" w:cs="Tahoma"/>
                <w:sz w:val="24"/>
                <w:szCs w:val="24"/>
                <w:lang w:eastAsia="ru-RU"/>
              </w:rPr>
              <w:t xml:space="preserve">дания </w:t>
            </w:r>
            <w:r w:rsidR="00693358" w:rsidRPr="00485A00">
              <w:rPr>
                <w:rFonts w:ascii="Tahoma" w:eastAsia="Times New Roman" w:hAnsi="Tahoma" w:cs="Tahoma"/>
                <w:sz w:val="24"/>
                <w:szCs w:val="24"/>
                <w:lang w:eastAsia="ru-RU"/>
              </w:rPr>
              <w:t>и сооружени</w:t>
            </w:r>
            <w:r w:rsidR="00D12D61" w:rsidRPr="00485A00">
              <w:rPr>
                <w:rFonts w:ascii="Tahoma" w:eastAsia="Times New Roman" w:hAnsi="Tahoma" w:cs="Tahoma"/>
                <w:sz w:val="24"/>
                <w:szCs w:val="24"/>
                <w:lang w:eastAsia="ru-RU"/>
              </w:rPr>
              <w:t>я</w:t>
            </w:r>
            <w:r w:rsidR="00693358" w:rsidRPr="00485A00">
              <w:rPr>
                <w:rFonts w:ascii="Tahoma" w:eastAsia="Times New Roman" w:hAnsi="Tahoma" w:cs="Tahoma"/>
                <w:sz w:val="24"/>
                <w:szCs w:val="24"/>
                <w:lang w:eastAsia="ru-RU"/>
              </w:rPr>
              <w:t xml:space="preserve"> инженерной инфраструктуры</w:t>
            </w:r>
            <w:r w:rsidR="00B330A1">
              <w:rPr>
                <w:rFonts w:ascii="Tahoma" w:eastAsia="Times New Roman" w:hAnsi="Tahoma" w:cs="Tahoma"/>
                <w:sz w:val="24"/>
                <w:szCs w:val="24"/>
                <w:lang w:eastAsia="ru-RU"/>
              </w:rPr>
              <w:t>,</w:t>
            </w:r>
            <w:r w:rsidR="00693358" w:rsidRPr="00485A00">
              <w:rPr>
                <w:rFonts w:ascii="Tahoma" w:eastAsia="Times New Roman" w:hAnsi="Tahoma" w:cs="Tahoma"/>
                <w:sz w:val="24"/>
                <w:szCs w:val="24"/>
                <w:lang w:eastAsia="ru-RU"/>
              </w:rPr>
              <w:t xml:space="preserve"> необходим</w:t>
            </w:r>
            <w:r w:rsidR="00D12D61" w:rsidRPr="00485A00">
              <w:rPr>
                <w:rFonts w:ascii="Tahoma" w:eastAsia="Times New Roman" w:hAnsi="Tahoma" w:cs="Tahoma"/>
                <w:sz w:val="24"/>
                <w:szCs w:val="24"/>
                <w:lang w:eastAsia="ru-RU"/>
              </w:rPr>
              <w:t>ые</w:t>
            </w:r>
            <w:r w:rsidR="00693358" w:rsidRPr="00485A00">
              <w:rPr>
                <w:rFonts w:ascii="Tahoma" w:eastAsia="Times New Roman" w:hAnsi="Tahoma" w:cs="Tahoma"/>
                <w:sz w:val="24"/>
                <w:szCs w:val="24"/>
                <w:lang w:eastAsia="ru-RU"/>
              </w:rPr>
              <w:t xml:space="preserve"> для</w:t>
            </w:r>
            <w:r w:rsidR="00EB2161">
              <w:rPr>
                <w:rFonts w:ascii="Tahoma" w:eastAsia="Times New Roman" w:hAnsi="Tahoma" w:cs="Tahoma"/>
                <w:sz w:val="24"/>
                <w:szCs w:val="24"/>
                <w:lang w:eastAsia="ru-RU"/>
              </w:rPr>
              <w:t xml:space="preserve"> подключения к сетям инженерно-технического обеспечения и</w:t>
            </w:r>
            <w:r w:rsidR="00693358" w:rsidRPr="00485A00">
              <w:rPr>
                <w:rFonts w:ascii="Tahoma" w:eastAsia="Times New Roman" w:hAnsi="Tahoma" w:cs="Tahoma"/>
                <w:sz w:val="24"/>
                <w:szCs w:val="24"/>
                <w:lang w:eastAsia="ru-RU"/>
              </w:rPr>
              <w:t xml:space="preserve"> функционирования указанных выше объектов </w:t>
            </w:r>
            <w:r w:rsidR="00D12D61" w:rsidRPr="00485A00">
              <w:rPr>
                <w:rFonts w:ascii="Tahoma" w:eastAsia="Times New Roman" w:hAnsi="Tahoma" w:cs="Tahoma"/>
                <w:sz w:val="24"/>
                <w:szCs w:val="24"/>
                <w:lang w:eastAsia="ru-RU"/>
              </w:rPr>
              <w:t>(объ</w:t>
            </w:r>
            <w:r w:rsidR="00B330A1">
              <w:rPr>
                <w:rFonts w:ascii="Tahoma" w:eastAsia="Times New Roman" w:hAnsi="Tahoma" w:cs="Tahoma"/>
                <w:sz w:val="24"/>
                <w:szCs w:val="24"/>
                <w:lang w:eastAsia="ru-RU"/>
              </w:rPr>
              <w:t>ё</w:t>
            </w:r>
            <w:r w:rsidR="00D12D61" w:rsidRPr="00485A00">
              <w:rPr>
                <w:rFonts w:ascii="Tahoma" w:eastAsia="Times New Roman" w:hAnsi="Tahoma" w:cs="Tahoma"/>
                <w:sz w:val="24"/>
                <w:szCs w:val="24"/>
                <w:lang w:eastAsia="ru-RU"/>
              </w:rPr>
              <w:t>м и параметры уточнить в ходе проектирования) в предварительном составе</w:t>
            </w:r>
            <w:r w:rsidR="00D12D61" w:rsidRPr="00F4706B">
              <w:rPr>
                <w:rFonts w:ascii="Tahoma" w:eastAsia="Times New Roman" w:hAnsi="Tahoma" w:cs="Tahoma"/>
                <w:sz w:val="24"/>
                <w:szCs w:val="24"/>
                <w:lang w:eastAsia="ru-RU"/>
              </w:rPr>
              <w:t>:</w:t>
            </w:r>
          </w:p>
          <w:p w14:paraId="0E3073EA" w14:textId="08260689" w:rsidR="00B330A1" w:rsidRDefault="00B330A1" w:rsidP="00A73226">
            <w:pPr>
              <w:pStyle w:val="ab"/>
              <w:numPr>
                <w:ilvl w:val="0"/>
                <w:numId w:val="9"/>
              </w:numPr>
              <w:tabs>
                <w:tab w:val="left" w:pos="422"/>
              </w:tabs>
              <w:spacing w:after="0" w:line="240" w:lineRule="auto"/>
              <w:ind w:left="144" w:right="141" w:hanging="5"/>
              <w:jc w:val="both"/>
              <w:rPr>
                <w:rFonts w:ascii="Tahoma" w:eastAsia="Times New Roman" w:hAnsi="Tahoma" w:cs="Tahoma"/>
                <w:sz w:val="24"/>
                <w:szCs w:val="24"/>
                <w:lang w:eastAsia="ru-RU"/>
              </w:rPr>
            </w:pPr>
            <w:r w:rsidRPr="00B330A1">
              <w:rPr>
                <w:rFonts w:ascii="Tahoma" w:eastAsia="Times New Roman" w:hAnsi="Tahoma" w:cs="Tahoma"/>
                <w:sz w:val="24"/>
                <w:szCs w:val="24"/>
                <w:lang w:eastAsia="ru-RU"/>
              </w:rPr>
              <w:t>к</w:t>
            </w:r>
            <w:r w:rsidR="00D12D61" w:rsidRPr="00B330A1">
              <w:rPr>
                <w:rFonts w:ascii="Tahoma" w:eastAsia="Times New Roman" w:hAnsi="Tahoma" w:cs="Tahoma"/>
                <w:sz w:val="24"/>
                <w:szCs w:val="24"/>
                <w:lang w:eastAsia="ru-RU"/>
              </w:rPr>
              <w:t>анализационные очистные сооружения</w:t>
            </w:r>
            <w:r>
              <w:rPr>
                <w:rFonts w:ascii="Tahoma" w:eastAsia="Times New Roman" w:hAnsi="Tahoma" w:cs="Tahoma"/>
                <w:sz w:val="24"/>
                <w:szCs w:val="24"/>
                <w:lang w:eastAsia="ru-RU"/>
              </w:rPr>
              <w:t xml:space="preserve"> (далее – КОС)</w:t>
            </w:r>
            <w:r w:rsidR="00BD4FBA">
              <w:rPr>
                <w:rFonts w:ascii="Tahoma" w:eastAsia="Times New Roman" w:hAnsi="Tahoma" w:cs="Tahoma"/>
                <w:sz w:val="24"/>
                <w:szCs w:val="24"/>
                <w:lang w:eastAsia="ru-RU"/>
              </w:rPr>
              <w:t>;</w:t>
            </w:r>
          </w:p>
          <w:p w14:paraId="1EE74946" w14:textId="4BDC5BB2" w:rsidR="00B330A1" w:rsidRDefault="00B330A1" w:rsidP="00A73226">
            <w:pPr>
              <w:pStyle w:val="ab"/>
              <w:numPr>
                <w:ilvl w:val="0"/>
                <w:numId w:val="9"/>
              </w:numPr>
              <w:tabs>
                <w:tab w:val="left" w:pos="422"/>
              </w:tabs>
              <w:spacing w:after="0" w:line="240" w:lineRule="auto"/>
              <w:ind w:left="144" w:right="141" w:hanging="5"/>
              <w:jc w:val="both"/>
              <w:rPr>
                <w:rFonts w:ascii="Tahoma" w:eastAsia="Times New Roman" w:hAnsi="Tahoma" w:cs="Tahoma"/>
                <w:sz w:val="24"/>
                <w:szCs w:val="24"/>
                <w:lang w:eastAsia="ru-RU"/>
              </w:rPr>
            </w:pPr>
            <w:r w:rsidRPr="00B330A1">
              <w:rPr>
                <w:rFonts w:ascii="Tahoma" w:eastAsia="Times New Roman" w:hAnsi="Tahoma" w:cs="Tahoma"/>
                <w:sz w:val="24"/>
                <w:szCs w:val="24"/>
                <w:lang w:eastAsia="ru-RU"/>
              </w:rPr>
              <w:t>о</w:t>
            </w:r>
            <w:r w:rsidR="00D12D61" w:rsidRPr="00B330A1">
              <w:rPr>
                <w:rFonts w:ascii="Tahoma" w:eastAsia="Times New Roman" w:hAnsi="Tahoma" w:cs="Tahoma"/>
                <w:sz w:val="24"/>
                <w:szCs w:val="24"/>
                <w:lang w:eastAsia="ru-RU"/>
              </w:rPr>
              <w:t>чистные сооружения ливневого стока</w:t>
            </w:r>
            <w:r w:rsidRPr="00B330A1">
              <w:rPr>
                <w:rFonts w:ascii="Tahoma" w:eastAsia="Times New Roman" w:hAnsi="Tahoma" w:cs="Tahoma"/>
                <w:sz w:val="24"/>
                <w:szCs w:val="24"/>
                <w:lang w:eastAsia="ru-RU"/>
              </w:rPr>
              <w:t xml:space="preserve"> (далее – ЛОС)</w:t>
            </w:r>
            <w:r w:rsidR="00BD4FBA">
              <w:rPr>
                <w:rFonts w:ascii="Tahoma" w:eastAsia="Times New Roman" w:hAnsi="Tahoma" w:cs="Tahoma"/>
                <w:sz w:val="24"/>
                <w:szCs w:val="24"/>
                <w:lang w:eastAsia="ru-RU"/>
              </w:rPr>
              <w:t>;</w:t>
            </w:r>
          </w:p>
          <w:p w14:paraId="1B5BAB89" w14:textId="68AEA0CA" w:rsidR="00AB328C" w:rsidRPr="00485A00" w:rsidRDefault="00AB328C" w:rsidP="00A73226">
            <w:pPr>
              <w:pStyle w:val="ab"/>
              <w:numPr>
                <w:ilvl w:val="0"/>
                <w:numId w:val="12"/>
              </w:numPr>
              <w:tabs>
                <w:tab w:val="left" w:pos="422"/>
              </w:tabs>
              <w:spacing w:after="0" w:line="240" w:lineRule="auto"/>
              <w:ind w:left="139" w:right="141" w:hanging="14"/>
              <w:jc w:val="both"/>
              <w:rPr>
                <w:rFonts w:ascii="Tahoma" w:eastAsia="Times New Roman" w:hAnsi="Tahoma" w:cs="Tahoma"/>
                <w:sz w:val="24"/>
                <w:szCs w:val="24"/>
                <w:lang w:eastAsia="ru-RU"/>
              </w:rPr>
            </w:pPr>
            <w:r>
              <w:rPr>
                <w:rFonts w:ascii="Tahoma" w:eastAsia="Times New Roman" w:hAnsi="Tahoma" w:cs="Tahoma"/>
                <w:sz w:val="24"/>
                <w:szCs w:val="24"/>
                <w:lang w:eastAsia="ru-RU"/>
              </w:rPr>
              <w:t xml:space="preserve">Наружные инженерные сети для подключения зданий и сооружений в </w:t>
            </w:r>
            <w:r>
              <w:rPr>
                <w:rFonts w:ascii="Tahoma" w:eastAsia="Times New Roman" w:hAnsi="Tahoma" w:cs="Tahoma"/>
                <w:sz w:val="24"/>
                <w:szCs w:val="24"/>
                <w:lang w:eastAsia="ru-RU"/>
              </w:rPr>
              <w:lastRenderedPageBreak/>
              <w:t xml:space="preserve">соответствии с техническими условиями, полученными в ходе проектирования. </w:t>
            </w:r>
          </w:p>
        </w:tc>
      </w:tr>
      <w:tr w:rsidR="00485A00" w:rsidRPr="00485A00" w14:paraId="34FB3FF8" w14:textId="77777777" w:rsidTr="004606CE">
        <w:trPr>
          <w:trHeight w:val="20"/>
          <w:jc w:val="center"/>
        </w:trPr>
        <w:tc>
          <w:tcPr>
            <w:tcW w:w="386" w:type="pct"/>
            <w:shd w:val="clear" w:color="auto" w:fill="FFFFFF"/>
            <w:vAlign w:val="center"/>
          </w:tcPr>
          <w:p w14:paraId="7C449779" w14:textId="77777777" w:rsidR="00CE62C6" w:rsidRPr="00485A00" w:rsidRDefault="00CE62C6"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vAlign w:val="center"/>
            <w:hideMark/>
          </w:tcPr>
          <w:p w14:paraId="6E73F956" w14:textId="77777777" w:rsidR="006E0569" w:rsidRPr="00485A00" w:rsidRDefault="006E0569" w:rsidP="004606CE">
            <w:pPr>
              <w:pStyle w:val="ab"/>
              <w:numPr>
                <w:ilvl w:val="1"/>
                <w:numId w:val="1"/>
              </w:numPr>
              <w:suppressAutoHyphens/>
              <w:spacing w:after="0" w:line="240" w:lineRule="auto"/>
              <w:ind w:hanging="426"/>
              <w:rPr>
                <w:rFonts w:ascii="Tahoma" w:hAnsi="Tahoma" w:cs="Tahoma"/>
                <w:sz w:val="24"/>
                <w:szCs w:val="24"/>
              </w:rPr>
            </w:pPr>
            <w:r w:rsidRPr="00485A00">
              <w:rPr>
                <w:rFonts w:ascii="Tahoma" w:hAnsi="Tahoma" w:cs="Tahoma"/>
                <w:sz w:val="24"/>
                <w:szCs w:val="24"/>
              </w:rPr>
              <w:t>Вид строительства</w:t>
            </w:r>
          </w:p>
        </w:tc>
        <w:tc>
          <w:tcPr>
            <w:tcW w:w="3003" w:type="pct"/>
            <w:shd w:val="clear" w:color="auto" w:fill="auto"/>
            <w:tcMar>
              <w:top w:w="57" w:type="dxa"/>
              <w:left w:w="57" w:type="dxa"/>
              <w:bottom w:w="57" w:type="dxa"/>
              <w:right w:w="57" w:type="dxa"/>
            </w:tcMar>
            <w:vAlign w:val="center"/>
            <w:hideMark/>
          </w:tcPr>
          <w:p w14:paraId="69EFF0F1" w14:textId="51E0B60C" w:rsidR="00C276D2" w:rsidRPr="00485A00" w:rsidRDefault="00FE70C5" w:rsidP="004606CE">
            <w:pPr>
              <w:keepLines/>
              <w:spacing w:after="0" w:line="240" w:lineRule="auto"/>
              <w:ind w:left="142" w:right="142"/>
              <w:contextualSpacing/>
              <w:jc w:val="both"/>
              <w:rPr>
                <w:rFonts w:ascii="Tahoma" w:hAnsi="Tahoma" w:cs="Tahoma"/>
                <w:sz w:val="24"/>
                <w:szCs w:val="24"/>
              </w:rPr>
            </w:pPr>
            <w:r w:rsidRPr="00485A00">
              <w:rPr>
                <w:rFonts w:ascii="Tahoma" w:hAnsi="Tahoma" w:cs="Tahoma"/>
                <w:sz w:val="24"/>
                <w:szCs w:val="24"/>
              </w:rPr>
              <w:t>Новое строительство</w:t>
            </w:r>
          </w:p>
        </w:tc>
      </w:tr>
      <w:tr w:rsidR="00485A00" w:rsidRPr="00485A00" w14:paraId="04111D27" w14:textId="77777777" w:rsidTr="00A14FE0">
        <w:trPr>
          <w:trHeight w:val="20"/>
          <w:jc w:val="center"/>
        </w:trPr>
        <w:tc>
          <w:tcPr>
            <w:tcW w:w="386" w:type="pct"/>
            <w:shd w:val="clear" w:color="auto" w:fill="FFFFFF"/>
          </w:tcPr>
          <w:p w14:paraId="25D1CE95" w14:textId="77777777" w:rsidR="001167E1" w:rsidRPr="00485A00" w:rsidRDefault="001167E1"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hideMark/>
          </w:tcPr>
          <w:p w14:paraId="7CEEFA86" w14:textId="7EA29B57" w:rsidR="001167E1" w:rsidRPr="00485A00" w:rsidRDefault="001167E1" w:rsidP="004606CE">
            <w:pPr>
              <w:pStyle w:val="ab"/>
              <w:suppressAutoHyphens/>
              <w:spacing w:after="0" w:line="240" w:lineRule="auto"/>
              <w:rPr>
                <w:rFonts w:ascii="Tahoma" w:hAnsi="Tahoma" w:cs="Tahoma"/>
                <w:sz w:val="24"/>
                <w:szCs w:val="24"/>
              </w:rPr>
            </w:pPr>
            <w:r w:rsidRPr="00485A00">
              <w:rPr>
                <w:rFonts w:ascii="Tahoma" w:hAnsi="Tahoma" w:cs="Tahoma"/>
                <w:sz w:val="24"/>
                <w:szCs w:val="24"/>
              </w:rPr>
              <w:t>Возможность подготовки Документации применительно к отдельным этапам строительства (далее – этап).</w:t>
            </w:r>
          </w:p>
        </w:tc>
        <w:tc>
          <w:tcPr>
            <w:tcW w:w="3003" w:type="pct"/>
            <w:shd w:val="clear" w:color="auto" w:fill="auto"/>
            <w:tcMar>
              <w:top w:w="57" w:type="dxa"/>
              <w:left w:w="57" w:type="dxa"/>
              <w:bottom w:w="57" w:type="dxa"/>
              <w:right w:w="57" w:type="dxa"/>
            </w:tcMar>
            <w:hideMark/>
          </w:tcPr>
          <w:p w14:paraId="41E8339E" w14:textId="13FBB5BD" w:rsidR="001167E1" w:rsidRPr="00DA2EC6" w:rsidRDefault="00DA2EC6" w:rsidP="004606CE">
            <w:pPr>
              <w:keepLines/>
              <w:spacing w:after="0" w:line="240" w:lineRule="auto"/>
              <w:ind w:left="144" w:right="141"/>
              <w:jc w:val="both"/>
              <w:rPr>
                <w:rFonts w:ascii="Tahoma" w:hAnsi="Tahoma" w:cs="Tahoma"/>
                <w:sz w:val="24"/>
                <w:szCs w:val="24"/>
                <w:highlight w:val="red"/>
              </w:rPr>
            </w:pPr>
            <w:r w:rsidRPr="00CA390D">
              <w:rPr>
                <w:rFonts w:ascii="Tahoma" w:hAnsi="Tahoma" w:cs="Tahoma"/>
                <w:sz w:val="24"/>
                <w:szCs w:val="24"/>
              </w:rPr>
              <w:t>Не требуется</w:t>
            </w:r>
          </w:p>
        </w:tc>
      </w:tr>
      <w:tr w:rsidR="00485A00" w:rsidRPr="00485A00" w14:paraId="2733D28F" w14:textId="77777777" w:rsidTr="00E82180">
        <w:trPr>
          <w:trHeight w:val="20"/>
          <w:jc w:val="center"/>
        </w:trPr>
        <w:tc>
          <w:tcPr>
            <w:tcW w:w="386" w:type="pct"/>
            <w:shd w:val="clear" w:color="auto" w:fill="FFFFFF"/>
          </w:tcPr>
          <w:p w14:paraId="1F981219" w14:textId="77777777" w:rsidR="001167E1" w:rsidRPr="00485A00" w:rsidRDefault="001167E1"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27FB1403" w14:textId="19548B86" w:rsidR="001167E1" w:rsidRPr="00485A00" w:rsidRDefault="001167E1" w:rsidP="004606CE">
            <w:pPr>
              <w:pStyle w:val="ab"/>
              <w:numPr>
                <w:ilvl w:val="1"/>
                <w:numId w:val="1"/>
              </w:numPr>
              <w:suppressAutoHyphens/>
              <w:spacing w:after="0" w:line="240" w:lineRule="auto"/>
              <w:ind w:hanging="426"/>
              <w:rPr>
                <w:rFonts w:ascii="Tahoma" w:hAnsi="Tahoma" w:cs="Tahoma"/>
                <w:sz w:val="24"/>
                <w:szCs w:val="24"/>
              </w:rPr>
            </w:pPr>
            <w:bookmarkStart w:id="0" w:name="_Toc47108557"/>
            <w:bookmarkStart w:id="1" w:name="_Toc58251672"/>
            <w:r w:rsidRPr="00485A00">
              <w:rPr>
                <w:rFonts w:ascii="Tahoma" w:hAnsi="Tahoma" w:cs="Tahoma"/>
                <w:sz w:val="24"/>
                <w:szCs w:val="24"/>
              </w:rPr>
              <w:t>Срок начала и окончания строительно-монтажных работ объекта и/или ввода объекта в эксплуатацию</w:t>
            </w:r>
            <w:bookmarkEnd w:id="0"/>
            <w:bookmarkEnd w:id="1"/>
          </w:p>
        </w:tc>
        <w:tc>
          <w:tcPr>
            <w:tcW w:w="3003" w:type="pct"/>
            <w:shd w:val="clear" w:color="auto" w:fill="FFFFFF"/>
            <w:tcMar>
              <w:top w:w="57" w:type="dxa"/>
              <w:left w:w="57" w:type="dxa"/>
              <w:bottom w:w="57" w:type="dxa"/>
              <w:right w:w="57" w:type="dxa"/>
            </w:tcMar>
          </w:tcPr>
          <w:p w14:paraId="0FA2DB61" w14:textId="46451BAF" w:rsidR="001167E1" w:rsidRPr="00A14FE0" w:rsidRDefault="001167E1" w:rsidP="004606CE">
            <w:pPr>
              <w:keepLines/>
              <w:tabs>
                <w:tab w:val="num" w:pos="459"/>
              </w:tabs>
              <w:spacing w:after="0" w:line="240" w:lineRule="auto"/>
              <w:ind w:left="144" w:right="141"/>
              <w:jc w:val="both"/>
              <w:rPr>
                <w:rFonts w:ascii="Tahoma" w:hAnsi="Tahoma" w:cs="Tahoma"/>
                <w:sz w:val="24"/>
                <w:szCs w:val="24"/>
              </w:rPr>
            </w:pPr>
            <w:r w:rsidRPr="00A14FE0">
              <w:rPr>
                <w:rFonts w:ascii="Tahoma" w:hAnsi="Tahoma" w:cs="Tahoma"/>
                <w:sz w:val="24"/>
                <w:szCs w:val="24"/>
              </w:rPr>
              <w:t>Ориентировочные сроки строительства и ввода объекта в эксплуатацию:</w:t>
            </w:r>
          </w:p>
          <w:p w14:paraId="1422E3EF" w14:textId="28F64D8D" w:rsidR="001167E1" w:rsidRPr="00CA390D" w:rsidRDefault="001167E1" w:rsidP="004606CE">
            <w:pPr>
              <w:keepLines/>
              <w:tabs>
                <w:tab w:val="num" w:pos="459"/>
              </w:tabs>
              <w:spacing w:after="0" w:line="240" w:lineRule="auto"/>
              <w:ind w:left="144" w:right="141"/>
              <w:jc w:val="both"/>
              <w:rPr>
                <w:rFonts w:ascii="Tahoma" w:hAnsi="Tahoma" w:cs="Tahoma"/>
                <w:sz w:val="24"/>
                <w:szCs w:val="24"/>
              </w:rPr>
            </w:pPr>
            <w:r w:rsidRPr="00CA390D">
              <w:rPr>
                <w:rFonts w:ascii="Tahoma" w:hAnsi="Tahoma" w:cs="Tahoma"/>
                <w:sz w:val="24"/>
                <w:szCs w:val="24"/>
              </w:rPr>
              <w:t xml:space="preserve">Срок начала строительства – </w:t>
            </w:r>
            <w:r w:rsidR="00DA2EC6" w:rsidRPr="00CA390D">
              <w:rPr>
                <w:rFonts w:ascii="Tahoma" w:hAnsi="Tahoma" w:cs="Tahoma"/>
                <w:sz w:val="24"/>
                <w:szCs w:val="24"/>
              </w:rPr>
              <w:t>07.2028</w:t>
            </w:r>
            <w:r w:rsidRPr="00CA390D">
              <w:rPr>
                <w:rFonts w:ascii="Tahoma" w:hAnsi="Tahoma" w:cs="Tahoma"/>
                <w:sz w:val="24"/>
                <w:szCs w:val="24"/>
              </w:rPr>
              <w:t xml:space="preserve"> </w:t>
            </w:r>
          </w:p>
          <w:p w14:paraId="198EF1DD" w14:textId="56D3D239" w:rsidR="001167E1" w:rsidRPr="00A14FE0" w:rsidRDefault="001167E1" w:rsidP="004606CE">
            <w:pPr>
              <w:keepLines/>
              <w:tabs>
                <w:tab w:val="num" w:pos="459"/>
              </w:tabs>
              <w:spacing w:after="0" w:line="240" w:lineRule="auto"/>
              <w:ind w:left="144" w:right="141"/>
              <w:jc w:val="both"/>
              <w:rPr>
                <w:rFonts w:ascii="Tahoma" w:hAnsi="Tahoma" w:cs="Tahoma"/>
                <w:sz w:val="24"/>
                <w:szCs w:val="24"/>
              </w:rPr>
            </w:pPr>
            <w:r w:rsidRPr="00CA390D">
              <w:rPr>
                <w:rFonts w:ascii="Tahoma" w:hAnsi="Tahoma" w:cs="Tahoma"/>
                <w:sz w:val="24"/>
                <w:szCs w:val="24"/>
              </w:rPr>
              <w:t xml:space="preserve">Срок окончания строительства – </w:t>
            </w:r>
            <w:r w:rsidR="00DA2EC6" w:rsidRPr="00CA390D">
              <w:rPr>
                <w:rFonts w:ascii="Tahoma" w:hAnsi="Tahoma" w:cs="Tahoma"/>
                <w:sz w:val="24"/>
                <w:szCs w:val="24"/>
              </w:rPr>
              <w:t>06.2032</w:t>
            </w:r>
          </w:p>
          <w:p w14:paraId="2F6A971C" w14:textId="55916BA5" w:rsidR="005460DF" w:rsidRPr="00485A00" w:rsidRDefault="005460DF" w:rsidP="004606CE">
            <w:pPr>
              <w:keepLines/>
              <w:tabs>
                <w:tab w:val="num" w:pos="459"/>
              </w:tabs>
              <w:spacing w:after="0" w:line="240" w:lineRule="auto"/>
              <w:ind w:left="144" w:right="141"/>
              <w:jc w:val="both"/>
              <w:rPr>
                <w:rFonts w:ascii="Tahoma" w:hAnsi="Tahoma" w:cs="Tahoma"/>
                <w:sz w:val="24"/>
                <w:szCs w:val="24"/>
              </w:rPr>
            </w:pPr>
            <w:r w:rsidRPr="00AE7968">
              <w:rPr>
                <w:rFonts w:ascii="Tahoma" w:hAnsi="Tahoma" w:cs="Tahoma"/>
                <w:sz w:val="24"/>
                <w:szCs w:val="24"/>
              </w:rPr>
              <w:t>Сроки начала и окончания строительно-монтажных работ и ввода объектов в эксплуатацию могут быть изменены Заказчиком, о чем Подрядчик оповещается официальным письмом.</w:t>
            </w:r>
          </w:p>
        </w:tc>
      </w:tr>
      <w:tr w:rsidR="00485A00" w:rsidRPr="00485A00" w14:paraId="580BAD53" w14:textId="77777777" w:rsidTr="00E82180">
        <w:trPr>
          <w:trHeight w:val="20"/>
          <w:jc w:val="center"/>
        </w:trPr>
        <w:tc>
          <w:tcPr>
            <w:tcW w:w="386" w:type="pct"/>
            <w:shd w:val="clear" w:color="auto" w:fill="FFFFFF"/>
          </w:tcPr>
          <w:p w14:paraId="0A217312" w14:textId="03B71CB7" w:rsidR="001167E1" w:rsidRPr="00485A00" w:rsidRDefault="001167E1"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40483914" w14:textId="77777777" w:rsidR="001167E1" w:rsidRPr="00485A00" w:rsidRDefault="001167E1" w:rsidP="004606CE">
            <w:pPr>
              <w:spacing w:after="0" w:line="240" w:lineRule="auto"/>
              <w:rPr>
                <w:rFonts w:ascii="Tahoma" w:hAnsi="Tahoma" w:cs="Tahoma"/>
                <w:sz w:val="24"/>
                <w:szCs w:val="24"/>
              </w:rPr>
            </w:pPr>
            <w:r w:rsidRPr="00485A00">
              <w:rPr>
                <w:rFonts w:ascii="Tahoma" w:hAnsi="Tahoma" w:cs="Tahoma"/>
                <w:sz w:val="24"/>
                <w:szCs w:val="24"/>
              </w:rPr>
              <w:t>Наименование и адрес Застройщика (Технического заказчика)</w:t>
            </w:r>
          </w:p>
        </w:tc>
        <w:tc>
          <w:tcPr>
            <w:tcW w:w="3003" w:type="pct"/>
            <w:shd w:val="clear" w:color="auto" w:fill="FFFFFF"/>
            <w:tcMar>
              <w:top w:w="57" w:type="dxa"/>
              <w:left w:w="57" w:type="dxa"/>
              <w:bottom w:w="57" w:type="dxa"/>
              <w:right w:w="57" w:type="dxa"/>
            </w:tcMar>
          </w:tcPr>
          <w:p w14:paraId="19F1B295" w14:textId="77777777" w:rsidR="001167E1" w:rsidRPr="00B277CF" w:rsidRDefault="004606CE" w:rsidP="004606CE">
            <w:pPr>
              <w:pStyle w:val="ab"/>
              <w:suppressAutoHyphens/>
              <w:spacing w:after="0" w:line="240" w:lineRule="auto"/>
              <w:ind w:left="144" w:right="141"/>
              <w:jc w:val="both"/>
              <w:rPr>
                <w:rFonts w:ascii="Tahoma" w:hAnsi="Tahoma" w:cs="Tahoma"/>
                <w:sz w:val="24"/>
                <w:szCs w:val="24"/>
              </w:rPr>
            </w:pPr>
            <w:r w:rsidRPr="00B277CF">
              <w:rPr>
                <w:rFonts w:ascii="Tahoma" w:hAnsi="Tahoma" w:cs="Tahoma"/>
                <w:sz w:val="24"/>
                <w:szCs w:val="24"/>
              </w:rPr>
              <w:t>ООО «Аэропорт «Норильск»</w:t>
            </w:r>
          </w:p>
          <w:p w14:paraId="53DC4F65" w14:textId="77777777" w:rsidR="004606CE" w:rsidRPr="00B277CF" w:rsidRDefault="004606CE" w:rsidP="004606CE">
            <w:pPr>
              <w:pStyle w:val="ab"/>
              <w:suppressAutoHyphens/>
              <w:spacing w:after="0" w:line="240" w:lineRule="auto"/>
              <w:ind w:left="144" w:right="141"/>
              <w:jc w:val="both"/>
              <w:rPr>
                <w:rFonts w:ascii="Tahoma" w:hAnsi="Tahoma" w:cs="Tahoma"/>
                <w:sz w:val="24"/>
                <w:szCs w:val="24"/>
              </w:rPr>
            </w:pPr>
            <w:r w:rsidRPr="00B277CF">
              <w:rPr>
                <w:rFonts w:ascii="Tahoma" w:hAnsi="Tahoma" w:cs="Tahoma"/>
                <w:sz w:val="24"/>
                <w:szCs w:val="24"/>
              </w:rPr>
              <w:t xml:space="preserve">Красноярский край, </w:t>
            </w:r>
            <w:proofErr w:type="spellStart"/>
            <w:r w:rsidRPr="00B277CF">
              <w:rPr>
                <w:rFonts w:ascii="Tahoma" w:hAnsi="Tahoma" w:cs="Tahoma"/>
                <w:sz w:val="24"/>
                <w:szCs w:val="24"/>
              </w:rPr>
              <w:t>г.о</w:t>
            </w:r>
            <w:proofErr w:type="spellEnd"/>
            <w:r w:rsidRPr="00B277CF">
              <w:rPr>
                <w:rFonts w:ascii="Tahoma" w:hAnsi="Tahoma" w:cs="Tahoma"/>
                <w:sz w:val="24"/>
                <w:szCs w:val="24"/>
              </w:rPr>
              <w:t xml:space="preserve">. город Норильск, </w:t>
            </w:r>
          </w:p>
          <w:p w14:paraId="1C00716A" w14:textId="1F76C3BE" w:rsidR="004606CE" w:rsidRPr="00B277CF" w:rsidRDefault="004606CE" w:rsidP="004606CE">
            <w:pPr>
              <w:pStyle w:val="ab"/>
              <w:suppressAutoHyphens/>
              <w:spacing w:after="0" w:line="240" w:lineRule="auto"/>
              <w:ind w:left="144" w:right="141"/>
              <w:jc w:val="both"/>
              <w:rPr>
                <w:rFonts w:ascii="Tahoma" w:hAnsi="Tahoma" w:cs="Tahoma"/>
                <w:sz w:val="24"/>
                <w:szCs w:val="24"/>
              </w:rPr>
            </w:pPr>
            <w:r w:rsidRPr="00B277CF">
              <w:rPr>
                <w:rFonts w:ascii="Tahoma" w:hAnsi="Tahoma" w:cs="Tahoma"/>
                <w:sz w:val="24"/>
                <w:szCs w:val="24"/>
              </w:rPr>
              <w:t>г. Норильск, тер. Аэропорт Норильск, стр.1</w:t>
            </w:r>
          </w:p>
        </w:tc>
      </w:tr>
      <w:tr w:rsidR="00485A00" w:rsidRPr="00485A00" w14:paraId="42E2C368" w14:textId="77777777" w:rsidTr="00E82180">
        <w:trPr>
          <w:trHeight w:val="20"/>
          <w:jc w:val="center"/>
        </w:trPr>
        <w:tc>
          <w:tcPr>
            <w:tcW w:w="386" w:type="pct"/>
            <w:shd w:val="clear" w:color="auto" w:fill="FFFFFF"/>
          </w:tcPr>
          <w:p w14:paraId="53051D5F" w14:textId="77777777" w:rsidR="001167E1" w:rsidRPr="00E82180" w:rsidRDefault="001167E1"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0644A5A6" w14:textId="4BB43FAD" w:rsidR="001167E1" w:rsidRPr="00485A00" w:rsidRDefault="001167E1" w:rsidP="004606CE">
            <w:pPr>
              <w:pStyle w:val="ab"/>
              <w:suppressAutoHyphens/>
              <w:spacing w:after="0" w:line="240" w:lineRule="auto"/>
              <w:rPr>
                <w:rFonts w:ascii="Tahoma" w:hAnsi="Tahoma" w:cs="Tahoma"/>
                <w:sz w:val="24"/>
                <w:szCs w:val="24"/>
              </w:rPr>
            </w:pPr>
            <w:r w:rsidRPr="00485A00">
              <w:rPr>
                <w:rFonts w:ascii="Tahoma" w:hAnsi="Tahoma" w:cs="Tahoma"/>
                <w:sz w:val="24"/>
                <w:szCs w:val="24"/>
              </w:rPr>
              <w:t>Наименование и адрес Подрядчика</w:t>
            </w:r>
          </w:p>
        </w:tc>
        <w:tc>
          <w:tcPr>
            <w:tcW w:w="3003" w:type="pct"/>
            <w:shd w:val="clear" w:color="auto" w:fill="FFFFFF"/>
            <w:tcMar>
              <w:top w:w="57" w:type="dxa"/>
              <w:left w:w="57" w:type="dxa"/>
              <w:bottom w:w="57" w:type="dxa"/>
              <w:right w:w="57" w:type="dxa"/>
            </w:tcMar>
          </w:tcPr>
          <w:p w14:paraId="6E90C502" w14:textId="543848E8" w:rsidR="001167E1" w:rsidRPr="00485A00" w:rsidRDefault="001167E1" w:rsidP="004606CE">
            <w:pPr>
              <w:pStyle w:val="ab"/>
              <w:suppressAutoHyphens/>
              <w:spacing w:after="0" w:line="240" w:lineRule="auto"/>
              <w:ind w:left="144" w:right="141"/>
              <w:jc w:val="both"/>
              <w:rPr>
                <w:rFonts w:ascii="Tahoma" w:hAnsi="Tahoma" w:cs="Tahoma"/>
                <w:sz w:val="24"/>
                <w:szCs w:val="24"/>
              </w:rPr>
            </w:pPr>
            <w:r w:rsidRPr="00485A00">
              <w:rPr>
                <w:rFonts w:ascii="Tahoma" w:hAnsi="Tahoma" w:cs="Tahoma"/>
                <w:sz w:val="24"/>
                <w:szCs w:val="24"/>
              </w:rPr>
              <w:t>Определяется на основании тендерных процедур</w:t>
            </w:r>
          </w:p>
        </w:tc>
      </w:tr>
      <w:tr w:rsidR="00485A00" w:rsidRPr="00485A00" w14:paraId="0575961A" w14:textId="77777777" w:rsidTr="005460DF">
        <w:trPr>
          <w:trHeight w:val="20"/>
          <w:jc w:val="center"/>
        </w:trPr>
        <w:tc>
          <w:tcPr>
            <w:tcW w:w="386" w:type="pct"/>
            <w:shd w:val="clear" w:color="auto" w:fill="FFFFFF"/>
          </w:tcPr>
          <w:p w14:paraId="06D02765" w14:textId="77777777" w:rsidR="001167E1" w:rsidRPr="00485A00" w:rsidRDefault="001167E1"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7A83F3D4" w14:textId="77777777" w:rsidR="001167E1" w:rsidRPr="00485A00" w:rsidRDefault="001167E1" w:rsidP="004606CE">
            <w:pPr>
              <w:pStyle w:val="ab"/>
              <w:numPr>
                <w:ilvl w:val="1"/>
                <w:numId w:val="1"/>
              </w:numPr>
              <w:suppressAutoHyphens/>
              <w:spacing w:after="0" w:line="240" w:lineRule="auto"/>
              <w:ind w:hanging="426"/>
              <w:rPr>
                <w:rFonts w:ascii="Tahoma" w:hAnsi="Tahoma" w:cs="Tahoma"/>
                <w:sz w:val="24"/>
                <w:szCs w:val="24"/>
              </w:rPr>
            </w:pPr>
            <w:r w:rsidRPr="00485A00">
              <w:rPr>
                <w:rFonts w:ascii="Tahoma" w:hAnsi="Tahoma" w:cs="Tahoma"/>
                <w:sz w:val="24"/>
                <w:szCs w:val="24"/>
              </w:rPr>
              <w:t xml:space="preserve">Источник финансирования </w:t>
            </w:r>
          </w:p>
        </w:tc>
        <w:tc>
          <w:tcPr>
            <w:tcW w:w="3003" w:type="pct"/>
            <w:shd w:val="clear" w:color="auto" w:fill="FFFFFF"/>
            <w:tcMar>
              <w:top w:w="57" w:type="dxa"/>
              <w:left w:w="57" w:type="dxa"/>
              <w:bottom w:w="57" w:type="dxa"/>
              <w:right w:w="57" w:type="dxa"/>
            </w:tcMar>
            <w:vAlign w:val="center"/>
          </w:tcPr>
          <w:p w14:paraId="332DF750" w14:textId="0F776432" w:rsidR="001167E1" w:rsidRPr="00485A00" w:rsidRDefault="001167E1" w:rsidP="004606CE">
            <w:pPr>
              <w:pStyle w:val="ab"/>
              <w:suppressAutoHyphens/>
              <w:spacing w:after="0" w:line="240" w:lineRule="auto"/>
              <w:ind w:left="144" w:right="141"/>
              <w:rPr>
                <w:rFonts w:ascii="Tahoma" w:hAnsi="Tahoma" w:cs="Tahoma"/>
                <w:sz w:val="24"/>
                <w:szCs w:val="24"/>
              </w:rPr>
            </w:pPr>
            <w:r w:rsidRPr="00485A00">
              <w:rPr>
                <w:rFonts w:ascii="Tahoma" w:hAnsi="Tahoma" w:cs="Tahoma"/>
                <w:sz w:val="24"/>
                <w:szCs w:val="24"/>
              </w:rPr>
              <w:t xml:space="preserve">Собственные средства Заказчика. </w:t>
            </w:r>
          </w:p>
        </w:tc>
      </w:tr>
      <w:tr w:rsidR="00485A00" w:rsidRPr="00485A00" w14:paraId="519087AC" w14:textId="77777777" w:rsidTr="00E82180">
        <w:trPr>
          <w:trHeight w:val="614"/>
          <w:jc w:val="center"/>
        </w:trPr>
        <w:tc>
          <w:tcPr>
            <w:tcW w:w="386" w:type="pct"/>
            <w:shd w:val="clear" w:color="auto" w:fill="FFFFFF"/>
          </w:tcPr>
          <w:p w14:paraId="0B0C155A" w14:textId="22D542F8" w:rsidR="001167E1" w:rsidRPr="00485A00" w:rsidRDefault="001167E1"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hideMark/>
          </w:tcPr>
          <w:p w14:paraId="699BD01F" w14:textId="49593AC7" w:rsidR="001167E1" w:rsidRPr="00485A00" w:rsidRDefault="001167E1" w:rsidP="004606CE">
            <w:pPr>
              <w:pStyle w:val="ab"/>
              <w:numPr>
                <w:ilvl w:val="1"/>
                <w:numId w:val="1"/>
              </w:numPr>
              <w:suppressAutoHyphens/>
              <w:spacing w:after="0" w:line="240" w:lineRule="auto"/>
              <w:ind w:hanging="426"/>
              <w:rPr>
                <w:rFonts w:ascii="Tahoma" w:hAnsi="Tahoma" w:cs="Tahoma"/>
                <w:sz w:val="24"/>
                <w:szCs w:val="24"/>
              </w:rPr>
            </w:pPr>
            <w:r w:rsidRPr="00485A00">
              <w:rPr>
                <w:rFonts w:ascii="Tahoma" w:hAnsi="Tahoma" w:cs="Tahoma"/>
                <w:sz w:val="24"/>
                <w:szCs w:val="24"/>
              </w:rPr>
              <w:t>Разрабатываемая документация</w:t>
            </w:r>
            <w:r w:rsidR="00517A0A">
              <w:rPr>
                <w:rFonts w:ascii="Tahoma" w:hAnsi="Tahoma" w:cs="Tahoma"/>
                <w:sz w:val="24"/>
                <w:szCs w:val="24"/>
              </w:rPr>
              <w:t xml:space="preserve"> (далее – Документация)</w:t>
            </w:r>
          </w:p>
        </w:tc>
        <w:tc>
          <w:tcPr>
            <w:tcW w:w="3003" w:type="pct"/>
            <w:shd w:val="clear" w:color="auto" w:fill="FFFFFF"/>
            <w:tcMar>
              <w:top w:w="57" w:type="dxa"/>
              <w:left w:w="57" w:type="dxa"/>
              <w:bottom w:w="57" w:type="dxa"/>
              <w:right w:w="57" w:type="dxa"/>
            </w:tcMar>
            <w:hideMark/>
          </w:tcPr>
          <w:p w14:paraId="72FEE5E2" w14:textId="6601B525" w:rsidR="00A14FE0" w:rsidRPr="00CA390D" w:rsidRDefault="00A14FE0" w:rsidP="00A73226">
            <w:pPr>
              <w:pStyle w:val="a4"/>
              <w:numPr>
                <w:ilvl w:val="2"/>
                <w:numId w:val="3"/>
              </w:numPr>
              <w:tabs>
                <w:tab w:val="left" w:pos="511"/>
              </w:tabs>
              <w:suppressAutoHyphens/>
              <w:ind w:left="144" w:right="141" w:hanging="5"/>
              <w:contextualSpacing/>
              <w:rPr>
                <w:rFonts w:ascii="Tahoma" w:eastAsiaTheme="minorHAnsi" w:hAnsi="Tahoma" w:cs="Tahoma"/>
                <w:sz w:val="24"/>
                <w:szCs w:val="24"/>
                <w:lang w:eastAsia="en-US"/>
              </w:rPr>
            </w:pPr>
            <w:r w:rsidRPr="00CA390D">
              <w:rPr>
                <w:rFonts w:ascii="Tahoma" w:eastAsiaTheme="minorHAnsi" w:hAnsi="Tahoma" w:cs="Tahoma"/>
                <w:sz w:val="24"/>
                <w:szCs w:val="24"/>
                <w:lang w:eastAsia="en-US"/>
              </w:rPr>
              <w:t>Проект организации демонтажа</w:t>
            </w:r>
            <w:r w:rsidR="00031921" w:rsidRPr="00CA390D">
              <w:rPr>
                <w:rFonts w:ascii="Tahoma" w:eastAsiaTheme="minorHAnsi" w:hAnsi="Tahoma" w:cs="Tahoma"/>
                <w:sz w:val="24"/>
                <w:szCs w:val="24"/>
                <w:lang w:eastAsia="en-US"/>
              </w:rPr>
              <w:t>, включая определение сметной стоимости</w:t>
            </w:r>
          </w:p>
          <w:p w14:paraId="36343B05" w14:textId="670EA6D4" w:rsidR="00A14FE0" w:rsidRPr="00CA390D" w:rsidRDefault="00A14FE0" w:rsidP="00A14FE0">
            <w:pPr>
              <w:pStyle w:val="a4"/>
              <w:numPr>
                <w:ilvl w:val="2"/>
                <w:numId w:val="3"/>
              </w:numPr>
              <w:tabs>
                <w:tab w:val="left" w:pos="511"/>
              </w:tabs>
              <w:suppressAutoHyphens/>
              <w:ind w:left="144" w:right="141" w:hanging="5"/>
              <w:contextualSpacing/>
              <w:rPr>
                <w:rFonts w:ascii="Tahoma" w:eastAsiaTheme="minorHAnsi" w:hAnsi="Tahoma" w:cs="Tahoma"/>
                <w:sz w:val="24"/>
                <w:szCs w:val="24"/>
                <w:lang w:eastAsia="en-US"/>
              </w:rPr>
            </w:pPr>
            <w:proofErr w:type="spellStart"/>
            <w:r w:rsidRPr="00CA390D">
              <w:rPr>
                <w:rFonts w:ascii="Tahoma" w:eastAsiaTheme="minorHAnsi" w:hAnsi="Tahoma" w:cs="Tahoma"/>
                <w:sz w:val="24"/>
                <w:szCs w:val="24"/>
                <w:lang w:eastAsia="en-US"/>
              </w:rPr>
              <w:t>Предпроектная</w:t>
            </w:r>
            <w:proofErr w:type="spellEnd"/>
            <w:r w:rsidRPr="00CA390D">
              <w:rPr>
                <w:rFonts w:ascii="Tahoma" w:eastAsiaTheme="minorHAnsi" w:hAnsi="Tahoma" w:cs="Tahoma"/>
                <w:sz w:val="24"/>
                <w:szCs w:val="24"/>
                <w:lang w:eastAsia="en-US"/>
              </w:rPr>
              <w:t xml:space="preserve"> документация (концептуальные решения, основные технические решения)</w:t>
            </w:r>
          </w:p>
          <w:p w14:paraId="27F1A760" w14:textId="14165AFF" w:rsidR="009D6C49" w:rsidRPr="00CA390D" w:rsidRDefault="009D6C49" w:rsidP="00A73226">
            <w:pPr>
              <w:pStyle w:val="a4"/>
              <w:numPr>
                <w:ilvl w:val="2"/>
                <w:numId w:val="3"/>
              </w:numPr>
              <w:tabs>
                <w:tab w:val="left" w:pos="511"/>
              </w:tabs>
              <w:suppressAutoHyphens/>
              <w:ind w:left="144" w:right="141" w:hanging="5"/>
              <w:contextualSpacing/>
              <w:rPr>
                <w:rFonts w:ascii="Tahoma" w:eastAsiaTheme="minorHAnsi" w:hAnsi="Tahoma" w:cs="Tahoma"/>
                <w:sz w:val="24"/>
                <w:szCs w:val="24"/>
                <w:lang w:eastAsia="en-US"/>
              </w:rPr>
            </w:pPr>
            <w:r w:rsidRPr="00CA390D">
              <w:rPr>
                <w:rFonts w:ascii="Tahoma" w:eastAsiaTheme="minorHAnsi" w:hAnsi="Tahoma" w:cs="Tahoma"/>
                <w:sz w:val="24"/>
                <w:szCs w:val="24"/>
                <w:lang w:eastAsia="en-US"/>
              </w:rPr>
              <w:t>Градостроительная документация</w:t>
            </w:r>
            <w:r w:rsidR="00DA2EC6" w:rsidRPr="00CA390D">
              <w:rPr>
                <w:rFonts w:ascii="Tahoma" w:eastAsiaTheme="minorHAnsi" w:hAnsi="Tahoma" w:cs="Tahoma"/>
                <w:sz w:val="24"/>
                <w:szCs w:val="24"/>
                <w:lang w:eastAsia="en-US"/>
              </w:rPr>
              <w:t>: проект планировки и межевания территории, проект по</w:t>
            </w:r>
            <w:r w:rsidR="00A14FE0" w:rsidRPr="00CA390D">
              <w:rPr>
                <w:rFonts w:ascii="Tahoma" w:eastAsiaTheme="minorHAnsi" w:hAnsi="Tahoma" w:cs="Tahoma"/>
                <w:sz w:val="24"/>
                <w:szCs w:val="24"/>
                <w:lang w:eastAsia="en-US"/>
              </w:rPr>
              <w:t>лосы отвода (при необходимости)</w:t>
            </w:r>
          </w:p>
          <w:p w14:paraId="33604B98" w14:textId="2B459E18" w:rsidR="00562D01" w:rsidRPr="00485A00" w:rsidRDefault="005460DF" w:rsidP="00A73226">
            <w:pPr>
              <w:pStyle w:val="a4"/>
              <w:numPr>
                <w:ilvl w:val="2"/>
                <w:numId w:val="3"/>
              </w:numPr>
              <w:tabs>
                <w:tab w:val="left" w:pos="511"/>
              </w:tabs>
              <w:suppressAutoHyphens/>
              <w:ind w:left="144" w:right="141" w:hanging="5"/>
              <w:contextualSpacing/>
              <w:rPr>
                <w:rFonts w:ascii="Tahoma" w:eastAsiaTheme="minorHAnsi" w:hAnsi="Tahoma" w:cs="Tahoma"/>
                <w:sz w:val="24"/>
                <w:szCs w:val="24"/>
                <w:lang w:eastAsia="en-US"/>
              </w:rPr>
            </w:pPr>
            <w:r>
              <w:rPr>
                <w:rFonts w:ascii="Tahoma" w:eastAsiaTheme="minorHAnsi" w:hAnsi="Tahoma" w:cs="Tahoma"/>
                <w:sz w:val="24"/>
                <w:szCs w:val="24"/>
                <w:lang w:eastAsia="en-US"/>
              </w:rPr>
              <w:t>Отчёты по выполненным и</w:t>
            </w:r>
            <w:r w:rsidR="00562D01" w:rsidRPr="00485A00">
              <w:rPr>
                <w:rFonts w:ascii="Tahoma" w:eastAsiaTheme="minorHAnsi" w:hAnsi="Tahoma" w:cs="Tahoma"/>
                <w:sz w:val="24"/>
                <w:szCs w:val="24"/>
                <w:lang w:eastAsia="en-US"/>
              </w:rPr>
              <w:t>нженерны</w:t>
            </w:r>
            <w:r>
              <w:rPr>
                <w:rFonts w:ascii="Tahoma" w:eastAsiaTheme="minorHAnsi" w:hAnsi="Tahoma" w:cs="Tahoma"/>
                <w:sz w:val="24"/>
                <w:szCs w:val="24"/>
                <w:lang w:eastAsia="en-US"/>
              </w:rPr>
              <w:t>м</w:t>
            </w:r>
            <w:r w:rsidR="00562D01" w:rsidRPr="00485A00">
              <w:rPr>
                <w:rFonts w:ascii="Tahoma" w:eastAsiaTheme="minorHAnsi" w:hAnsi="Tahoma" w:cs="Tahoma"/>
                <w:sz w:val="24"/>
                <w:szCs w:val="24"/>
                <w:lang w:eastAsia="en-US"/>
              </w:rPr>
              <w:t xml:space="preserve"> изыскания</w:t>
            </w:r>
            <w:r>
              <w:rPr>
                <w:rFonts w:ascii="Tahoma" w:eastAsiaTheme="minorHAnsi" w:hAnsi="Tahoma" w:cs="Tahoma"/>
                <w:sz w:val="24"/>
                <w:szCs w:val="24"/>
                <w:lang w:eastAsia="en-US"/>
              </w:rPr>
              <w:t>м (далее – ИИ)</w:t>
            </w:r>
          </w:p>
          <w:p w14:paraId="0B2A9066" w14:textId="4F63400D" w:rsidR="001167E1" w:rsidRDefault="004E75D0" w:rsidP="00A73226">
            <w:pPr>
              <w:pStyle w:val="a4"/>
              <w:numPr>
                <w:ilvl w:val="2"/>
                <w:numId w:val="3"/>
              </w:numPr>
              <w:tabs>
                <w:tab w:val="left" w:pos="511"/>
              </w:tabs>
              <w:suppressAutoHyphens/>
              <w:ind w:left="144" w:right="141" w:hanging="5"/>
              <w:contextualSpacing/>
              <w:rPr>
                <w:rFonts w:ascii="Tahoma" w:eastAsiaTheme="minorHAnsi" w:hAnsi="Tahoma" w:cs="Tahoma"/>
                <w:sz w:val="24"/>
                <w:szCs w:val="24"/>
                <w:lang w:eastAsia="en-US"/>
              </w:rPr>
            </w:pPr>
            <w:r w:rsidRPr="00485A00">
              <w:rPr>
                <w:rFonts w:ascii="Tahoma" w:eastAsiaTheme="minorHAnsi" w:hAnsi="Tahoma" w:cs="Tahoma"/>
                <w:sz w:val="24"/>
                <w:szCs w:val="24"/>
                <w:lang w:eastAsia="en-US"/>
              </w:rPr>
              <w:t>Проектная документация (</w:t>
            </w:r>
            <w:r w:rsidR="005460DF">
              <w:rPr>
                <w:rFonts w:ascii="Tahoma" w:eastAsiaTheme="minorHAnsi" w:hAnsi="Tahoma" w:cs="Tahoma"/>
                <w:sz w:val="24"/>
                <w:szCs w:val="24"/>
                <w:lang w:eastAsia="en-US"/>
              </w:rPr>
              <w:t xml:space="preserve">далее - </w:t>
            </w:r>
            <w:r w:rsidR="00A14FE0">
              <w:rPr>
                <w:rFonts w:ascii="Tahoma" w:eastAsiaTheme="minorHAnsi" w:hAnsi="Tahoma" w:cs="Tahoma"/>
                <w:sz w:val="24"/>
                <w:szCs w:val="24"/>
                <w:lang w:eastAsia="en-US"/>
              </w:rPr>
              <w:t>ПД)</w:t>
            </w:r>
          </w:p>
          <w:p w14:paraId="25515F40" w14:textId="77777777" w:rsidR="005460DF" w:rsidRDefault="005460DF" w:rsidP="00A73226">
            <w:pPr>
              <w:pStyle w:val="a4"/>
              <w:numPr>
                <w:ilvl w:val="2"/>
                <w:numId w:val="3"/>
              </w:numPr>
              <w:tabs>
                <w:tab w:val="left" w:pos="511"/>
              </w:tabs>
              <w:suppressAutoHyphens/>
              <w:ind w:left="144" w:right="141" w:hanging="5"/>
              <w:contextualSpacing/>
              <w:rPr>
                <w:rFonts w:ascii="Tahoma" w:eastAsiaTheme="minorHAnsi" w:hAnsi="Tahoma" w:cs="Tahoma"/>
                <w:sz w:val="24"/>
                <w:szCs w:val="24"/>
                <w:lang w:eastAsia="en-US"/>
              </w:rPr>
            </w:pPr>
            <w:r w:rsidRPr="003323FA">
              <w:rPr>
                <w:rFonts w:ascii="Tahoma" w:eastAsiaTheme="minorHAnsi" w:hAnsi="Tahoma" w:cs="Tahoma"/>
                <w:sz w:val="24"/>
                <w:szCs w:val="24"/>
                <w:lang w:eastAsia="en-US"/>
              </w:rPr>
              <w:t>Рабочая документация (далее – РД)</w:t>
            </w:r>
          </w:p>
          <w:p w14:paraId="018E77A4" w14:textId="66E81FED" w:rsidR="0080701C" w:rsidRPr="00485A00" w:rsidRDefault="0080701C" w:rsidP="00A73226">
            <w:pPr>
              <w:pStyle w:val="a4"/>
              <w:numPr>
                <w:ilvl w:val="2"/>
                <w:numId w:val="3"/>
              </w:numPr>
              <w:tabs>
                <w:tab w:val="left" w:pos="511"/>
              </w:tabs>
              <w:suppressAutoHyphens/>
              <w:ind w:left="144" w:right="141" w:hanging="5"/>
              <w:contextualSpacing/>
              <w:rPr>
                <w:rFonts w:ascii="Tahoma" w:eastAsiaTheme="minorHAnsi" w:hAnsi="Tahoma" w:cs="Tahoma"/>
                <w:sz w:val="24"/>
                <w:szCs w:val="24"/>
                <w:lang w:eastAsia="en-US"/>
              </w:rPr>
            </w:pPr>
            <w:r w:rsidRPr="00CA390D">
              <w:rPr>
                <w:rFonts w:ascii="Tahoma" w:eastAsiaTheme="minorHAnsi" w:hAnsi="Tahoma" w:cs="Tahoma"/>
                <w:sz w:val="24"/>
                <w:szCs w:val="24"/>
                <w:lang w:eastAsia="en-US"/>
              </w:rPr>
              <w:t>Сметная документация к РД</w:t>
            </w:r>
          </w:p>
        </w:tc>
      </w:tr>
      <w:tr w:rsidR="00485A00" w:rsidRPr="00485A00" w14:paraId="4D968013" w14:textId="77777777" w:rsidTr="00E82180">
        <w:trPr>
          <w:trHeight w:val="664"/>
          <w:jc w:val="center"/>
        </w:trPr>
        <w:tc>
          <w:tcPr>
            <w:tcW w:w="386" w:type="pct"/>
            <w:shd w:val="clear" w:color="auto" w:fill="FFFFFF"/>
          </w:tcPr>
          <w:p w14:paraId="30B1BB10" w14:textId="6994B205" w:rsidR="001167E1" w:rsidRPr="00485A00" w:rsidRDefault="001167E1" w:rsidP="00A73226">
            <w:pPr>
              <w:pStyle w:val="a4"/>
              <w:numPr>
                <w:ilvl w:val="0"/>
                <w:numId w:val="11"/>
              </w:numPr>
              <w:suppressAutoHyphens/>
              <w:ind w:right="-141"/>
              <w:contextualSpacing/>
              <w:jc w:val="center"/>
              <w:rPr>
                <w:rFonts w:ascii="Tahoma" w:hAnsi="Tahoma" w:cs="Tahoma"/>
                <w:sz w:val="24"/>
                <w:szCs w:val="24"/>
              </w:rPr>
            </w:pPr>
          </w:p>
        </w:tc>
        <w:tc>
          <w:tcPr>
            <w:tcW w:w="4614" w:type="pct"/>
            <w:gridSpan w:val="2"/>
            <w:shd w:val="clear" w:color="auto" w:fill="FFFFFF"/>
            <w:tcMar>
              <w:top w:w="57" w:type="dxa"/>
              <w:left w:w="57" w:type="dxa"/>
              <w:bottom w:w="57" w:type="dxa"/>
              <w:right w:w="57" w:type="dxa"/>
            </w:tcMar>
          </w:tcPr>
          <w:p w14:paraId="2638014C" w14:textId="06082165" w:rsidR="001167E1" w:rsidRPr="00485A00" w:rsidRDefault="001167E1" w:rsidP="004606CE">
            <w:pPr>
              <w:pStyle w:val="ab"/>
              <w:suppressAutoHyphens/>
              <w:spacing w:after="0" w:line="240" w:lineRule="auto"/>
              <w:ind w:left="144" w:right="141"/>
              <w:rPr>
                <w:rFonts w:ascii="Tahoma" w:hAnsi="Tahoma" w:cs="Tahoma"/>
                <w:sz w:val="24"/>
                <w:szCs w:val="24"/>
              </w:rPr>
            </w:pPr>
            <w:r w:rsidRPr="00485A00">
              <w:rPr>
                <w:rFonts w:ascii="Tahoma" w:hAnsi="Tahoma" w:cs="Tahoma"/>
                <w:sz w:val="24"/>
                <w:szCs w:val="24"/>
              </w:rPr>
              <w:t>Идентификационные признаки объекта строительства</w:t>
            </w:r>
          </w:p>
        </w:tc>
      </w:tr>
      <w:tr w:rsidR="00485A00" w:rsidRPr="00485A00" w14:paraId="06006689" w14:textId="77777777" w:rsidTr="00E82180">
        <w:trPr>
          <w:trHeight w:val="614"/>
          <w:jc w:val="center"/>
        </w:trPr>
        <w:tc>
          <w:tcPr>
            <w:tcW w:w="386" w:type="pct"/>
            <w:shd w:val="clear" w:color="auto" w:fill="FFFFFF"/>
          </w:tcPr>
          <w:p w14:paraId="2AA2D079" w14:textId="77777777" w:rsidR="001167E1" w:rsidRPr="00485A00" w:rsidRDefault="001167E1" w:rsidP="00A73226">
            <w:pPr>
              <w:pStyle w:val="a4"/>
              <w:numPr>
                <w:ilvl w:val="1"/>
                <w:numId w:val="11"/>
              </w:numPr>
              <w:suppressAutoHyphens/>
              <w:ind w:right="-141" w:hanging="702"/>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432489B3" w14:textId="77777777" w:rsidR="001167E1" w:rsidRPr="00485A00" w:rsidRDefault="001167E1" w:rsidP="004606CE">
            <w:pPr>
              <w:pStyle w:val="ab"/>
              <w:spacing w:line="240" w:lineRule="auto"/>
              <w:rPr>
                <w:rFonts w:ascii="Tahoma" w:hAnsi="Tahoma" w:cs="Tahoma"/>
                <w:sz w:val="24"/>
                <w:szCs w:val="24"/>
              </w:rPr>
            </w:pPr>
            <w:r w:rsidRPr="00485A00">
              <w:rPr>
                <w:rFonts w:ascii="Tahoma" w:hAnsi="Tahoma" w:cs="Tahoma"/>
                <w:sz w:val="24"/>
                <w:szCs w:val="24"/>
              </w:rPr>
              <w:t>Назначение проектируемого объекта</w:t>
            </w:r>
          </w:p>
        </w:tc>
        <w:tc>
          <w:tcPr>
            <w:tcW w:w="3003" w:type="pct"/>
            <w:shd w:val="clear" w:color="auto" w:fill="FFFFFF"/>
            <w:tcMar>
              <w:top w:w="57" w:type="dxa"/>
              <w:left w:w="57" w:type="dxa"/>
              <w:bottom w:w="57" w:type="dxa"/>
              <w:right w:w="57" w:type="dxa"/>
            </w:tcMar>
          </w:tcPr>
          <w:p w14:paraId="6C7F3AA9" w14:textId="6E197626" w:rsidR="004E75D0" w:rsidRPr="00485A00" w:rsidRDefault="004E75D0" w:rsidP="004606CE">
            <w:pPr>
              <w:keepLines/>
              <w:spacing w:after="0" w:line="240" w:lineRule="auto"/>
              <w:ind w:left="144" w:right="141"/>
              <w:jc w:val="both"/>
              <w:rPr>
                <w:rFonts w:ascii="Tahoma" w:hAnsi="Tahoma" w:cs="Tahoma"/>
                <w:sz w:val="24"/>
                <w:szCs w:val="24"/>
              </w:rPr>
            </w:pPr>
            <w:r w:rsidRPr="00485A00">
              <w:rPr>
                <w:rFonts w:ascii="Tahoma" w:hAnsi="Tahoma" w:cs="Tahoma"/>
                <w:sz w:val="24"/>
                <w:szCs w:val="24"/>
              </w:rPr>
              <w:t>Объекты непроизводственного назначения:</w:t>
            </w:r>
          </w:p>
          <w:p w14:paraId="04E7DAC5" w14:textId="77777777" w:rsidR="009C26E0" w:rsidRPr="00485A00" w:rsidRDefault="009C26E0" w:rsidP="004606CE">
            <w:pPr>
              <w:keepLines/>
              <w:spacing w:after="0" w:line="240" w:lineRule="auto"/>
              <w:ind w:left="144" w:right="141"/>
              <w:jc w:val="both"/>
              <w:rPr>
                <w:rFonts w:ascii="Tahoma" w:hAnsi="Tahoma" w:cs="Tahoma"/>
                <w:sz w:val="24"/>
                <w:szCs w:val="24"/>
              </w:rPr>
            </w:pPr>
          </w:p>
          <w:p w14:paraId="30B833B4" w14:textId="7BCC4AD1" w:rsidR="006F61E6" w:rsidRPr="00F4706B" w:rsidRDefault="00BD4FBA" w:rsidP="00A73226">
            <w:pPr>
              <w:pStyle w:val="ab"/>
              <w:numPr>
                <w:ilvl w:val="0"/>
                <w:numId w:val="10"/>
              </w:numPr>
              <w:suppressAutoHyphens/>
              <w:spacing w:after="0" w:line="240" w:lineRule="auto"/>
              <w:ind w:left="144" w:right="141"/>
              <w:rPr>
                <w:rFonts w:ascii="Tahoma" w:hAnsi="Tahoma" w:cs="Tahoma"/>
                <w:sz w:val="24"/>
                <w:szCs w:val="24"/>
              </w:rPr>
            </w:pPr>
            <w:r>
              <w:rPr>
                <w:rFonts w:ascii="Tahoma" w:hAnsi="Tahoma" w:cs="Tahoma"/>
                <w:sz w:val="24"/>
                <w:szCs w:val="24"/>
              </w:rPr>
              <w:t>Здание АВК</w:t>
            </w:r>
            <w:r w:rsidR="006F61E6" w:rsidRPr="00485A00">
              <w:rPr>
                <w:rFonts w:ascii="Tahoma" w:hAnsi="Tahoma" w:cs="Tahoma"/>
                <w:sz w:val="24"/>
                <w:szCs w:val="24"/>
              </w:rPr>
              <w:t xml:space="preserve"> </w:t>
            </w:r>
            <w:r w:rsidR="006F61E6" w:rsidRPr="00F4706B">
              <w:rPr>
                <w:rFonts w:ascii="Tahoma" w:hAnsi="Tahoma" w:cs="Tahoma"/>
                <w:sz w:val="24"/>
                <w:szCs w:val="24"/>
              </w:rPr>
              <w:t xml:space="preserve">- </w:t>
            </w:r>
            <w:r w:rsidR="006F61E6" w:rsidRPr="00485A00">
              <w:rPr>
                <w:rFonts w:ascii="Tahoma" w:hAnsi="Tahoma" w:cs="Tahoma"/>
                <w:sz w:val="24"/>
                <w:szCs w:val="24"/>
              </w:rPr>
              <w:t>04.03.002.001</w:t>
            </w:r>
          </w:p>
          <w:p w14:paraId="73C99562" w14:textId="22AD07BD" w:rsidR="006F61E6" w:rsidRPr="00485A00" w:rsidRDefault="00BD4FBA" w:rsidP="00A73226">
            <w:pPr>
              <w:pStyle w:val="ab"/>
              <w:numPr>
                <w:ilvl w:val="0"/>
                <w:numId w:val="10"/>
              </w:numPr>
              <w:suppressAutoHyphens/>
              <w:spacing w:after="0" w:line="240" w:lineRule="auto"/>
              <w:ind w:left="144" w:right="141"/>
              <w:rPr>
                <w:rFonts w:ascii="Tahoma" w:hAnsi="Tahoma" w:cs="Tahoma"/>
                <w:sz w:val="24"/>
                <w:szCs w:val="24"/>
                <w:lang w:val="en-US"/>
              </w:rPr>
            </w:pPr>
            <w:r>
              <w:rPr>
                <w:rFonts w:ascii="Tahoma" w:hAnsi="Tahoma" w:cs="Tahoma"/>
                <w:sz w:val="24"/>
                <w:szCs w:val="24"/>
              </w:rPr>
              <w:t>Здание АБК</w:t>
            </w:r>
            <w:r w:rsidR="006F61E6" w:rsidRPr="00485A00">
              <w:rPr>
                <w:rFonts w:ascii="Tahoma" w:hAnsi="Tahoma" w:cs="Tahoma"/>
                <w:sz w:val="24"/>
                <w:szCs w:val="24"/>
              </w:rPr>
              <w:t xml:space="preserve"> - 04.09.003.001</w:t>
            </w:r>
          </w:p>
          <w:p w14:paraId="4C4FBA84" w14:textId="5531B81B" w:rsidR="00E91754" w:rsidRPr="00485A00" w:rsidRDefault="00BD4FBA" w:rsidP="00A73226">
            <w:pPr>
              <w:pStyle w:val="ab"/>
              <w:numPr>
                <w:ilvl w:val="0"/>
                <w:numId w:val="10"/>
              </w:numPr>
              <w:spacing w:after="0" w:line="240" w:lineRule="auto"/>
              <w:ind w:left="144" w:right="141"/>
              <w:jc w:val="both"/>
              <w:rPr>
                <w:rFonts w:ascii="Tahoma" w:eastAsia="Times New Roman" w:hAnsi="Tahoma" w:cs="Tahoma"/>
                <w:sz w:val="24"/>
                <w:szCs w:val="24"/>
                <w:lang w:eastAsia="ru-RU"/>
              </w:rPr>
            </w:pPr>
            <w:r>
              <w:rPr>
                <w:rFonts w:ascii="Tahoma" w:eastAsia="Times New Roman" w:hAnsi="Tahoma" w:cs="Tahoma"/>
                <w:sz w:val="24"/>
                <w:szCs w:val="24"/>
                <w:lang w:eastAsia="ru-RU"/>
              </w:rPr>
              <w:t>КОС</w:t>
            </w:r>
            <w:r w:rsidR="00E91754" w:rsidRPr="00485A00">
              <w:rPr>
                <w:rFonts w:ascii="Tahoma" w:eastAsia="Times New Roman" w:hAnsi="Tahoma" w:cs="Tahoma"/>
                <w:sz w:val="24"/>
                <w:szCs w:val="24"/>
                <w:lang w:eastAsia="ru-RU"/>
              </w:rPr>
              <w:t xml:space="preserve"> - 12.01.002.004</w:t>
            </w:r>
          </w:p>
          <w:p w14:paraId="10606CF0" w14:textId="2C0B95CF" w:rsidR="00340666" w:rsidRPr="0008088E" w:rsidRDefault="00BD4FBA" w:rsidP="00A73226">
            <w:pPr>
              <w:pStyle w:val="ab"/>
              <w:numPr>
                <w:ilvl w:val="0"/>
                <w:numId w:val="10"/>
              </w:numPr>
              <w:spacing w:after="0" w:line="240" w:lineRule="auto"/>
              <w:ind w:left="144" w:right="141"/>
              <w:jc w:val="both"/>
              <w:rPr>
                <w:rFonts w:ascii="Tahoma" w:eastAsia="Times New Roman" w:hAnsi="Tahoma" w:cs="Tahoma"/>
                <w:sz w:val="24"/>
                <w:szCs w:val="24"/>
                <w:lang w:eastAsia="ru-RU"/>
              </w:rPr>
            </w:pPr>
            <w:r>
              <w:rPr>
                <w:rFonts w:ascii="Tahoma" w:eastAsia="Times New Roman" w:hAnsi="Tahoma" w:cs="Tahoma"/>
                <w:sz w:val="24"/>
                <w:szCs w:val="24"/>
                <w:lang w:eastAsia="ru-RU"/>
              </w:rPr>
              <w:t xml:space="preserve">ЛОС </w:t>
            </w:r>
            <w:r w:rsidR="00340666" w:rsidRPr="00485A00">
              <w:rPr>
                <w:rFonts w:ascii="Tahoma" w:eastAsia="Times New Roman" w:hAnsi="Tahoma" w:cs="Tahoma"/>
                <w:sz w:val="24"/>
                <w:szCs w:val="24"/>
                <w:lang w:eastAsia="ru-RU"/>
              </w:rPr>
              <w:t xml:space="preserve">- </w:t>
            </w:r>
            <w:r w:rsidR="00E91754" w:rsidRPr="00485A00">
              <w:rPr>
                <w:rFonts w:ascii="Tahoma" w:eastAsia="Times New Roman" w:hAnsi="Tahoma" w:cs="Tahoma"/>
                <w:sz w:val="24"/>
                <w:szCs w:val="24"/>
                <w:lang w:eastAsia="ru-RU"/>
              </w:rPr>
              <w:t>12.01.002.004</w:t>
            </w:r>
            <w:r w:rsidR="009C3E23" w:rsidRPr="0008088E">
              <w:rPr>
                <w:rFonts w:ascii="Tahoma" w:eastAsia="Times New Roman" w:hAnsi="Tahoma" w:cs="Tahoma"/>
                <w:sz w:val="24"/>
                <w:szCs w:val="24"/>
                <w:lang w:eastAsia="ru-RU"/>
              </w:rPr>
              <w:t xml:space="preserve"> </w:t>
            </w:r>
          </w:p>
          <w:p w14:paraId="2FF139DB" w14:textId="77777777" w:rsidR="006F61E6" w:rsidRPr="00485A00" w:rsidRDefault="006F61E6" w:rsidP="004606CE">
            <w:pPr>
              <w:pStyle w:val="ab"/>
              <w:suppressAutoHyphens/>
              <w:spacing w:after="0" w:line="240" w:lineRule="auto"/>
              <w:ind w:left="144" w:right="141"/>
              <w:rPr>
                <w:rFonts w:ascii="Tahoma" w:hAnsi="Tahoma" w:cs="Tahoma"/>
                <w:sz w:val="24"/>
                <w:szCs w:val="24"/>
              </w:rPr>
            </w:pPr>
          </w:p>
          <w:p w14:paraId="29FDBB1F" w14:textId="1CE6C257" w:rsidR="00FF6485" w:rsidRPr="00485A00" w:rsidRDefault="00CC430A" w:rsidP="00BD4FBA">
            <w:pPr>
              <w:pStyle w:val="ab"/>
              <w:suppressAutoHyphens/>
              <w:spacing w:after="0" w:line="240" w:lineRule="auto"/>
              <w:ind w:left="144" w:right="141"/>
              <w:rPr>
                <w:rFonts w:ascii="Tahoma" w:hAnsi="Tahoma" w:cs="Tahoma"/>
                <w:sz w:val="24"/>
                <w:szCs w:val="24"/>
              </w:rPr>
            </w:pPr>
            <w:r w:rsidRPr="00485A00">
              <w:rPr>
                <w:rFonts w:ascii="Tahoma" w:hAnsi="Tahoma" w:cs="Tahoma"/>
                <w:sz w:val="24"/>
                <w:szCs w:val="24"/>
              </w:rPr>
              <w:t>Состав и назначение сооружений подлежат уточнению на нача</w:t>
            </w:r>
            <w:r w:rsidR="00BD4FBA">
              <w:rPr>
                <w:rFonts w:ascii="Tahoma" w:hAnsi="Tahoma" w:cs="Tahoma"/>
                <w:sz w:val="24"/>
                <w:szCs w:val="24"/>
              </w:rPr>
              <w:t>льном этапе проектирования</w:t>
            </w:r>
          </w:p>
        </w:tc>
      </w:tr>
      <w:tr w:rsidR="00485A00" w:rsidRPr="00485A00" w14:paraId="5E9853D8" w14:textId="77777777" w:rsidTr="00E82180">
        <w:trPr>
          <w:trHeight w:val="614"/>
          <w:jc w:val="center"/>
        </w:trPr>
        <w:tc>
          <w:tcPr>
            <w:tcW w:w="386" w:type="pct"/>
            <w:shd w:val="clear" w:color="auto" w:fill="FFFFFF"/>
          </w:tcPr>
          <w:p w14:paraId="586A5A2E" w14:textId="2629A477" w:rsidR="001167E1" w:rsidRPr="00CC6E88" w:rsidRDefault="001167E1" w:rsidP="00A73226">
            <w:pPr>
              <w:pStyle w:val="a4"/>
              <w:numPr>
                <w:ilvl w:val="1"/>
                <w:numId w:val="11"/>
              </w:numPr>
              <w:suppressAutoHyphens/>
              <w:ind w:right="-141" w:hanging="702"/>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03126A56" w14:textId="0C001FE5" w:rsidR="001167E1" w:rsidRPr="00485A00" w:rsidRDefault="001167E1" w:rsidP="004606CE">
            <w:pPr>
              <w:pStyle w:val="ab"/>
              <w:spacing w:line="240" w:lineRule="auto"/>
              <w:rPr>
                <w:rFonts w:ascii="Tahoma" w:hAnsi="Tahoma" w:cs="Tahoma"/>
                <w:sz w:val="24"/>
                <w:szCs w:val="24"/>
              </w:rPr>
            </w:pPr>
            <w:r w:rsidRPr="00485A00">
              <w:rPr>
                <w:rFonts w:ascii="Tahoma" w:hAnsi="Tahoma" w:cs="Tahoma"/>
                <w:sz w:val="24"/>
                <w:szCs w:val="24"/>
              </w:rPr>
              <w:t>Принадлежность к объектам транс</w:t>
            </w:r>
            <w:r w:rsidRPr="00485A00">
              <w:rPr>
                <w:rFonts w:ascii="Tahoma" w:hAnsi="Tahoma" w:cs="Tahoma"/>
                <w:sz w:val="24"/>
                <w:szCs w:val="24"/>
              </w:rPr>
              <w:softHyphen/>
              <w:t>портной инфраструктуры и к другим объектам, функционально-технологические особенности которых влияют на их безопасность</w:t>
            </w:r>
          </w:p>
        </w:tc>
        <w:tc>
          <w:tcPr>
            <w:tcW w:w="3003" w:type="pct"/>
            <w:shd w:val="clear" w:color="auto" w:fill="FFFFFF"/>
            <w:tcMar>
              <w:top w:w="57" w:type="dxa"/>
              <w:left w:w="57" w:type="dxa"/>
              <w:bottom w:w="57" w:type="dxa"/>
              <w:right w:w="57" w:type="dxa"/>
            </w:tcMar>
          </w:tcPr>
          <w:p w14:paraId="41C2CC8F" w14:textId="280AC393" w:rsidR="008C324E" w:rsidRPr="00BD4FBA" w:rsidRDefault="00BD4FBA" w:rsidP="00545CDF">
            <w:pPr>
              <w:pStyle w:val="ab"/>
              <w:suppressAutoHyphens/>
              <w:spacing w:line="240" w:lineRule="auto"/>
              <w:ind w:left="142" w:right="142"/>
              <w:rPr>
                <w:rFonts w:ascii="Tahoma" w:hAnsi="Tahoma" w:cs="Tahoma"/>
                <w:bCs/>
                <w:sz w:val="24"/>
                <w:szCs w:val="24"/>
                <w:u w:val="single"/>
              </w:rPr>
            </w:pPr>
            <w:r>
              <w:rPr>
                <w:rFonts w:ascii="Tahoma" w:hAnsi="Tahoma" w:cs="Tahoma"/>
                <w:bCs/>
                <w:sz w:val="24"/>
                <w:szCs w:val="24"/>
                <w:u w:val="single"/>
              </w:rPr>
              <w:t>Здание АВК</w:t>
            </w:r>
            <w:r w:rsidR="008C324E" w:rsidRPr="00BD4FBA">
              <w:rPr>
                <w:rFonts w:ascii="Tahoma" w:hAnsi="Tahoma" w:cs="Tahoma"/>
                <w:bCs/>
                <w:sz w:val="24"/>
                <w:szCs w:val="24"/>
                <w:u w:val="single"/>
              </w:rPr>
              <w:t xml:space="preserve">: </w:t>
            </w:r>
          </w:p>
          <w:p w14:paraId="4929A69A" w14:textId="519B3756" w:rsidR="00726E06" w:rsidRPr="00BD4FBA" w:rsidRDefault="00726E06"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BD4FBA">
              <w:rPr>
                <w:rFonts w:ascii="Tahoma" w:eastAsia="Times New Roman" w:hAnsi="Tahoma" w:cs="Tahoma"/>
                <w:sz w:val="24"/>
                <w:szCs w:val="24"/>
                <w:lang w:eastAsia="ru-RU"/>
              </w:rPr>
              <w:t>относ</w:t>
            </w:r>
            <w:r w:rsidR="006B4697" w:rsidRPr="00BD4FBA">
              <w:rPr>
                <w:rFonts w:ascii="Tahoma" w:eastAsia="Times New Roman" w:hAnsi="Tahoma" w:cs="Tahoma"/>
                <w:sz w:val="24"/>
                <w:szCs w:val="24"/>
                <w:lang w:eastAsia="ru-RU"/>
              </w:rPr>
              <w:t>и</w:t>
            </w:r>
            <w:r w:rsidRPr="00BD4FBA">
              <w:rPr>
                <w:rFonts w:ascii="Tahoma" w:eastAsia="Times New Roman" w:hAnsi="Tahoma" w:cs="Tahoma"/>
                <w:sz w:val="24"/>
                <w:szCs w:val="24"/>
                <w:lang w:eastAsia="ru-RU"/>
              </w:rPr>
              <w:t>тся к объекту транспортной инфраструктуры</w:t>
            </w:r>
            <w:r w:rsidR="00BD4FBA">
              <w:rPr>
                <w:rFonts w:ascii="Tahoma" w:eastAsia="Times New Roman" w:hAnsi="Tahoma" w:cs="Tahoma"/>
                <w:sz w:val="24"/>
                <w:szCs w:val="24"/>
                <w:lang w:eastAsia="ru-RU"/>
              </w:rPr>
              <w:t>;</w:t>
            </w:r>
          </w:p>
          <w:p w14:paraId="215D38D9" w14:textId="3988648C" w:rsidR="008C324E" w:rsidRPr="00BD4FBA" w:rsidRDefault="008C324E"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BD4FBA">
              <w:rPr>
                <w:rFonts w:ascii="Tahoma" w:eastAsia="Times New Roman" w:hAnsi="Tahoma" w:cs="Tahoma"/>
                <w:sz w:val="24"/>
                <w:szCs w:val="24"/>
                <w:lang w:eastAsia="ru-RU"/>
              </w:rPr>
              <w:t>относится к объектам инфра</w:t>
            </w:r>
            <w:r w:rsidR="00BD4FBA">
              <w:rPr>
                <w:rFonts w:ascii="Tahoma" w:eastAsia="Times New Roman" w:hAnsi="Tahoma" w:cs="Tahoma"/>
                <w:sz w:val="24"/>
                <w:szCs w:val="24"/>
                <w:lang w:eastAsia="ru-RU"/>
              </w:rPr>
              <w:t>структуры воздушного транспорта;</w:t>
            </w:r>
          </w:p>
          <w:p w14:paraId="48A0BFB2" w14:textId="586E2E18" w:rsidR="00726E06" w:rsidRPr="00BD4FBA" w:rsidRDefault="00726E06"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BD4FBA">
              <w:rPr>
                <w:rFonts w:ascii="Tahoma" w:eastAsia="Times New Roman" w:hAnsi="Tahoma" w:cs="Tahoma"/>
                <w:sz w:val="24"/>
                <w:szCs w:val="24"/>
                <w:lang w:eastAsia="ru-RU"/>
              </w:rPr>
              <w:t>относится к особо опасным и технически сложным объектам</w:t>
            </w:r>
            <w:r w:rsidR="00BD4FBA">
              <w:rPr>
                <w:rFonts w:ascii="Tahoma" w:eastAsia="Times New Roman" w:hAnsi="Tahoma" w:cs="Tahoma"/>
                <w:sz w:val="24"/>
                <w:szCs w:val="24"/>
                <w:lang w:eastAsia="ru-RU"/>
              </w:rPr>
              <w:t>;</w:t>
            </w:r>
            <w:r w:rsidRPr="00BD4FBA">
              <w:rPr>
                <w:rFonts w:ascii="Tahoma" w:eastAsia="Times New Roman" w:hAnsi="Tahoma" w:cs="Tahoma"/>
                <w:sz w:val="24"/>
                <w:szCs w:val="24"/>
                <w:lang w:eastAsia="ru-RU"/>
              </w:rPr>
              <w:t xml:space="preserve"> </w:t>
            </w:r>
          </w:p>
          <w:p w14:paraId="7621FB86" w14:textId="1E0425F5" w:rsidR="00726E06" w:rsidRDefault="00726E06"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BD4FBA">
              <w:rPr>
                <w:rFonts w:ascii="Tahoma" w:eastAsia="Times New Roman" w:hAnsi="Tahoma" w:cs="Tahoma"/>
                <w:sz w:val="24"/>
                <w:szCs w:val="24"/>
                <w:lang w:eastAsia="ru-RU"/>
              </w:rPr>
              <w:t>предвар</w:t>
            </w:r>
            <w:r w:rsidR="00086247">
              <w:rPr>
                <w:rFonts w:ascii="Tahoma" w:eastAsia="Times New Roman" w:hAnsi="Tahoma" w:cs="Tahoma"/>
                <w:sz w:val="24"/>
                <w:szCs w:val="24"/>
                <w:lang w:eastAsia="ru-RU"/>
              </w:rPr>
              <w:t>ительную установленную категорию</w:t>
            </w:r>
            <w:r w:rsidRPr="00BD4FBA">
              <w:rPr>
                <w:rFonts w:ascii="Tahoma" w:eastAsia="Times New Roman" w:hAnsi="Tahoma" w:cs="Tahoma"/>
                <w:sz w:val="24"/>
                <w:szCs w:val="24"/>
                <w:lang w:eastAsia="ru-RU"/>
              </w:rPr>
              <w:t xml:space="preserve"> объекта транспортной инфраструктуры определить в</w:t>
            </w:r>
            <w:r w:rsidR="00BD4FBA">
              <w:rPr>
                <w:rFonts w:ascii="Tahoma" w:eastAsia="Times New Roman" w:hAnsi="Tahoma" w:cs="Tahoma"/>
                <w:sz w:val="24"/>
                <w:szCs w:val="24"/>
                <w:lang w:eastAsia="ru-RU"/>
              </w:rPr>
              <w:t xml:space="preserve"> </w:t>
            </w:r>
            <w:r w:rsidRPr="00BD4FBA">
              <w:rPr>
                <w:rFonts w:ascii="Tahoma" w:eastAsia="Times New Roman" w:hAnsi="Tahoma" w:cs="Tahoma"/>
                <w:sz w:val="24"/>
                <w:szCs w:val="24"/>
                <w:lang w:eastAsia="ru-RU"/>
              </w:rPr>
              <w:t>ходе проектирования (подтвердить ФАВТ)</w:t>
            </w:r>
            <w:r w:rsidR="00E57677">
              <w:rPr>
                <w:rFonts w:ascii="Tahoma" w:eastAsia="Times New Roman" w:hAnsi="Tahoma" w:cs="Tahoma"/>
                <w:sz w:val="24"/>
                <w:szCs w:val="24"/>
                <w:lang w:eastAsia="ru-RU"/>
              </w:rPr>
              <w:t>;</w:t>
            </w:r>
          </w:p>
          <w:p w14:paraId="6B4FC2D8" w14:textId="16ABFEF4" w:rsidR="00E57677" w:rsidRPr="00E57677" w:rsidRDefault="00E57677"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E57677">
              <w:rPr>
                <w:rFonts w:ascii="Tahoma" w:eastAsia="Times New Roman" w:hAnsi="Tahoma" w:cs="Tahoma"/>
                <w:sz w:val="24"/>
                <w:szCs w:val="24"/>
                <w:lang w:eastAsia="ru-RU"/>
              </w:rPr>
              <w:t>принадлежность в соответствии с Общероссийским классификатором основных фондов ОК 013-2014</w:t>
            </w:r>
            <w:r>
              <w:rPr>
                <w:rFonts w:ascii="Tahoma" w:eastAsia="Times New Roman" w:hAnsi="Tahoma" w:cs="Tahoma"/>
                <w:sz w:val="24"/>
                <w:szCs w:val="24"/>
                <w:lang w:eastAsia="ru-RU"/>
              </w:rPr>
              <w:t xml:space="preserve"> </w:t>
            </w:r>
            <w:r w:rsidRPr="00E57677">
              <w:rPr>
                <w:rFonts w:ascii="Tahoma" w:eastAsia="Times New Roman" w:hAnsi="Tahoma" w:cs="Tahoma"/>
                <w:sz w:val="24"/>
                <w:szCs w:val="24"/>
                <w:lang w:eastAsia="ru-RU"/>
              </w:rPr>
              <w:t>- 210.00.11.10.190</w:t>
            </w:r>
            <w:r>
              <w:rPr>
                <w:rFonts w:ascii="Tahoma" w:eastAsia="Times New Roman" w:hAnsi="Tahoma" w:cs="Tahoma"/>
                <w:sz w:val="24"/>
                <w:szCs w:val="24"/>
                <w:lang w:eastAsia="ru-RU"/>
              </w:rPr>
              <w:t xml:space="preserve"> (</w:t>
            </w:r>
            <w:r w:rsidRPr="00E57677">
              <w:rPr>
                <w:rFonts w:ascii="Tahoma" w:eastAsia="Times New Roman" w:hAnsi="Tahoma" w:cs="Tahoma"/>
                <w:sz w:val="24"/>
                <w:szCs w:val="24"/>
                <w:lang w:eastAsia="ru-RU"/>
              </w:rPr>
              <w:t>Здания вокзалов</w:t>
            </w:r>
            <w:r>
              <w:rPr>
                <w:rFonts w:ascii="Tahoma" w:eastAsia="Times New Roman" w:hAnsi="Tahoma" w:cs="Tahoma"/>
                <w:sz w:val="24"/>
                <w:szCs w:val="24"/>
                <w:lang w:eastAsia="ru-RU"/>
              </w:rPr>
              <w:t>);</w:t>
            </w:r>
          </w:p>
          <w:p w14:paraId="054CC0CF" w14:textId="585B1DAC" w:rsidR="00726E06" w:rsidRPr="00BD4FBA" w:rsidRDefault="00E57677" w:rsidP="00545CDF">
            <w:pPr>
              <w:pStyle w:val="ab"/>
              <w:suppressAutoHyphens/>
              <w:spacing w:before="120" w:line="240" w:lineRule="auto"/>
              <w:ind w:left="142" w:right="142"/>
              <w:rPr>
                <w:rFonts w:ascii="Tahoma" w:hAnsi="Tahoma" w:cs="Tahoma"/>
                <w:bCs/>
                <w:sz w:val="24"/>
                <w:szCs w:val="24"/>
                <w:u w:val="single"/>
                <w:lang w:val="en-US"/>
              </w:rPr>
            </w:pPr>
            <w:r>
              <w:rPr>
                <w:rFonts w:ascii="Tahoma" w:hAnsi="Tahoma" w:cs="Tahoma"/>
                <w:bCs/>
                <w:sz w:val="24"/>
                <w:szCs w:val="24"/>
                <w:u w:val="single"/>
              </w:rPr>
              <w:t xml:space="preserve">Здание </w:t>
            </w:r>
            <w:r w:rsidR="00BD4FBA" w:rsidRPr="00BD4FBA">
              <w:rPr>
                <w:rFonts w:ascii="Tahoma" w:hAnsi="Tahoma" w:cs="Tahoma"/>
                <w:bCs/>
                <w:sz w:val="24"/>
                <w:szCs w:val="24"/>
                <w:u w:val="single"/>
              </w:rPr>
              <w:t>АБК:</w:t>
            </w:r>
          </w:p>
          <w:p w14:paraId="07C54FB4" w14:textId="692AF499" w:rsidR="00726E06" w:rsidRPr="00BD4FBA" w:rsidRDefault="00726E06"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BD4FBA">
              <w:rPr>
                <w:rFonts w:ascii="Tahoma" w:eastAsia="Times New Roman" w:hAnsi="Tahoma" w:cs="Tahoma"/>
                <w:sz w:val="24"/>
                <w:szCs w:val="24"/>
                <w:lang w:eastAsia="ru-RU"/>
              </w:rPr>
              <w:t>относ</w:t>
            </w:r>
            <w:r w:rsidR="006B4697" w:rsidRPr="00BD4FBA">
              <w:rPr>
                <w:rFonts w:ascii="Tahoma" w:eastAsia="Times New Roman" w:hAnsi="Tahoma" w:cs="Tahoma"/>
                <w:sz w:val="24"/>
                <w:szCs w:val="24"/>
                <w:lang w:eastAsia="ru-RU"/>
              </w:rPr>
              <w:t>и</w:t>
            </w:r>
            <w:r w:rsidRPr="00BD4FBA">
              <w:rPr>
                <w:rFonts w:ascii="Tahoma" w:eastAsia="Times New Roman" w:hAnsi="Tahoma" w:cs="Tahoma"/>
                <w:sz w:val="24"/>
                <w:szCs w:val="24"/>
                <w:lang w:eastAsia="ru-RU"/>
              </w:rPr>
              <w:t>тся к объекту транспортной инфраструктуры</w:t>
            </w:r>
            <w:r w:rsidR="00BD4FBA">
              <w:rPr>
                <w:rFonts w:ascii="Tahoma" w:eastAsia="Times New Roman" w:hAnsi="Tahoma" w:cs="Tahoma"/>
                <w:sz w:val="24"/>
                <w:szCs w:val="24"/>
                <w:lang w:eastAsia="ru-RU"/>
              </w:rPr>
              <w:t>;</w:t>
            </w:r>
          </w:p>
          <w:p w14:paraId="378F62B7" w14:textId="7321AEAA" w:rsidR="00726E06" w:rsidRPr="00BD4FBA" w:rsidRDefault="00726E06"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BD4FBA">
              <w:rPr>
                <w:rFonts w:ascii="Tahoma" w:eastAsia="Times New Roman" w:hAnsi="Tahoma" w:cs="Tahoma"/>
                <w:sz w:val="24"/>
                <w:szCs w:val="24"/>
                <w:lang w:eastAsia="ru-RU"/>
              </w:rPr>
              <w:t>относится к объектам инфра</w:t>
            </w:r>
            <w:r w:rsidR="00E57677">
              <w:rPr>
                <w:rFonts w:ascii="Tahoma" w:eastAsia="Times New Roman" w:hAnsi="Tahoma" w:cs="Tahoma"/>
                <w:sz w:val="24"/>
                <w:szCs w:val="24"/>
                <w:lang w:eastAsia="ru-RU"/>
              </w:rPr>
              <w:t>структуры воздушного транспорта;</w:t>
            </w:r>
          </w:p>
          <w:p w14:paraId="12CAD469" w14:textId="236BAF0F" w:rsidR="00726E06" w:rsidRDefault="006B4697"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BD4FBA">
              <w:rPr>
                <w:rFonts w:ascii="Tahoma" w:eastAsia="Times New Roman" w:hAnsi="Tahoma" w:cs="Tahoma"/>
                <w:sz w:val="24"/>
                <w:szCs w:val="24"/>
                <w:lang w:eastAsia="ru-RU"/>
              </w:rPr>
              <w:t>н</w:t>
            </w:r>
            <w:r w:rsidR="00726E06" w:rsidRPr="00BD4FBA">
              <w:rPr>
                <w:rFonts w:ascii="Tahoma" w:eastAsia="Times New Roman" w:hAnsi="Tahoma" w:cs="Tahoma"/>
                <w:sz w:val="24"/>
                <w:szCs w:val="24"/>
                <w:lang w:eastAsia="ru-RU"/>
              </w:rPr>
              <w:t>е относится к особо опасным и технически сложным объектам</w:t>
            </w:r>
            <w:r w:rsidR="00E57677">
              <w:rPr>
                <w:rFonts w:ascii="Tahoma" w:eastAsia="Times New Roman" w:hAnsi="Tahoma" w:cs="Tahoma"/>
                <w:sz w:val="24"/>
                <w:szCs w:val="24"/>
                <w:lang w:eastAsia="ru-RU"/>
              </w:rPr>
              <w:t>;</w:t>
            </w:r>
          </w:p>
          <w:p w14:paraId="7527980E" w14:textId="600DD0A4" w:rsidR="00E57677" w:rsidRPr="00CB2616" w:rsidRDefault="00E57677"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CB2616">
              <w:rPr>
                <w:rFonts w:ascii="Tahoma" w:eastAsia="Times New Roman" w:hAnsi="Tahoma" w:cs="Tahoma"/>
                <w:sz w:val="24"/>
                <w:szCs w:val="24"/>
                <w:lang w:eastAsia="ru-RU"/>
              </w:rPr>
              <w:t xml:space="preserve">принадлежность в соответствии с Общероссийским классификатором основных фондов ОК 013-2014 - </w:t>
            </w:r>
            <w:r w:rsidRPr="00CB2616">
              <w:rPr>
                <w:rFonts w:ascii="Tahoma" w:hAnsi="Tahoma" w:cs="Tahoma"/>
                <w:sz w:val="24"/>
                <w:szCs w:val="24"/>
              </w:rPr>
              <w:t>210.00.11.10.430</w:t>
            </w:r>
            <w:r w:rsidR="00CB2616" w:rsidRPr="00CB2616">
              <w:rPr>
                <w:rFonts w:ascii="Tahoma" w:hAnsi="Tahoma" w:cs="Tahoma"/>
                <w:sz w:val="24"/>
                <w:szCs w:val="24"/>
              </w:rPr>
              <w:t xml:space="preserve"> (</w:t>
            </w:r>
            <w:r w:rsidRPr="00CB2616">
              <w:rPr>
                <w:rFonts w:ascii="Tahoma" w:hAnsi="Tahoma" w:cs="Tahoma"/>
                <w:sz w:val="24"/>
                <w:szCs w:val="24"/>
              </w:rPr>
              <w:t>Здания производственные административно</w:t>
            </w:r>
            <w:r w:rsidR="00CB2616">
              <w:rPr>
                <w:rFonts w:ascii="Tahoma" w:hAnsi="Tahoma" w:cs="Tahoma"/>
                <w:sz w:val="24"/>
                <w:szCs w:val="24"/>
              </w:rPr>
              <w:t xml:space="preserve"> </w:t>
            </w:r>
            <w:r w:rsidRPr="00CB2616">
              <w:rPr>
                <w:rFonts w:ascii="Tahoma" w:hAnsi="Tahoma" w:cs="Tahoma"/>
                <w:sz w:val="24"/>
                <w:szCs w:val="24"/>
              </w:rPr>
              <w:t>-</w:t>
            </w:r>
            <w:r w:rsidR="00CB2616">
              <w:rPr>
                <w:rFonts w:ascii="Tahoma" w:hAnsi="Tahoma" w:cs="Tahoma"/>
                <w:sz w:val="24"/>
                <w:szCs w:val="24"/>
              </w:rPr>
              <w:t xml:space="preserve"> </w:t>
            </w:r>
            <w:r w:rsidRPr="00CB2616">
              <w:rPr>
                <w:rFonts w:ascii="Tahoma" w:hAnsi="Tahoma" w:cs="Tahoma"/>
                <w:sz w:val="24"/>
                <w:szCs w:val="24"/>
              </w:rPr>
              <w:t>бытовые</w:t>
            </w:r>
            <w:r w:rsidR="00CB2616" w:rsidRPr="00CB2616">
              <w:rPr>
                <w:rFonts w:ascii="Tahoma" w:hAnsi="Tahoma" w:cs="Tahoma"/>
                <w:sz w:val="24"/>
                <w:szCs w:val="24"/>
              </w:rPr>
              <w:t>).</w:t>
            </w:r>
          </w:p>
          <w:p w14:paraId="4A2E6028" w14:textId="2DDACD80" w:rsidR="006B4697" w:rsidRPr="00E57677" w:rsidRDefault="008C324E" w:rsidP="00545CDF">
            <w:pPr>
              <w:pStyle w:val="ab"/>
              <w:suppressAutoHyphens/>
              <w:spacing w:before="120" w:line="240" w:lineRule="auto"/>
              <w:ind w:left="142" w:right="142"/>
              <w:rPr>
                <w:rFonts w:ascii="Tahoma" w:hAnsi="Tahoma" w:cs="Tahoma"/>
                <w:bCs/>
                <w:sz w:val="24"/>
                <w:szCs w:val="24"/>
                <w:u w:val="single"/>
              </w:rPr>
            </w:pPr>
            <w:r w:rsidRPr="00E57677">
              <w:rPr>
                <w:rFonts w:ascii="Tahoma" w:hAnsi="Tahoma" w:cs="Tahoma"/>
                <w:bCs/>
                <w:sz w:val="24"/>
                <w:szCs w:val="24"/>
                <w:u w:val="single"/>
              </w:rPr>
              <w:t>К</w:t>
            </w:r>
            <w:r w:rsidR="00E57677">
              <w:rPr>
                <w:rFonts w:ascii="Tahoma" w:hAnsi="Tahoma" w:cs="Tahoma"/>
                <w:bCs/>
                <w:sz w:val="24"/>
                <w:szCs w:val="24"/>
                <w:u w:val="single"/>
              </w:rPr>
              <w:t>ОС</w:t>
            </w:r>
            <w:r w:rsidR="006B4697" w:rsidRPr="00E57677">
              <w:rPr>
                <w:rFonts w:ascii="Tahoma" w:hAnsi="Tahoma" w:cs="Tahoma"/>
                <w:bCs/>
                <w:sz w:val="24"/>
                <w:szCs w:val="24"/>
                <w:u w:val="single"/>
              </w:rPr>
              <w:t>:</w:t>
            </w:r>
          </w:p>
          <w:p w14:paraId="20DE0BB1" w14:textId="43111ADE" w:rsidR="006B4697" w:rsidRPr="00E57677" w:rsidRDefault="006B4697"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E57677">
              <w:rPr>
                <w:rFonts w:ascii="Tahoma" w:eastAsia="Times New Roman" w:hAnsi="Tahoma" w:cs="Tahoma"/>
                <w:sz w:val="24"/>
                <w:szCs w:val="24"/>
                <w:lang w:eastAsia="ru-RU"/>
              </w:rPr>
              <w:t>не относится к объекту транспортной инфраструктуры</w:t>
            </w:r>
            <w:r w:rsidR="00E57677">
              <w:rPr>
                <w:rFonts w:ascii="Tahoma" w:eastAsia="Times New Roman" w:hAnsi="Tahoma" w:cs="Tahoma"/>
                <w:sz w:val="24"/>
                <w:szCs w:val="24"/>
                <w:lang w:eastAsia="ru-RU"/>
              </w:rPr>
              <w:t>;</w:t>
            </w:r>
          </w:p>
          <w:p w14:paraId="01733EB3" w14:textId="3B486F1F" w:rsidR="006B4697" w:rsidRPr="00E57677" w:rsidRDefault="006B4697"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E57677">
              <w:rPr>
                <w:rFonts w:ascii="Tahoma" w:eastAsia="Times New Roman" w:hAnsi="Tahoma" w:cs="Tahoma"/>
                <w:sz w:val="24"/>
                <w:szCs w:val="24"/>
                <w:lang w:eastAsia="ru-RU"/>
              </w:rPr>
              <w:lastRenderedPageBreak/>
              <w:t>относится к объектам инфра</w:t>
            </w:r>
            <w:r w:rsidR="00E57677">
              <w:rPr>
                <w:rFonts w:ascii="Tahoma" w:eastAsia="Times New Roman" w:hAnsi="Tahoma" w:cs="Tahoma"/>
                <w:sz w:val="24"/>
                <w:szCs w:val="24"/>
                <w:lang w:eastAsia="ru-RU"/>
              </w:rPr>
              <w:t>структуры воздушного транспорта;</w:t>
            </w:r>
          </w:p>
          <w:p w14:paraId="7B8C9276" w14:textId="75317467" w:rsidR="00E57677" w:rsidRDefault="006B4697"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E57677">
              <w:rPr>
                <w:rFonts w:ascii="Tahoma" w:eastAsia="Times New Roman" w:hAnsi="Tahoma" w:cs="Tahoma"/>
                <w:sz w:val="24"/>
                <w:szCs w:val="24"/>
                <w:lang w:eastAsia="ru-RU"/>
              </w:rPr>
              <w:t>не относится к особо опасным и технически сложным объектам</w:t>
            </w:r>
            <w:r w:rsidR="00CB2616">
              <w:rPr>
                <w:rFonts w:ascii="Tahoma" w:eastAsia="Times New Roman" w:hAnsi="Tahoma" w:cs="Tahoma"/>
                <w:sz w:val="24"/>
                <w:szCs w:val="24"/>
                <w:lang w:eastAsia="ru-RU"/>
              </w:rPr>
              <w:t>;</w:t>
            </w:r>
          </w:p>
          <w:p w14:paraId="054B8490" w14:textId="15B777E8" w:rsidR="00CB2616" w:rsidRPr="00CB2616" w:rsidRDefault="00CB2616"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CB2616">
              <w:rPr>
                <w:rFonts w:ascii="Tahoma" w:eastAsia="Times New Roman" w:hAnsi="Tahoma" w:cs="Tahoma"/>
                <w:sz w:val="24"/>
                <w:szCs w:val="24"/>
                <w:lang w:eastAsia="ru-RU"/>
              </w:rPr>
              <w:t xml:space="preserve">принадлежность в соответствии с Общероссийским классификатором основных фондов ОК 013-2014 - 220.42.21.13.126 </w:t>
            </w:r>
            <w:r>
              <w:rPr>
                <w:rFonts w:ascii="Tahoma" w:eastAsia="Times New Roman" w:hAnsi="Tahoma" w:cs="Tahoma"/>
                <w:sz w:val="24"/>
                <w:szCs w:val="24"/>
                <w:lang w:eastAsia="ru-RU"/>
              </w:rPr>
              <w:t>(</w:t>
            </w:r>
            <w:r w:rsidRPr="00CB2616">
              <w:rPr>
                <w:rFonts w:ascii="Tahoma" w:eastAsia="Times New Roman" w:hAnsi="Tahoma" w:cs="Tahoma"/>
                <w:sz w:val="24"/>
                <w:szCs w:val="24"/>
                <w:lang w:eastAsia="ru-RU"/>
              </w:rPr>
              <w:t>Сооружение очистное канализации</w:t>
            </w:r>
            <w:r>
              <w:rPr>
                <w:rFonts w:ascii="Tahoma" w:eastAsia="Times New Roman" w:hAnsi="Tahoma" w:cs="Tahoma"/>
                <w:sz w:val="24"/>
                <w:szCs w:val="24"/>
                <w:lang w:eastAsia="ru-RU"/>
              </w:rPr>
              <w:t>).</w:t>
            </w:r>
          </w:p>
          <w:p w14:paraId="6EF9312F" w14:textId="5E11A974" w:rsidR="006B4697" w:rsidRPr="00E57677" w:rsidRDefault="00E57677" w:rsidP="00545CDF">
            <w:pPr>
              <w:pStyle w:val="ab"/>
              <w:suppressAutoHyphens/>
              <w:spacing w:before="120" w:line="240" w:lineRule="auto"/>
              <w:ind w:left="142" w:right="142"/>
              <w:rPr>
                <w:rFonts w:ascii="Tahoma" w:hAnsi="Tahoma" w:cs="Tahoma"/>
                <w:bCs/>
                <w:sz w:val="24"/>
                <w:szCs w:val="24"/>
                <w:u w:val="single"/>
              </w:rPr>
            </w:pPr>
            <w:r w:rsidRPr="00E57677">
              <w:rPr>
                <w:rFonts w:ascii="Tahoma" w:hAnsi="Tahoma" w:cs="Tahoma"/>
                <w:bCs/>
                <w:sz w:val="24"/>
                <w:szCs w:val="24"/>
                <w:u w:val="single"/>
              </w:rPr>
              <w:t>ЛОС:</w:t>
            </w:r>
          </w:p>
          <w:p w14:paraId="37CE521D" w14:textId="55A39667" w:rsidR="006B4697" w:rsidRPr="00E57677" w:rsidRDefault="006B4697"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E57677">
              <w:rPr>
                <w:rFonts w:ascii="Tahoma" w:eastAsia="Times New Roman" w:hAnsi="Tahoma" w:cs="Tahoma"/>
                <w:sz w:val="24"/>
                <w:szCs w:val="24"/>
                <w:lang w:eastAsia="ru-RU"/>
              </w:rPr>
              <w:t>не относится к объекту транспортной инфраструктуры</w:t>
            </w:r>
            <w:r w:rsidR="00E57677">
              <w:rPr>
                <w:rFonts w:ascii="Tahoma" w:eastAsia="Times New Roman" w:hAnsi="Tahoma" w:cs="Tahoma"/>
                <w:sz w:val="24"/>
                <w:szCs w:val="24"/>
                <w:lang w:eastAsia="ru-RU"/>
              </w:rPr>
              <w:t>;</w:t>
            </w:r>
          </w:p>
          <w:p w14:paraId="0130FE2D" w14:textId="7E8A3F05" w:rsidR="006B4697" w:rsidRPr="00E57677" w:rsidRDefault="006B4697"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E57677">
              <w:rPr>
                <w:rFonts w:ascii="Tahoma" w:eastAsia="Times New Roman" w:hAnsi="Tahoma" w:cs="Tahoma"/>
                <w:sz w:val="24"/>
                <w:szCs w:val="24"/>
                <w:lang w:eastAsia="ru-RU"/>
              </w:rPr>
              <w:t>относится к объектам инфраструктуры воздушного транспорта</w:t>
            </w:r>
            <w:r w:rsidR="00E57677">
              <w:rPr>
                <w:rFonts w:ascii="Tahoma" w:eastAsia="Times New Roman" w:hAnsi="Tahoma" w:cs="Tahoma"/>
                <w:sz w:val="24"/>
                <w:szCs w:val="24"/>
                <w:lang w:eastAsia="ru-RU"/>
              </w:rPr>
              <w:t>;</w:t>
            </w:r>
            <w:r w:rsidRPr="00E57677">
              <w:rPr>
                <w:rFonts w:ascii="Tahoma" w:eastAsia="Times New Roman" w:hAnsi="Tahoma" w:cs="Tahoma"/>
                <w:sz w:val="24"/>
                <w:szCs w:val="24"/>
                <w:lang w:eastAsia="ru-RU"/>
              </w:rPr>
              <w:t xml:space="preserve"> </w:t>
            </w:r>
          </w:p>
          <w:p w14:paraId="511D095C" w14:textId="77777777" w:rsidR="00CB2616" w:rsidRDefault="006B4697"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E57677">
              <w:rPr>
                <w:rFonts w:ascii="Tahoma" w:eastAsia="Times New Roman" w:hAnsi="Tahoma" w:cs="Tahoma"/>
                <w:sz w:val="24"/>
                <w:szCs w:val="24"/>
                <w:lang w:eastAsia="ru-RU"/>
              </w:rPr>
              <w:t>не относится к особо опасным и технически сложным объектам</w:t>
            </w:r>
            <w:r w:rsidR="00CB2616">
              <w:rPr>
                <w:rFonts w:ascii="Tahoma" w:eastAsia="Times New Roman" w:hAnsi="Tahoma" w:cs="Tahoma"/>
                <w:sz w:val="24"/>
                <w:szCs w:val="24"/>
                <w:lang w:eastAsia="ru-RU"/>
              </w:rPr>
              <w:t>;</w:t>
            </w:r>
          </w:p>
          <w:p w14:paraId="4F93BD71" w14:textId="5D4ABD1B" w:rsidR="006B4697" w:rsidRPr="00CB2616" w:rsidRDefault="006B4697"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CB2616">
              <w:rPr>
                <w:rFonts w:ascii="Tahoma" w:eastAsia="Times New Roman" w:hAnsi="Tahoma" w:cs="Tahoma"/>
                <w:sz w:val="24"/>
                <w:szCs w:val="24"/>
                <w:lang w:eastAsia="ru-RU"/>
              </w:rPr>
              <w:t xml:space="preserve"> </w:t>
            </w:r>
            <w:r w:rsidR="00CB2616" w:rsidRPr="00CB2616">
              <w:rPr>
                <w:rFonts w:ascii="Tahoma" w:eastAsia="Times New Roman" w:hAnsi="Tahoma" w:cs="Tahoma"/>
                <w:sz w:val="24"/>
                <w:szCs w:val="24"/>
                <w:lang w:eastAsia="ru-RU"/>
              </w:rPr>
              <w:t>принадлежность в соответствии с Общероссийским классификатором основных фондов ОК 013-2014 - 220.42.21.13.127 (Сооружения для очистки сточных вод).</w:t>
            </w:r>
          </w:p>
          <w:p w14:paraId="0011789F" w14:textId="55558602" w:rsidR="00CB2616" w:rsidRDefault="00CB2616" w:rsidP="00A73226">
            <w:pPr>
              <w:pStyle w:val="ab"/>
              <w:numPr>
                <w:ilvl w:val="0"/>
                <w:numId w:val="10"/>
              </w:numPr>
              <w:suppressAutoHyphens/>
              <w:spacing w:after="0" w:line="240" w:lineRule="auto"/>
              <w:ind w:left="144" w:right="141"/>
              <w:rPr>
                <w:rFonts w:ascii="Tahoma" w:hAnsi="Tahoma" w:cs="Tahoma"/>
                <w:sz w:val="24"/>
                <w:szCs w:val="24"/>
              </w:rPr>
            </w:pPr>
          </w:p>
          <w:p w14:paraId="3DC235D7" w14:textId="48B8CFF0" w:rsidR="00627EDE" w:rsidRPr="00485A00" w:rsidRDefault="005F4277" w:rsidP="00CB2616">
            <w:pPr>
              <w:pStyle w:val="ab"/>
              <w:suppressAutoHyphens/>
              <w:spacing w:after="0" w:line="240" w:lineRule="auto"/>
              <w:ind w:left="144" w:right="141"/>
              <w:rPr>
                <w:rFonts w:ascii="Tahoma" w:hAnsi="Tahoma" w:cs="Tahoma"/>
                <w:sz w:val="24"/>
                <w:szCs w:val="24"/>
              </w:rPr>
            </w:pPr>
            <w:r w:rsidRPr="00485A00">
              <w:rPr>
                <w:rFonts w:ascii="Tahoma" w:hAnsi="Tahoma" w:cs="Tahoma"/>
                <w:sz w:val="24"/>
                <w:szCs w:val="24"/>
              </w:rPr>
              <w:t>Указанные параметры уточнить на начальном этапе проектирования и дополнител</w:t>
            </w:r>
            <w:r w:rsidR="00CB2616">
              <w:rPr>
                <w:rFonts w:ascii="Tahoma" w:hAnsi="Tahoma" w:cs="Tahoma"/>
                <w:sz w:val="24"/>
                <w:szCs w:val="24"/>
              </w:rPr>
              <w:t>ьно согласовать с Заказчиком</w:t>
            </w:r>
          </w:p>
        </w:tc>
      </w:tr>
      <w:tr w:rsidR="00485A00" w:rsidRPr="00485A00" w14:paraId="7CDA4331" w14:textId="77777777" w:rsidTr="00E82180">
        <w:trPr>
          <w:trHeight w:val="614"/>
          <w:jc w:val="center"/>
        </w:trPr>
        <w:tc>
          <w:tcPr>
            <w:tcW w:w="386" w:type="pct"/>
            <w:shd w:val="clear" w:color="auto" w:fill="FFFFFF"/>
          </w:tcPr>
          <w:p w14:paraId="14D55E09" w14:textId="6A76D731" w:rsidR="001167E1" w:rsidRPr="00485A00" w:rsidRDefault="001167E1" w:rsidP="00A73226">
            <w:pPr>
              <w:pStyle w:val="a4"/>
              <w:numPr>
                <w:ilvl w:val="1"/>
                <w:numId w:val="11"/>
              </w:numPr>
              <w:suppressAutoHyphens/>
              <w:ind w:right="-141" w:hanging="702"/>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58854D92" w14:textId="77777777" w:rsidR="001167E1" w:rsidRPr="00485A00" w:rsidRDefault="001167E1" w:rsidP="004606CE">
            <w:pPr>
              <w:pStyle w:val="ab"/>
              <w:spacing w:line="240" w:lineRule="auto"/>
              <w:rPr>
                <w:rFonts w:ascii="Tahoma" w:hAnsi="Tahoma" w:cs="Tahoma"/>
                <w:sz w:val="24"/>
                <w:szCs w:val="24"/>
              </w:rPr>
            </w:pPr>
            <w:r w:rsidRPr="00485A00">
              <w:rPr>
                <w:rFonts w:ascii="Tahoma" w:hAnsi="Tahoma" w:cs="Tahoma"/>
                <w:sz w:val="24"/>
                <w:szCs w:val="24"/>
              </w:rPr>
              <w:t>Возможность возникновения опасных природных процессов и явлений и техногенных воздействий на территории, на которой будут осуществляться строитель</w:t>
            </w:r>
            <w:r w:rsidRPr="00485A00">
              <w:rPr>
                <w:rFonts w:ascii="Tahoma" w:hAnsi="Tahoma" w:cs="Tahoma"/>
                <w:sz w:val="24"/>
                <w:szCs w:val="24"/>
              </w:rPr>
              <w:softHyphen/>
              <w:t>ство, реконструкция и эксплуатация здания или сооружения</w:t>
            </w:r>
          </w:p>
        </w:tc>
        <w:tc>
          <w:tcPr>
            <w:tcW w:w="3003" w:type="pct"/>
            <w:shd w:val="clear" w:color="auto" w:fill="auto"/>
            <w:tcMar>
              <w:top w:w="57" w:type="dxa"/>
              <w:left w:w="57" w:type="dxa"/>
              <w:bottom w:w="57" w:type="dxa"/>
              <w:right w:w="57" w:type="dxa"/>
            </w:tcMar>
          </w:tcPr>
          <w:p w14:paraId="345700BF" w14:textId="23F4D344" w:rsidR="005F4277" w:rsidRPr="00485A00" w:rsidRDefault="005F4277" w:rsidP="007E29FF">
            <w:pPr>
              <w:keepLines/>
              <w:spacing w:after="120" w:line="240" w:lineRule="auto"/>
              <w:ind w:left="142" w:right="142"/>
              <w:contextualSpacing/>
              <w:jc w:val="both"/>
              <w:rPr>
                <w:rFonts w:ascii="Tahoma" w:hAnsi="Tahoma" w:cs="Tahoma"/>
                <w:sz w:val="24"/>
                <w:szCs w:val="24"/>
              </w:rPr>
            </w:pPr>
            <w:r w:rsidRPr="00485A00">
              <w:rPr>
                <w:rFonts w:ascii="Tahoma" w:hAnsi="Tahoma" w:cs="Tahoma"/>
                <w:sz w:val="24"/>
                <w:szCs w:val="24"/>
              </w:rPr>
              <w:t xml:space="preserve">Определить на основании выполняемых инженерных изысканий и </w:t>
            </w:r>
            <w:proofErr w:type="spellStart"/>
            <w:r w:rsidRPr="00485A00">
              <w:rPr>
                <w:rFonts w:ascii="Tahoma" w:hAnsi="Tahoma" w:cs="Tahoma"/>
                <w:sz w:val="24"/>
                <w:szCs w:val="24"/>
              </w:rPr>
              <w:t>предпрое</w:t>
            </w:r>
            <w:r w:rsidR="00CB2616">
              <w:rPr>
                <w:rFonts w:ascii="Tahoma" w:hAnsi="Tahoma" w:cs="Tahoma"/>
                <w:sz w:val="24"/>
                <w:szCs w:val="24"/>
              </w:rPr>
              <w:t>ктных</w:t>
            </w:r>
            <w:proofErr w:type="spellEnd"/>
            <w:r w:rsidR="00CB2616">
              <w:rPr>
                <w:rFonts w:ascii="Tahoma" w:hAnsi="Tahoma" w:cs="Tahoma"/>
                <w:sz w:val="24"/>
                <w:szCs w:val="24"/>
              </w:rPr>
              <w:t xml:space="preserve"> концептуальных проработок.</w:t>
            </w:r>
            <w:r w:rsidRPr="00485A00">
              <w:rPr>
                <w:rFonts w:ascii="Tahoma" w:hAnsi="Tahoma" w:cs="Tahoma"/>
                <w:sz w:val="24"/>
                <w:szCs w:val="24"/>
              </w:rPr>
              <w:t xml:space="preserve"> </w:t>
            </w:r>
          </w:p>
          <w:p w14:paraId="37C08C7A" w14:textId="461D5A82" w:rsidR="005F4277" w:rsidRPr="00F4706B" w:rsidRDefault="009C26E0" w:rsidP="007E29FF">
            <w:pPr>
              <w:keepLines/>
              <w:spacing w:before="120" w:after="0" w:line="240" w:lineRule="auto"/>
              <w:ind w:left="142" w:right="142"/>
              <w:contextualSpacing/>
              <w:jc w:val="both"/>
              <w:rPr>
                <w:rFonts w:ascii="Tahoma" w:hAnsi="Tahoma" w:cs="Tahoma"/>
                <w:sz w:val="24"/>
                <w:szCs w:val="24"/>
              </w:rPr>
            </w:pPr>
            <w:r w:rsidRPr="00485A00">
              <w:rPr>
                <w:rFonts w:ascii="Tahoma" w:hAnsi="Tahoma" w:cs="Tahoma"/>
                <w:sz w:val="24"/>
                <w:szCs w:val="24"/>
              </w:rPr>
              <w:t>Дополнительно учесть</w:t>
            </w:r>
            <w:r w:rsidRPr="00F4706B">
              <w:rPr>
                <w:rFonts w:ascii="Tahoma" w:hAnsi="Tahoma" w:cs="Tahoma"/>
                <w:sz w:val="24"/>
                <w:szCs w:val="24"/>
              </w:rPr>
              <w:t xml:space="preserve">: </w:t>
            </w:r>
          </w:p>
          <w:p w14:paraId="00B89E44" w14:textId="692EA360" w:rsidR="004E75D0" w:rsidRPr="00CB2616" w:rsidRDefault="004E75D0"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CB2616">
              <w:rPr>
                <w:rFonts w:ascii="Tahoma" w:eastAsia="Times New Roman" w:hAnsi="Tahoma" w:cs="Tahoma"/>
                <w:sz w:val="24"/>
                <w:szCs w:val="24"/>
                <w:lang w:eastAsia="ru-RU"/>
              </w:rPr>
              <w:t xml:space="preserve">строительство в условиях действующего </w:t>
            </w:r>
            <w:r w:rsidR="00CB2616">
              <w:rPr>
                <w:rFonts w:ascii="Tahoma" w:eastAsia="Times New Roman" w:hAnsi="Tahoma" w:cs="Tahoma"/>
                <w:sz w:val="24"/>
                <w:szCs w:val="24"/>
                <w:lang w:eastAsia="ru-RU"/>
              </w:rPr>
              <w:t>предприятия</w:t>
            </w:r>
            <w:r w:rsidRPr="00CB2616">
              <w:rPr>
                <w:rFonts w:ascii="Tahoma" w:eastAsia="Times New Roman" w:hAnsi="Tahoma" w:cs="Tahoma"/>
                <w:sz w:val="24"/>
                <w:szCs w:val="24"/>
                <w:lang w:eastAsia="ru-RU"/>
              </w:rPr>
              <w:t>;</w:t>
            </w:r>
          </w:p>
          <w:p w14:paraId="459C490E" w14:textId="13DC234B" w:rsidR="004E75D0" w:rsidRDefault="004E75D0"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CB2616">
              <w:rPr>
                <w:rFonts w:ascii="Tahoma" w:eastAsia="Times New Roman" w:hAnsi="Tahoma" w:cs="Tahoma"/>
                <w:sz w:val="24"/>
                <w:szCs w:val="24"/>
                <w:lang w:eastAsia="ru-RU"/>
              </w:rPr>
              <w:t xml:space="preserve">строительство на </w:t>
            </w:r>
            <w:r w:rsidR="00CB2616" w:rsidRPr="00CB2616">
              <w:rPr>
                <w:rFonts w:ascii="Tahoma" w:eastAsia="Times New Roman" w:hAnsi="Tahoma" w:cs="Tahoma"/>
                <w:sz w:val="24"/>
                <w:szCs w:val="24"/>
                <w:lang w:eastAsia="ru-RU"/>
              </w:rPr>
              <w:t>территориях</w:t>
            </w:r>
            <w:r w:rsidR="00CB2616">
              <w:rPr>
                <w:rFonts w:ascii="Tahoma" w:eastAsia="Times New Roman" w:hAnsi="Tahoma" w:cs="Tahoma"/>
                <w:sz w:val="24"/>
                <w:szCs w:val="24"/>
                <w:lang w:eastAsia="ru-RU"/>
              </w:rPr>
              <w:t>,</w:t>
            </w:r>
            <w:r w:rsidR="00CB2616" w:rsidRPr="00CB2616">
              <w:rPr>
                <w:rFonts w:ascii="Tahoma" w:eastAsia="Times New Roman" w:hAnsi="Tahoma" w:cs="Tahoma"/>
                <w:sz w:val="24"/>
                <w:szCs w:val="24"/>
                <w:lang w:eastAsia="ru-RU"/>
              </w:rPr>
              <w:t xml:space="preserve"> </w:t>
            </w:r>
            <w:r w:rsidRPr="00CB2616">
              <w:rPr>
                <w:rFonts w:ascii="Tahoma" w:eastAsia="Times New Roman" w:hAnsi="Tahoma" w:cs="Tahoma"/>
                <w:sz w:val="24"/>
                <w:szCs w:val="24"/>
                <w:lang w:eastAsia="ru-RU"/>
              </w:rPr>
              <w:t>прилегающих к существующим зданиям и сооружениям;</w:t>
            </w:r>
          </w:p>
          <w:p w14:paraId="3799CC53" w14:textId="0307CB9E" w:rsidR="00CB2616" w:rsidRPr="00CB2616" w:rsidRDefault="00CB2616"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Pr>
                <w:rFonts w:ascii="Tahoma" w:eastAsia="Times New Roman" w:hAnsi="Tahoma" w:cs="Tahoma"/>
                <w:sz w:val="24"/>
                <w:szCs w:val="24"/>
                <w:lang w:eastAsia="ru-RU"/>
              </w:rPr>
              <w:t>строительство на территории распространения многолетнемёрзлых грунтов;</w:t>
            </w:r>
          </w:p>
          <w:p w14:paraId="4C373432" w14:textId="4A748D72" w:rsidR="0054498A" w:rsidRPr="00CB2616" w:rsidRDefault="004E75D0"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CB2616">
              <w:rPr>
                <w:rFonts w:ascii="Tahoma" w:eastAsia="Times New Roman" w:hAnsi="Tahoma" w:cs="Tahoma"/>
                <w:sz w:val="24"/>
                <w:szCs w:val="24"/>
                <w:lang w:eastAsia="ru-RU"/>
              </w:rPr>
              <w:t>наличие в районе строительства транспортных, энергетических систем и инженерных коммуникаций</w:t>
            </w:r>
            <w:r w:rsidR="00CB2616">
              <w:rPr>
                <w:rFonts w:ascii="Tahoma" w:eastAsia="Times New Roman" w:hAnsi="Tahoma" w:cs="Tahoma"/>
                <w:sz w:val="24"/>
                <w:szCs w:val="24"/>
                <w:lang w:eastAsia="ru-RU"/>
              </w:rPr>
              <w:t>,</w:t>
            </w:r>
            <w:r w:rsidRPr="00CB2616">
              <w:rPr>
                <w:rFonts w:ascii="Tahoma" w:eastAsia="Times New Roman" w:hAnsi="Tahoma" w:cs="Tahoma"/>
                <w:sz w:val="24"/>
                <w:szCs w:val="24"/>
                <w:lang w:eastAsia="ru-RU"/>
              </w:rPr>
              <w:t xml:space="preserve"> охранных зон ВЛ, магистральных трубопроводов и др.).</w:t>
            </w:r>
          </w:p>
        </w:tc>
      </w:tr>
      <w:tr w:rsidR="00485A00" w:rsidRPr="00485A00" w14:paraId="4E2149B8" w14:textId="77777777" w:rsidTr="00E82180">
        <w:trPr>
          <w:trHeight w:val="614"/>
          <w:jc w:val="center"/>
        </w:trPr>
        <w:tc>
          <w:tcPr>
            <w:tcW w:w="386" w:type="pct"/>
            <w:shd w:val="clear" w:color="auto" w:fill="FFFFFF"/>
          </w:tcPr>
          <w:p w14:paraId="5C50B79E" w14:textId="6C2A6E5B" w:rsidR="001167E1" w:rsidRPr="00485A00" w:rsidRDefault="001167E1" w:rsidP="00A73226">
            <w:pPr>
              <w:pStyle w:val="a4"/>
              <w:numPr>
                <w:ilvl w:val="1"/>
                <w:numId w:val="11"/>
              </w:numPr>
              <w:suppressAutoHyphens/>
              <w:ind w:right="-141" w:hanging="702"/>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1FA11C51" w14:textId="744D0827" w:rsidR="001167E1" w:rsidRPr="00485A00" w:rsidRDefault="001167E1" w:rsidP="004606CE">
            <w:pPr>
              <w:pStyle w:val="ab"/>
              <w:spacing w:line="240" w:lineRule="auto"/>
              <w:rPr>
                <w:rFonts w:ascii="Tahoma" w:hAnsi="Tahoma" w:cs="Tahoma"/>
                <w:sz w:val="24"/>
                <w:szCs w:val="24"/>
              </w:rPr>
            </w:pPr>
            <w:r w:rsidRPr="00485A00">
              <w:rPr>
                <w:rFonts w:ascii="Tahoma" w:hAnsi="Tahoma" w:cs="Tahoma"/>
                <w:sz w:val="24"/>
                <w:szCs w:val="24"/>
              </w:rPr>
              <w:t>Принадлежность к опасным производственным объектам</w:t>
            </w:r>
          </w:p>
        </w:tc>
        <w:tc>
          <w:tcPr>
            <w:tcW w:w="3003" w:type="pct"/>
            <w:shd w:val="clear" w:color="auto" w:fill="FFFFFF"/>
            <w:tcMar>
              <w:top w:w="57" w:type="dxa"/>
              <w:left w:w="57" w:type="dxa"/>
              <w:bottom w:w="57" w:type="dxa"/>
              <w:right w:w="57" w:type="dxa"/>
            </w:tcMar>
          </w:tcPr>
          <w:p w14:paraId="02C802D5" w14:textId="0E5CFD05" w:rsidR="001167E1" w:rsidRPr="00F4706B" w:rsidRDefault="001167E1" w:rsidP="00CB2616">
            <w:pPr>
              <w:pStyle w:val="ab"/>
              <w:suppressAutoHyphens/>
              <w:spacing w:after="0" w:line="240" w:lineRule="auto"/>
              <w:ind w:left="144" w:right="141"/>
              <w:jc w:val="both"/>
              <w:rPr>
                <w:rFonts w:ascii="Tahoma" w:hAnsi="Tahoma" w:cs="Tahoma"/>
                <w:sz w:val="24"/>
                <w:szCs w:val="24"/>
              </w:rPr>
            </w:pPr>
            <w:r w:rsidRPr="00485A00">
              <w:rPr>
                <w:rFonts w:ascii="Tahoma" w:hAnsi="Tahoma" w:cs="Tahoma"/>
                <w:sz w:val="24"/>
                <w:szCs w:val="24"/>
              </w:rPr>
              <w:t xml:space="preserve">Определить в соответствии с Федеральным законом </w:t>
            </w:r>
            <w:hyperlink r:id="rId10" w:tooltip="&quot;О промышленной безопасности опасных производственных объектов (с изменениями на 3 июля 2016 года)&quot; Федеральный закон от 21.07.1997 N 116-ФЗ Статус: действующая редакция (действ. с 01.01.2017)" w:history="1">
              <w:r w:rsidRPr="00485A00">
                <w:rPr>
                  <w:rFonts w:ascii="Tahoma" w:hAnsi="Tahoma" w:cs="Tahoma"/>
                  <w:sz w:val="24"/>
                  <w:szCs w:val="24"/>
                </w:rPr>
                <w:t>от 21.07.1997 № 116-ФЗ</w:t>
              </w:r>
            </w:hyperlink>
            <w:r w:rsidRPr="00485A00">
              <w:rPr>
                <w:rFonts w:ascii="Tahoma" w:hAnsi="Tahoma" w:cs="Tahoma"/>
                <w:sz w:val="24"/>
                <w:szCs w:val="24"/>
              </w:rPr>
              <w:t xml:space="preserve"> «О промышленной безопасности опасных производственных объектов»</w:t>
            </w:r>
          </w:p>
        </w:tc>
      </w:tr>
      <w:tr w:rsidR="00485A00" w:rsidRPr="00485A00" w14:paraId="68BAC220" w14:textId="77777777" w:rsidTr="00E82180">
        <w:trPr>
          <w:trHeight w:val="614"/>
          <w:jc w:val="center"/>
        </w:trPr>
        <w:tc>
          <w:tcPr>
            <w:tcW w:w="386" w:type="pct"/>
            <w:shd w:val="clear" w:color="auto" w:fill="FFFFFF"/>
          </w:tcPr>
          <w:p w14:paraId="6E15F55B" w14:textId="32D8870E" w:rsidR="001167E1" w:rsidRPr="00485A00" w:rsidRDefault="001167E1" w:rsidP="00A73226">
            <w:pPr>
              <w:pStyle w:val="a4"/>
              <w:numPr>
                <w:ilvl w:val="1"/>
                <w:numId w:val="11"/>
              </w:numPr>
              <w:suppressAutoHyphens/>
              <w:ind w:right="-141" w:hanging="702"/>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5B7288E9" w14:textId="4B397DD5" w:rsidR="001167E1" w:rsidRPr="00485A00" w:rsidRDefault="001167E1" w:rsidP="004606CE">
            <w:pPr>
              <w:pStyle w:val="ab"/>
              <w:spacing w:line="240" w:lineRule="auto"/>
              <w:rPr>
                <w:rFonts w:ascii="Tahoma" w:hAnsi="Tahoma" w:cs="Tahoma"/>
                <w:sz w:val="24"/>
                <w:szCs w:val="24"/>
              </w:rPr>
            </w:pPr>
            <w:r w:rsidRPr="00485A00">
              <w:rPr>
                <w:rFonts w:ascii="Tahoma" w:hAnsi="Tahoma" w:cs="Tahoma"/>
                <w:sz w:val="24"/>
                <w:szCs w:val="24"/>
              </w:rPr>
              <w:t>Пожарная и взрывопожарная опасность</w:t>
            </w:r>
          </w:p>
        </w:tc>
        <w:tc>
          <w:tcPr>
            <w:tcW w:w="3003" w:type="pct"/>
            <w:shd w:val="clear" w:color="auto" w:fill="FFFFFF"/>
            <w:tcMar>
              <w:top w:w="57" w:type="dxa"/>
              <w:left w:w="57" w:type="dxa"/>
              <w:bottom w:w="57" w:type="dxa"/>
              <w:right w:w="57" w:type="dxa"/>
            </w:tcMar>
          </w:tcPr>
          <w:p w14:paraId="179DD5BA" w14:textId="77777777" w:rsidR="000A461F" w:rsidRDefault="000A461F" w:rsidP="004606CE">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Класс функциональной пожарной опасности:</w:t>
            </w:r>
          </w:p>
          <w:p w14:paraId="6F23DFF1" w14:textId="7FE77ECD" w:rsidR="000A461F" w:rsidRDefault="000A461F" w:rsidP="004606CE">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Здание АВК – Ф3.3 Вокзалы;</w:t>
            </w:r>
          </w:p>
          <w:p w14:paraId="6EF87801" w14:textId="3BA1A714" w:rsidR="000A461F" w:rsidRDefault="000A461F" w:rsidP="004606CE">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Здание АБК – Ф4.3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w:t>
            </w:r>
          </w:p>
          <w:p w14:paraId="684C4DBD" w14:textId="1698633D" w:rsidR="00EA1EA5" w:rsidRPr="00485A00" w:rsidRDefault="00EA1EA5" w:rsidP="004F6434">
            <w:pPr>
              <w:pStyle w:val="ab"/>
              <w:suppressAutoHyphens/>
              <w:spacing w:before="120" w:after="0" w:line="240" w:lineRule="auto"/>
              <w:ind w:left="142" w:right="142"/>
              <w:jc w:val="both"/>
              <w:rPr>
                <w:rFonts w:ascii="Tahoma" w:hAnsi="Tahoma" w:cs="Tahoma"/>
                <w:sz w:val="24"/>
                <w:szCs w:val="24"/>
              </w:rPr>
            </w:pPr>
            <w:r w:rsidRPr="00485A00">
              <w:rPr>
                <w:rFonts w:ascii="Tahoma" w:hAnsi="Tahoma" w:cs="Tahoma"/>
                <w:sz w:val="24"/>
                <w:szCs w:val="24"/>
              </w:rPr>
              <w:t xml:space="preserve">Пожарную и взрывопожарную опасность зданий и сооружений определить при разработке </w:t>
            </w:r>
            <w:proofErr w:type="spellStart"/>
            <w:r w:rsidR="00FE70C5" w:rsidRPr="00485A00">
              <w:rPr>
                <w:rFonts w:ascii="Tahoma" w:hAnsi="Tahoma" w:cs="Tahoma"/>
                <w:sz w:val="24"/>
                <w:szCs w:val="24"/>
              </w:rPr>
              <w:t>предпроектных</w:t>
            </w:r>
            <w:proofErr w:type="spellEnd"/>
            <w:r w:rsidR="00FE70C5" w:rsidRPr="00485A00">
              <w:rPr>
                <w:rFonts w:ascii="Tahoma" w:hAnsi="Tahoma" w:cs="Tahoma"/>
                <w:sz w:val="24"/>
                <w:szCs w:val="24"/>
              </w:rPr>
              <w:t xml:space="preserve"> решений и</w:t>
            </w:r>
            <w:r w:rsidR="009C26E0" w:rsidRPr="00F4706B">
              <w:rPr>
                <w:rFonts w:ascii="Tahoma" w:hAnsi="Tahoma" w:cs="Tahoma"/>
                <w:sz w:val="24"/>
                <w:szCs w:val="24"/>
              </w:rPr>
              <w:t xml:space="preserve"> </w:t>
            </w:r>
            <w:r w:rsidR="005F4277" w:rsidRPr="00485A00">
              <w:rPr>
                <w:rFonts w:ascii="Tahoma" w:hAnsi="Tahoma" w:cs="Tahoma"/>
                <w:sz w:val="24"/>
                <w:szCs w:val="24"/>
              </w:rPr>
              <w:t xml:space="preserve">проектной документации </w:t>
            </w:r>
            <w:r w:rsidRPr="00485A00">
              <w:rPr>
                <w:rFonts w:ascii="Tahoma" w:hAnsi="Tahoma" w:cs="Tahoma"/>
                <w:sz w:val="24"/>
                <w:szCs w:val="24"/>
              </w:rPr>
              <w:t>в соответствии с требованиями статьи 27 Федерального закона от 22.07.2008 №</w:t>
            </w:r>
            <w:r w:rsidR="00545CDF">
              <w:rPr>
                <w:rFonts w:ascii="Tahoma" w:hAnsi="Tahoma" w:cs="Tahoma"/>
                <w:sz w:val="24"/>
                <w:szCs w:val="24"/>
              </w:rPr>
              <w:t xml:space="preserve"> </w:t>
            </w:r>
            <w:r w:rsidRPr="00485A00">
              <w:rPr>
                <w:rFonts w:ascii="Tahoma" w:hAnsi="Tahoma" w:cs="Tahoma"/>
                <w:sz w:val="24"/>
                <w:szCs w:val="24"/>
              </w:rPr>
              <w:t>123-ФЗ «Технический регламент о требованиях пожарной безопасности» и СП 12.13130.2009 «Определение категорий помещений, зданий и наружных установок по взрывоопасной и пожарной опасности».</w:t>
            </w:r>
          </w:p>
          <w:p w14:paraId="53FB3F5D" w14:textId="524F2C51" w:rsidR="001167E1" w:rsidRPr="00485A00" w:rsidRDefault="00EA1EA5" w:rsidP="004606CE">
            <w:pPr>
              <w:pStyle w:val="ab"/>
              <w:suppressAutoHyphens/>
              <w:spacing w:after="0" w:line="240" w:lineRule="auto"/>
              <w:ind w:left="144" w:right="141"/>
              <w:jc w:val="both"/>
              <w:rPr>
                <w:rFonts w:ascii="Tahoma" w:hAnsi="Tahoma" w:cs="Tahoma"/>
                <w:sz w:val="24"/>
                <w:szCs w:val="24"/>
              </w:rPr>
            </w:pPr>
            <w:r w:rsidRPr="00485A00">
              <w:rPr>
                <w:rFonts w:ascii="Tahoma" w:hAnsi="Tahoma" w:cs="Tahoma"/>
                <w:sz w:val="24"/>
                <w:szCs w:val="24"/>
              </w:rPr>
              <w:t>По каждому объекту проектирования выделить технологические блоки (аппарат или группа аппаратов, которые в заданное время могут быть отключены (изолированы) от технологической системы без опасных изменений режима, которые могли бы привести к развитию аварии в смежной аппаратуре или системе), по каждому технологическому блоку определить категорию взрывоопасности и соответственно требования к системам противоаварийной защиты (ПАЗ) в соответствии с требованиями ГОСТ Р МЭК 61508 и ГОСТ Р МЭК 61511.</w:t>
            </w:r>
          </w:p>
        </w:tc>
      </w:tr>
      <w:tr w:rsidR="00485A00" w:rsidRPr="00485A00" w14:paraId="0E81104E" w14:textId="77777777" w:rsidTr="00E82180">
        <w:trPr>
          <w:trHeight w:val="614"/>
          <w:jc w:val="center"/>
        </w:trPr>
        <w:tc>
          <w:tcPr>
            <w:tcW w:w="386" w:type="pct"/>
            <w:shd w:val="clear" w:color="auto" w:fill="FFFFFF"/>
          </w:tcPr>
          <w:p w14:paraId="5FB642AE" w14:textId="37C1F070" w:rsidR="001167E1" w:rsidRPr="00485A00" w:rsidRDefault="001167E1" w:rsidP="00A73226">
            <w:pPr>
              <w:pStyle w:val="a4"/>
              <w:numPr>
                <w:ilvl w:val="1"/>
                <w:numId w:val="11"/>
              </w:numPr>
              <w:suppressAutoHyphens/>
              <w:ind w:right="-141" w:hanging="702"/>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6E28ED1E" w14:textId="67D5F650" w:rsidR="001167E1" w:rsidRPr="00485A00" w:rsidRDefault="001167E1" w:rsidP="004606CE">
            <w:pPr>
              <w:pStyle w:val="ab"/>
              <w:spacing w:line="240" w:lineRule="auto"/>
              <w:rPr>
                <w:rFonts w:ascii="Tahoma" w:hAnsi="Tahoma" w:cs="Tahoma"/>
                <w:sz w:val="24"/>
                <w:szCs w:val="24"/>
              </w:rPr>
            </w:pPr>
            <w:r w:rsidRPr="00485A00">
              <w:rPr>
                <w:rFonts w:ascii="Tahoma" w:hAnsi="Tahoma" w:cs="Tahoma"/>
                <w:sz w:val="24"/>
                <w:szCs w:val="24"/>
              </w:rPr>
              <w:t>Наличие помещений с постоянным пребыванием людей</w:t>
            </w:r>
          </w:p>
        </w:tc>
        <w:tc>
          <w:tcPr>
            <w:tcW w:w="3003" w:type="pct"/>
            <w:shd w:val="clear" w:color="auto" w:fill="FFFFFF"/>
            <w:tcMar>
              <w:top w:w="57" w:type="dxa"/>
              <w:left w:w="57" w:type="dxa"/>
              <w:bottom w:w="57" w:type="dxa"/>
              <w:right w:w="57" w:type="dxa"/>
            </w:tcMar>
          </w:tcPr>
          <w:p w14:paraId="331D84EC" w14:textId="3173ABA8" w:rsidR="001167E1" w:rsidRPr="00F4706B" w:rsidRDefault="001167E1" w:rsidP="00545CDF">
            <w:pPr>
              <w:pStyle w:val="ab"/>
              <w:suppressAutoHyphens/>
              <w:spacing w:after="0" w:line="240" w:lineRule="auto"/>
              <w:ind w:left="144" w:right="141"/>
              <w:rPr>
                <w:rFonts w:ascii="Tahoma" w:hAnsi="Tahoma" w:cs="Tahoma"/>
                <w:sz w:val="24"/>
                <w:szCs w:val="24"/>
              </w:rPr>
            </w:pPr>
            <w:r w:rsidRPr="00485A00">
              <w:rPr>
                <w:rFonts w:ascii="Tahoma" w:hAnsi="Tahoma" w:cs="Tahoma"/>
                <w:sz w:val="24"/>
                <w:szCs w:val="24"/>
              </w:rPr>
              <w:t>Определяется проектом, минимизировать количество помещений</w:t>
            </w:r>
            <w:r w:rsidR="00545CDF">
              <w:rPr>
                <w:rFonts w:ascii="Tahoma" w:hAnsi="Tahoma" w:cs="Tahoma"/>
                <w:sz w:val="24"/>
                <w:szCs w:val="24"/>
              </w:rPr>
              <w:t xml:space="preserve"> с постоянным пребыванием людей</w:t>
            </w:r>
          </w:p>
        </w:tc>
      </w:tr>
      <w:tr w:rsidR="00485A00" w:rsidRPr="00485A00" w14:paraId="590F7576" w14:textId="77777777" w:rsidTr="00E82180">
        <w:trPr>
          <w:trHeight w:val="614"/>
          <w:jc w:val="center"/>
        </w:trPr>
        <w:tc>
          <w:tcPr>
            <w:tcW w:w="386" w:type="pct"/>
            <w:shd w:val="clear" w:color="auto" w:fill="FFFFFF"/>
          </w:tcPr>
          <w:p w14:paraId="085B2727" w14:textId="2631D60D" w:rsidR="001167E1" w:rsidRPr="00485A00" w:rsidRDefault="001167E1" w:rsidP="00A73226">
            <w:pPr>
              <w:pStyle w:val="a4"/>
              <w:numPr>
                <w:ilvl w:val="1"/>
                <w:numId w:val="11"/>
              </w:numPr>
              <w:suppressAutoHyphens/>
              <w:ind w:right="-141" w:hanging="702"/>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2BF9BA18" w14:textId="77777777" w:rsidR="001167E1" w:rsidRPr="00485A00" w:rsidRDefault="001167E1" w:rsidP="004606CE">
            <w:pPr>
              <w:pStyle w:val="ab"/>
              <w:spacing w:line="240" w:lineRule="auto"/>
              <w:rPr>
                <w:rFonts w:ascii="Tahoma" w:hAnsi="Tahoma" w:cs="Tahoma"/>
                <w:sz w:val="24"/>
                <w:szCs w:val="24"/>
              </w:rPr>
            </w:pPr>
            <w:r w:rsidRPr="00485A00">
              <w:rPr>
                <w:rFonts w:ascii="Tahoma" w:hAnsi="Tahoma" w:cs="Tahoma"/>
                <w:sz w:val="24"/>
                <w:szCs w:val="24"/>
              </w:rPr>
              <w:t>Уровень ответственности</w:t>
            </w:r>
          </w:p>
        </w:tc>
        <w:tc>
          <w:tcPr>
            <w:tcW w:w="3003" w:type="pct"/>
            <w:shd w:val="clear" w:color="auto" w:fill="FFFFFF"/>
            <w:tcMar>
              <w:top w:w="57" w:type="dxa"/>
              <w:left w:w="57" w:type="dxa"/>
              <w:bottom w:w="57" w:type="dxa"/>
              <w:right w:w="57" w:type="dxa"/>
            </w:tcMar>
          </w:tcPr>
          <w:p w14:paraId="4FB58161" w14:textId="43809A16" w:rsidR="001167E1" w:rsidRPr="00485A00" w:rsidRDefault="001167E1" w:rsidP="004606CE">
            <w:pPr>
              <w:pStyle w:val="ab"/>
              <w:suppressAutoHyphens/>
              <w:spacing w:after="0" w:line="240" w:lineRule="auto"/>
              <w:ind w:left="144" w:right="141"/>
              <w:jc w:val="both"/>
              <w:rPr>
                <w:rFonts w:ascii="Tahoma" w:hAnsi="Tahoma" w:cs="Tahoma"/>
                <w:sz w:val="24"/>
                <w:szCs w:val="24"/>
              </w:rPr>
            </w:pPr>
            <w:r w:rsidRPr="00485A00">
              <w:rPr>
                <w:rFonts w:ascii="Tahoma" w:hAnsi="Tahoma" w:cs="Tahoma"/>
                <w:sz w:val="24"/>
                <w:szCs w:val="24"/>
              </w:rPr>
              <w:t xml:space="preserve">Подрядчику после согласования с Заказчиком генеральных планов и определения перечня объектов (зданий и/или сооружений) заполнить таблицу идентификации зданий и сооружений с указанием уровня ответственности зданий и сооружений, определённого согласно </w:t>
            </w:r>
            <w:r w:rsidRPr="00485A00">
              <w:rPr>
                <w:rFonts w:ascii="Tahoma" w:hAnsi="Tahoma" w:cs="Tahoma"/>
                <w:sz w:val="24"/>
                <w:szCs w:val="24"/>
              </w:rPr>
              <w:lastRenderedPageBreak/>
              <w:t>требованиям Ф</w:t>
            </w:r>
            <w:r w:rsidR="00545CDF">
              <w:rPr>
                <w:rFonts w:ascii="Tahoma" w:hAnsi="Tahoma" w:cs="Tahoma"/>
                <w:sz w:val="24"/>
                <w:szCs w:val="24"/>
              </w:rPr>
              <w:t>едерального закона</w:t>
            </w:r>
            <w:r w:rsidRPr="00485A00">
              <w:rPr>
                <w:rFonts w:ascii="Tahoma" w:hAnsi="Tahoma" w:cs="Tahoma"/>
                <w:sz w:val="24"/>
                <w:szCs w:val="24"/>
              </w:rPr>
              <w:t xml:space="preserve"> </w:t>
            </w:r>
            <w:r w:rsidR="00545CDF" w:rsidRPr="00485A00">
              <w:rPr>
                <w:rFonts w:ascii="Tahoma" w:hAnsi="Tahoma" w:cs="Tahoma"/>
                <w:sz w:val="24"/>
                <w:szCs w:val="24"/>
              </w:rPr>
              <w:t>от 30.12.2009</w:t>
            </w:r>
            <w:r w:rsidR="00545CDF">
              <w:rPr>
                <w:rFonts w:ascii="Tahoma" w:hAnsi="Tahoma" w:cs="Tahoma"/>
                <w:sz w:val="24"/>
                <w:szCs w:val="24"/>
              </w:rPr>
              <w:t xml:space="preserve"> </w:t>
            </w:r>
            <w:r w:rsidRPr="00485A00">
              <w:rPr>
                <w:rFonts w:ascii="Tahoma" w:hAnsi="Tahoma" w:cs="Tahoma"/>
                <w:sz w:val="24"/>
                <w:szCs w:val="24"/>
              </w:rPr>
              <w:t>№</w:t>
            </w:r>
            <w:r w:rsidR="00545CDF">
              <w:rPr>
                <w:rFonts w:ascii="Tahoma" w:hAnsi="Tahoma" w:cs="Tahoma"/>
                <w:sz w:val="24"/>
                <w:szCs w:val="24"/>
              </w:rPr>
              <w:t xml:space="preserve"> </w:t>
            </w:r>
            <w:r w:rsidRPr="00485A00">
              <w:rPr>
                <w:rFonts w:ascii="Tahoma" w:hAnsi="Tahoma" w:cs="Tahoma"/>
                <w:sz w:val="24"/>
                <w:szCs w:val="24"/>
              </w:rPr>
              <w:t>384</w:t>
            </w:r>
            <w:r w:rsidR="00545CDF">
              <w:rPr>
                <w:rFonts w:ascii="Tahoma" w:hAnsi="Tahoma" w:cs="Tahoma"/>
                <w:sz w:val="24"/>
                <w:szCs w:val="24"/>
              </w:rPr>
              <w:t>-ФЗ «</w:t>
            </w:r>
            <w:r w:rsidRPr="00485A00">
              <w:rPr>
                <w:rFonts w:ascii="Tahoma" w:hAnsi="Tahoma" w:cs="Tahoma"/>
                <w:sz w:val="24"/>
                <w:szCs w:val="24"/>
              </w:rPr>
              <w:t>Технический регламент о б</w:t>
            </w:r>
            <w:r w:rsidR="00545CDF">
              <w:rPr>
                <w:rFonts w:ascii="Tahoma" w:hAnsi="Tahoma" w:cs="Tahoma"/>
                <w:sz w:val="24"/>
                <w:szCs w:val="24"/>
              </w:rPr>
              <w:t>езопасности зданий и сооружений</w:t>
            </w:r>
            <w:proofErr w:type="gramStart"/>
            <w:r w:rsidR="00545CDF">
              <w:rPr>
                <w:rFonts w:ascii="Tahoma" w:hAnsi="Tahoma" w:cs="Tahoma"/>
                <w:sz w:val="24"/>
                <w:szCs w:val="24"/>
              </w:rPr>
              <w:t>»</w:t>
            </w:r>
            <w:proofErr w:type="gramEnd"/>
            <w:r w:rsidR="00545CDF">
              <w:rPr>
                <w:rFonts w:ascii="Tahoma" w:hAnsi="Tahoma" w:cs="Tahoma"/>
                <w:sz w:val="24"/>
                <w:szCs w:val="24"/>
              </w:rPr>
              <w:t xml:space="preserve"> </w:t>
            </w:r>
            <w:r w:rsidRPr="00485A00">
              <w:rPr>
                <w:rFonts w:ascii="Tahoma" w:hAnsi="Tahoma" w:cs="Tahoma"/>
                <w:sz w:val="24"/>
                <w:szCs w:val="24"/>
              </w:rPr>
              <w:t xml:space="preserve">и ГОСТ 27751-2014 </w:t>
            </w:r>
            <w:r w:rsidR="00545CDF">
              <w:rPr>
                <w:rFonts w:ascii="Tahoma" w:hAnsi="Tahoma" w:cs="Tahoma"/>
                <w:sz w:val="24"/>
                <w:szCs w:val="24"/>
              </w:rPr>
              <w:t>«</w:t>
            </w:r>
            <w:r w:rsidRPr="00485A00">
              <w:rPr>
                <w:rFonts w:ascii="Tahoma" w:hAnsi="Tahoma" w:cs="Tahoma"/>
                <w:sz w:val="24"/>
                <w:szCs w:val="24"/>
              </w:rPr>
              <w:t xml:space="preserve">Надежность строительных конструкций </w:t>
            </w:r>
            <w:r w:rsidR="00545CDF">
              <w:rPr>
                <w:rFonts w:ascii="Tahoma" w:hAnsi="Tahoma" w:cs="Tahoma"/>
                <w:sz w:val="24"/>
                <w:szCs w:val="24"/>
              </w:rPr>
              <w:t>и оснований. Основные положения»</w:t>
            </w:r>
            <w:r w:rsidRPr="00485A00">
              <w:rPr>
                <w:rFonts w:ascii="Tahoma" w:hAnsi="Tahoma" w:cs="Tahoma"/>
                <w:sz w:val="24"/>
                <w:szCs w:val="24"/>
              </w:rPr>
              <w:t>.</w:t>
            </w:r>
          </w:p>
          <w:p w14:paraId="01313D75" w14:textId="166E528B" w:rsidR="001167E1" w:rsidRPr="00485A00" w:rsidRDefault="001167E1" w:rsidP="00545CDF">
            <w:pPr>
              <w:pStyle w:val="ab"/>
              <w:suppressAutoHyphens/>
              <w:spacing w:after="0" w:line="240" w:lineRule="auto"/>
              <w:ind w:left="144" w:right="141"/>
              <w:jc w:val="both"/>
              <w:rPr>
                <w:rFonts w:ascii="Tahoma" w:hAnsi="Tahoma" w:cs="Tahoma"/>
                <w:sz w:val="24"/>
                <w:szCs w:val="24"/>
              </w:rPr>
            </w:pPr>
            <w:r w:rsidRPr="00485A00">
              <w:rPr>
                <w:rFonts w:ascii="Tahoma" w:hAnsi="Tahoma" w:cs="Tahoma"/>
                <w:sz w:val="24"/>
                <w:szCs w:val="24"/>
              </w:rPr>
              <w:t>При этом</w:t>
            </w:r>
            <w:r w:rsidR="00545CDF">
              <w:rPr>
                <w:rFonts w:ascii="Tahoma" w:hAnsi="Tahoma" w:cs="Tahoma"/>
                <w:sz w:val="24"/>
                <w:szCs w:val="24"/>
              </w:rPr>
              <w:t>,</w:t>
            </w:r>
            <w:r w:rsidRPr="00485A00">
              <w:rPr>
                <w:rFonts w:ascii="Tahoma" w:hAnsi="Tahoma" w:cs="Tahoma"/>
                <w:sz w:val="24"/>
                <w:szCs w:val="24"/>
              </w:rPr>
              <w:t xml:space="preserve"> проектные решения должны приниматься с уч</w:t>
            </w:r>
            <w:r w:rsidR="00545CDF">
              <w:rPr>
                <w:rFonts w:ascii="Tahoma" w:hAnsi="Tahoma" w:cs="Tahoma"/>
                <w:sz w:val="24"/>
                <w:szCs w:val="24"/>
              </w:rPr>
              <w:t>ё</w:t>
            </w:r>
            <w:r w:rsidRPr="00485A00">
              <w:rPr>
                <w:rFonts w:ascii="Tahoma" w:hAnsi="Tahoma" w:cs="Tahoma"/>
                <w:sz w:val="24"/>
                <w:szCs w:val="24"/>
              </w:rPr>
              <w:t>том возможной оптимизации уровней ответственности зданий и сооружений исходя из минимизации металло</w:t>
            </w:r>
            <w:r w:rsidR="00545CDF">
              <w:rPr>
                <w:rFonts w:ascii="Tahoma" w:hAnsi="Tahoma" w:cs="Tahoma"/>
                <w:sz w:val="24"/>
                <w:szCs w:val="24"/>
              </w:rPr>
              <w:t>ё</w:t>
            </w:r>
            <w:r w:rsidRPr="00485A00">
              <w:rPr>
                <w:rFonts w:ascii="Tahoma" w:hAnsi="Tahoma" w:cs="Tahoma"/>
                <w:sz w:val="24"/>
                <w:szCs w:val="24"/>
              </w:rPr>
              <w:t>мкости и затрат на реализацию инвестиционного проекта. Не допускается присвоение более высокого уровня ответственности, чем установлено требованиями нормативно-технических документов.</w:t>
            </w:r>
          </w:p>
        </w:tc>
      </w:tr>
      <w:tr w:rsidR="00485A00" w:rsidRPr="00485A00" w14:paraId="32E387D3" w14:textId="77777777" w:rsidTr="00165FA6">
        <w:trPr>
          <w:trHeight w:val="606"/>
          <w:jc w:val="center"/>
        </w:trPr>
        <w:tc>
          <w:tcPr>
            <w:tcW w:w="386" w:type="pct"/>
            <w:shd w:val="clear" w:color="auto" w:fill="FFFFFF"/>
          </w:tcPr>
          <w:p w14:paraId="16BCAE32" w14:textId="60ED70A3" w:rsidR="001167E1" w:rsidRPr="00485A00" w:rsidRDefault="001167E1"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5F7382C3" w14:textId="6C579984" w:rsidR="001167E1" w:rsidRPr="00485A00" w:rsidRDefault="001167E1" w:rsidP="004606CE">
            <w:pPr>
              <w:pStyle w:val="ab"/>
              <w:spacing w:line="240" w:lineRule="auto"/>
              <w:rPr>
                <w:rFonts w:ascii="Tahoma" w:hAnsi="Tahoma" w:cs="Tahoma"/>
                <w:b/>
                <w:bCs/>
                <w:sz w:val="24"/>
                <w:szCs w:val="24"/>
              </w:rPr>
            </w:pPr>
            <w:r w:rsidRPr="00485A00">
              <w:rPr>
                <w:rFonts w:ascii="Tahoma" w:hAnsi="Tahoma" w:cs="Tahoma"/>
                <w:sz w:val="24"/>
                <w:szCs w:val="24"/>
              </w:rPr>
              <w:t>Основные технико-экономические характеристики объекта капитального строительства</w:t>
            </w:r>
            <w:r w:rsidR="00FE70C5" w:rsidRPr="00485A00">
              <w:rPr>
                <w:rFonts w:ascii="Tahoma" w:hAnsi="Tahoma" w:cs="Tahoma"/>
                <w:sz w:val="24"/>
                <w:szCs w:val="24"/>
              </w:rPr>
              <w:t xml:space="preserve"> </w:t>
            </w:r>
            <w:r w:rsidR="005F4277" w:rsidRPr="00545CDF">
              <w:rPr>
                <w:rFonts w:ascii="Tahoma" w:hAnsi="Tahoma" w:cs="Tahoma"/>
                <w:bCs/>
                <w:sz w:val="24"/>
                <w:szCs w:val="24"/>
                <w:u w:val="single"/>
              </w:rPr>
              <w:t xml:space="preserve">(подлежат уточнению в ходе </w:t>
            </w:r>
            <w:r w:rsidR="009401B0" w:rsidRPr="00545CDF">
              <w:rPr>
                <w:rFonts w:ascii="Tahoma" w:hAnsi="Tahoma" w:cs="Tahoma"/>
                <w:bCs/>
                <w:sz w:val="24"/>
                <w:szCs w:val="24"/>
                <w:u w:val="single"/>
              </w:rPr>
              <w:t>ра</w:t>
            </w:r>
            <w:r w:rsidR="00545CDF" w:rsidRPr="00545CDF">
              <w:rPr>
                <w:rFonts w:ascii="Tahoma" w:hAnsi="Tahoma" w:cs="Tahoma"/>
                <w:bCs/>
                <w:sz w:val="24"/>
                <w:szCs w:val="24"/>
                <w:u w:val="single"/>
              </w:rPr>
              <w:t>зработки предпроектной концепции</w:t>
            </w:r>
            <w:r w:rsidR="005F4277" w:rsidRPr="00545CDF">
              <w:rPr>
                <w:rFonts w:ascii="Tahoma" w:hAnsi="Tahoma" w:cs="Tahoma"/>
                <w:bCs/>
                <w:sz w:val="24"/>
                <w:szCs w:val="24"/>
                <w:u w:val="single"/>
              </w:rPr>
              <w:t xml:space="preserve">) </w:t>
            </w:r>
          </w:p>
          <w:p w14:paraId="6D6C616E" w14:textId="77777777" w:rsidR="001167E1" w:rsidRPr="00485A00" w:rsidRDefault="001167E1" w:rsidP="004606CE">
            <w:pPr>
              <w:pStyle w:val="ab"/>
              <w:spacing w:line="240" w:lineRule="auto"/>
              <w:ind w:firstLine="284"/>
              <w:rPr>
                <w:rFonts w:ascii="Tahoma" w:hAnsi="Tahoma" w:cs="Tahoma"/>
                <w:sz w:val="24"/>
                <w:szCs w:val="24"/>
              </w:rPr>
            </w:pPr>
          </w:p>
        </w:tc>
        <w:tc>
          <w:tcPr>
            <w:tcW w:w="3003" w:type="pct"/>
            <w:shd w:val="clear" w:color="auto" w:fill="FFFFFF"/>
            <w:tcMar>
              <w:top w:w="57" w:type="dxa"/>
              <w:left w:w="57" w:type="dxa"/>
              <w:bottom w:w="57" w:type="dxa"/>
              <w:right w:w="57" w:type="dxa"/>
            </w:tcMar>
          </w:tcPr>
          <w:p w14:paraId="51FC6CF7" w14:textId="3F126781" w:rsidR="00FE70C5" w:rsidRDefault="008C5CB9" w:rsidP="00545CDF">
            <w:pPr>
              <w:pStyle w:val="ab"/>
              <w:suppressAutoHyphens/>
              <w:spacing w:line="240" w:lineRule="auto"/>
              <w:ind w:left="142" w:right="142"/>
              <w:jc w:val="both"/>
              <w:rPr>
                <w:rFonts w:ascii="Tahoma" w:hAnsi="Tahoma" w:cs="Tahoma"/>
                <w:bCs/>
                <w:sz w:val="24"/>
                <w:szCs w:val="24"/>
                <w:u w:val="single"/>
              </w:rPr>
            </w:pPr>
            <w:r w:rsidRPr="00545CDF">
              <w:rPr>
                <w:rFonts w:ascii="Tahoma" w:hAnsi="Tahoma" w:cs="Tahoma"/>
                <w:bCs/>
                <w:sz w:val="24"/>
                <w:szCs w:val="24"/>
                <w:u w:val="single"/>
              </w:rPr>
              <w:t xml:space="preserve">Здание </w:t>
            </w:r>
            <w:r w:rsidR="00545CDF" w:rsidRPr="00545CDF">
              <w:rPr>
                <w:rFonts w:ascii="Tahoma" w:hAnsi="Tahoma" w:cs="Tahoma"/>
                <w:bCs/>
                <w:sz w:val="24"/>
                <w:szCs w:val="24"/>
                <w:u w:val="single"/>
              </w:rPr>
              <w:t>АВК:</w:t>
            </w:r>
          </w:p>
          <w:p w14:paraId="5BF02605" w14:textId="28F18AA6" w:rsidR="009E1B32" w:rsidRDefault="00890560" w:rsidP="004606CE">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Этажность – 3;</w:t>
            </w:r>
          </w:p>
          <w:p w14:paraId="5560C3DE" w14:textId="1928B903" w:rsidR="00D42BD6" w:rsidRPr="00545CDF" w:rsidRDefault="00D42BD6" w:rsidP="004606CE">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Высота – 19 м;</w:t>
            </w:r>
          </w:p>
          <w:p w14:paraId="7C8DF8BF" w14:textId="23BBC637" w:rsidR="009401B0" w:rsidRDefault="009401B0" w:rsidP="004606CE">
            <w:pPr>
              <w:pStyle w:val="ab"/>
              <w:suppressAutoHyphens/>
              <w:spacing w:after="0" w:line="240" w:lineRule="auto"/>
              <w:ind w:left="144" w:right="141"/>
              <w:jc w:val="both"/>
              <w:rPr>
                <w:rFonts w:ascii="Tahoma" w:hAnsi="Tahoma" w:cs="Tahoma"/>
                <w:sz w:val="24"/>
                <w:szCs w:val="24"/>
              </w:rPr>
            </w:pPr>
            <w:r w:rsidRPr="00545CDF">
              <w:rPr>
                <w:rFonts w:ascii="Tahoma" w:hAnsi="Tahoma" w:cs="Tahoma"/>
                <w:sz w:val="24"/>
                <w:szCs w:val="24"/>
              </w:rPr>
              <w:t>Общая площадь здания ~</w:t>
            </w:r>
            <w:r w:rsidR="00545CDF">
              <w:rPr>
                <w:rFonts w:ascii="Tahoma" w:hAnsi="Tahoma" w:cs="Tahoma"/>
                <w:sz w:val="24"/>
                <w:szCs w:val="24"/>
              </w:rPr>
              <w:t>16 090</w:t>
            </w:r>
            <w:r w:rsidRPr="00545CDF">
              <w:rPr>
                <w:rFonts w:ascii="Tahoma" w:hAnsi="Tahoma" w:cs="Tahoma"/>
                <w:sz w:val="24"/>
                <w:szCs w:val="24"/>
              </w:rPr>
              <w:t xml:space="preserve"> м2</w:t>
            </w:r>
            <w:r w:rsidR="00890560">
              <w:rPr>
                <w:rFonts w:ascii="Tahoma" w:hAnsi="Tahoma" w:cs="Tahoma"/>
                <w:sz w:val="24"/>
                <w:szCs w:val="24"/>
              </w:rPr>
              <w:t>;</w:t>
            </w:r>
            <w:r w:rsidRPr="00545CDF">
              <w:rPr>
                <w:rFonts w:ascii="Tahoma" w:hAnsi="Tahoma" w:cs="Tahoma"/>
                <w:sz w:val="24"/>
                <w:szCs w:val="24"/>
              </w:rPr>
              <w:t xml:space="preserve"> </w:t>
            </w:r>
          </w:p>
          <w:p w14:paraId="26B652C3" w14:textId="38B3D810" w:rsidR="00A0636D" w:rsidRDefault="00A0636D" w:rsidP="004606CE">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Предварительные размеры в плане – 118м х 84м</w:t>
            </w:r>
            <w:r w:rsidR="00A14FE0">
              <w:rPr>
                <w:rFonts w:ascii="Tahoma" w:hAnsi="Tahoma" w:cs="Tahoma"/>
                <w:sz w:val="24"/>
                <w:szCs w:val="24"/>
              </w:rPr>
              <w:t>;</w:t>
            </w:r>
          </w:p>
          <w:p w14:paraId="5A091E94" w14:textId="0E1DC25E" w:rsidR="00FB31E6" w:rsidRDefault="00FB31E6" w:rsidP="004606CE">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Площадь застройки – 6580 м2</w:t>
            </w:r>
            <w:r w:rsidR="00890560">
              <w:rPr>
                <w:rFonts w:ascii="Tahoma" w:hAnsi="Tahoma" w:cs="Tahoma"/>
                <w:sz w:val="24"/>
                <w:szCs w:val="24"/>
              </w:rPr>
              <w:t>;</w:t>
            </w:r>
          </w:p>
          <w:p w14:paraId="054E9CB2" w14:textId="453D7F48" w:rsidR="00857BE8" w:rsidRDefault="00517F2E" w:rsidP="004606CE">
            <w:pPr>
              <w:pStyle w:val="ab"/>
              <w:suppressAutoHyphens/>
              <w:spacing w:after="0" w:line="240" w:lineRule="auto"/>
              <w:ind w:left="144" w:right="141"/>
              <w:jc w:val="both"/>
              <w:rPr>
                <w:rFonts w:ascii="Tahoma" w:hAnsi="Tahoma" w:cs="Tahoma"/>
                <w:sz w:val="24"/>
                <w:szCs w:val="24"/>
              </w:rPr>
            </w:pPr>
            <w:r w:rsidRPr="00517F2E">
              <w:rPr>
                <w:rFonts w:ascii="Tahoma" w:hAnsi="Tahoma" w:cs="Tahoma"/>
                <w:sz w:val="24"/>
                <w:szCs w:val="24"/>
              </w:rPr>
              <w:t>Тип линий</w:t>
            </w:r>
            <w:r>
              <w:rPr>
                <w:rFonts w:ascii="Tahoma" w:hAnsi="Tahoma" w:cs="Tahoma"/>
                <w:sz w:val="24"/>
                <w:szCs w:val="24"/>
              </w:rPr>
              <w:t xml:space="preserve"> – ВВЛ (внутренние воздушные линии)</w:t>
            </w:r>
            <w:r w:rsidR="00890560">
              <w:rPr>
                <w:rFonts w:ascii="Tahoma" w:hAnsi="Tahoma" w:cs="Tahoma"/>
                <w:sz w:val="24"/>
                <w:szCs w:val="24"/>
              </w:rPr>
              <w:t>;</w:t>
            </w:r>
          </w:p>
          <w:p w14:paraId="5A961D8C" w14:textId="000A5AAC" w:rsidR="00FB31E6" w:rsidRDefault="00FB31E6" w:rsidP="004606CE">
            <w:pPr>
              <w:pStyle w:val="ab"/>
              <w:suppressAutoHyphens/>
              <w:spacing w:after="0" w:line="240" w:lineRule="auto"/>
              <w:ind w:left="144" w:right="141"/>
              <w:jc w:val="both"/>
              <w:rPr>
                <w:rFonts w:ascii="Tahoma" w:hAnsi="Tahoma" w:cs="Tahoma"/>
                <w:sz w:val="24"/>
                <w:szCs w:val="24"/>
              </w:rPr>
            </w:pPr>
            <w:r w:rsidRPr="00CA390D">
              <w:rPr>
                <w:rFonts w:ascii="Tahoma" w:hAnsi="Tahoma" w:cs="Tahoma"/>
                <w:sz w:val="24"/>
                <w:szCs w:val="24"/>
              </w:rPr>
              <w:t xml:space="preserve">Пассажиропоток – 800 </w:t>
            </w:r>
            <w:proofErr w:type="gramStart"/>
            <w:r w:rsidRPr="00CA390D">
              <w:rPr>
                <w:rFonts w:ascii="Tahoma" w:hAnsi="Tahoma" w:cs="Tahoma"/>
                <w:sz w:val="24"/>
                <w:szCs w:val="24"/>
              </w:rPr>
              <w:t>пасс./</w:t>
            </w:r>
            <w:proofErr w:type="gramEnd"/>
            <w:r w:rsidRPr="00CA390D">
              <w:rPr>
                <w:rFonts w:ascii="Tahoma" w:hAnsi="Tahoma" w:cs="Tahoma"/>
                <w:sz w:val="24"/>
                <w:szCs w:val="24"/>
              </w:rPr>
              <w:t>ч</w:t>
            </w:r>
            <w:r w:rsidR="007D5257" w:rsidRPr="00CA390D">
              <w:rPr>
                <w:rFonts w:ascii="Tahoma" w:hAnsi="Tahoma" w:cs="Tahoma"/>
                <w:sz w:val="24"/>
                <w:szCs w:val="24"/>
              </w:rPr>
              <w:t xml:space="preserve"> (из них 600 пасс./ч – ВВЛ, 200 пасс./ч – ВВЛ, либо МВЛ – определить на этапе разработки предпроектной документации</w:t>
            </w:r>
            <w:r w:rsidR="00E6380B" w:rsidRPr="00CA390D">
              <w:rPr>
                <w:rFonts w:ascii="Tahoma" w:hAnsi="Tahoma" w:cs="Tahoma"/>
                <w:sz w:val="24"/>
                <w:szCs w:val="24"/>
              </w:rPr>
              <w:t xml:space="preserve"> п.16.1</w:t>
            </w:r>
            <w:r w:rsidR="007D5257" w:rsidRPr="00CA390D">
              <w:rPr>
                <w:rFonts w:ascii="Tahoma" w:hAnsi="Tahoma" w:cs="Tahoma"/>
                <w:sz w:val="24"/>
                <w:szCs w:val="24"/>
              </w:rPr>
              <w:t>)</w:t>
            </w:r>
            <w:r w:rsidR="00890560" w:rsidRPr="00CA390D">
              <w:rPr>
                <w:rFonts w:ascii="Tahoma" w:hAnsi="Tahoma" w:cs="Tahoma"/>
                <w:sz w:val="24"/>
                <w:szCs w:val="24"/>
              </w:rPr>
              <w:t>;</w:t>
            </w:r>
          </w:p>
          <w:p w14:paraId="7679A9E1" w14:textId="503D7083" w:rsidR="00517F2E" w:rsidRDefault="00517F2E" w:rsidP="004606CE">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 xml:space="preserve">Годовой пассажиропоток – 1 223 163 </w:t>
            </w:r>
            <w:proofErr w:type="gramStart"/>
            <w:r>
              <w:rPr>
                <w:rFonts w:ascii="Tahoma" w:hAnsi="Tahoma" w:cs="Tahoma"/>
                <w:sz w:val="24"/>
                <w:szCs w:val="24"/>
              </w:rPr>
              <w:t>пасс./</w:t>
            </w:r>
            <w:proofErr w:type="gramEnd"/>
            <w:r>
              <w:rPr>
                <w:rFonts w:ascii="Tahoma" w:hAnsi="Tahoma" w:cs="Tahoma"/>
                <w:sz w:val="24"/>
                <w:szCs w:val="24"/>
              </w:rPr>
              <w:t>г</w:t>
            </w:r>
            <w:r w:rsidR="00890560">
              <w:rPr>
                <w:rFonts w:ascii="Tahoma" w:hAnsi="Tahoma" w:cs="Tahoma"/>
                <w:sz w:val="24"/>
                <w:szCs w:val="24"/>
              </w:rPr>
              <w:t>;</w:t>
            </w:r>
          </w:p>
          <w:p w14:paraId="683B4FE7" w14:textId="733582FD" w:rsidR="00517F2E" w:rsidRDefault="00517F2E" w:rsidP="004606CE">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 xml:space="preserve">Общий пик – 896 </w:t>
            </w:r>
            <w:proofErr w:type="gramStart"/>
            <w:r>
              <w:rPr>
                <w:rFonts w:ascii="Tahoma" w:hAnsi="Tahoma" w:cs="Tahoma"/>
                <w:sz w:val="24"/>
                <w:szCs w:val="24"/>
              </w:rPr>
              <w:t>пасс./</w:t>
            </w:r>
            <w:proofErr w:type="gramEnd"/>
            <w:r>
              <w:rPr>
                <w:rFonts w:ascii="Tahoma" w:hAnsi="Tahoma" w:cs="Tahoma"/>
                <w:sz w:val="24"/>
                <w:szCs w:val="24"/>
              </w:rPr>
              <w:t>ч</w:t>
            </w:r>
            <w:r w:rsidR="00890560">
              <w:rPr>
                <w:rFonts w:ascii="Tahoma" w:hAnsi="Tahoma" w:cs="Tahoma"/>
                <w:sz w:val="24"/>
                <w:szCs w:val="24"/>
              </w:rPr>
              <w:t>;</w:t>
            </w:r>
          </w:p>
          <w:p w14:paraId="79FC36DC" w14:textId="770A9CA3" w:rsidR="00517F2E" w:rsidRDefault="00517F2E" w:rsidP="004606CE">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 xml:space="preserve">Пик на вылет – 582 </w:t>
            </w:r>
            <w:proofErr w:type="gramStart"/>
            <w:r>
              <w:rPr>
                <w:rFonts w:ascii="Tahoma" w:hAnsi="Tahoma" w:cs="Tahoma"/>
                <w:sz w:val="24"/>
                <w:szCs w:val="24"/>
              </w:rPr>
              <w:t>пасс./</w:t>
            </w:r>
            <w:proofErr w:type="gramEnd"/>
            <w:r>
              <w:rPr>
                <w:rFonts w:ascii="Tahoma" w:hAnsi="Tahoma" w:cs="Tahoma"/>
                <w:sz w:val="24"/>
                <w:szCs w:val="24"/>
              </w:rPr>
              <w:t>ч</w:t>
            </w:r>
            <w:r w:rsidR="00890560">
              <w:rPr>
                <w:rFonts w:ascii="Tahoma" w:hAnsi="Tahoma" w:cs="Tahoma"/>
                <w:sz w:val="24"/>
                <w:szCs w:val="24"/>
              </w:rPr>
              <w:t>;</w:t>
            </w:r>
          </w:p>
          <w:p w14:paraId="00BFDBA5" w14:textId="0818CE1F" w:rsidR="00517F2E" w:rsidRDefault="00517F2E" w:rsidP="004606CE">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 xml:space="preserve">Пик на прилёт – 582 </w:t>
            </w:r>
            <w:proofErr w:type="gramStart"/>
            <w:r>
              <w:rPr>
                <w:rFonts w:ascii="Tahoma" w:hAnsi="Tahoma" w:cs="Tahoma"/>
                <w:sz w:val="24"/>
                <w:szCs w:val="24"/>
              </w:rPr>
              <w:t>пасс./</w:t>
            </w:r>
            <w:proofErr w:type="gramEnd"/>
            <w:r>
              <w:rPr>
                <w:rFonts w:ascii="Tahoma" w:hAnsi="Tahoma" w:cs="Tahoma"/>
                <w:sz w:val="24"/>
                <w:szCs w:val="24"/>
              </w:rPr>
              <w:t>ч</w:t>
            </w:r>
            <w:r w:rsidR="00890560">
              <w:rPr>
                <w:rFonts w:ascii="Tahoma" w:hAnsi="Tahoma" w:cs="Tahoma"/>
                <w:sz w:val="24"/>
                <w:szCs w:val="24"/>
              </w:rPr>
              <w:t>;</w:t>
            </w:r>
          </w:p>
          <w:p w14:paraId="168C5593" w14:textId="7E756199" w:rsidR="00517F2E" w:rsidRDefault="00517F2E" w:rsidP="004606CE">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 xml:space="preserve">Общий пик ВПО (взлётно-посадочных операций) </w:t>
            </w:r>
            <w:r w:rsidR="00FB31E6">
              <w:rPr>
                <w:rFonts w:ascii="Tahoma" w:hAnsi="Tahoma" w:cs="Tahoma"/>
                <w:sz w:val="24"/>
                <w:szCs w:val="24"/>
              </w:rPr>
              <w:t>–</w:t>
            </w:r>
            <w:r>
              <w:rPr>
                <w:rFonts w:ascii="Tahoma" w:hAnsi="Tahoma" w:cs="Tahoma"/>
                <w:sz w:val="24"/>
                <w:szCs w:val="24"/>
              </w:rPr>
              <w:t xml:space="preserve"> 9</w:t>
            </w:r>
            <w:r w:rsidR="00890560">
              <w:rPr>
                <w:rFonts w:ascii="Tahoma" w:hAnsi="Tahoma" w:cs="Tahoma"/>
                <w:sz w:val="24"/>
                <w:szCs w:val="24"/>
              </w:rPr>
              <w:t>;</w:t>
            </w:r>
          </w:p>
          <w:p w14:paraId="6C2D6F35" w14:textId="4FBA1D97" w:rsidR="00FB31E6" w:rsidRDefault="00FB31E6" w:rsidP="004606CE">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Пик ВПО на вылет – 6</w:t>
            </w:r>
            <w:r w:rsidR="00890560">
              <w:rPr>
                <w:rFonts w:ascii="Tahoma" w:hAnsi="Tahoma" w:cs="Tahoma"/>
                <w:sz w:val="24"/>
                <w:szCs w:val="24"/>
              </w:rPr>
              <w:t>;</w:t>
            </w:r>
          </w:p>
          <w:p w14:paraId="6B613851" w14:textId="340540C3" w:rsidR="00FB31E6" w:rsidRDefault="00FB31E6" w:rsidP="00FB31E6">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Пик ВПО на прилёт – 6</w:t>
            </w:r>
            <w:r w:rsidR="00890560">
              <w:rPr>
                <w:rFonts w:ascii="Tahoma" w:hAnsi="Tahoma" w:cs="Tahoma"/>
                <w:sz w:val="24"/>
                <w:szCs w:val="24"/>
              </w:rPr>
              <w:t>;</w:t>
            </w:r>
          </w:p>
          <w:p w14:paraId="3D9B8853" w14:textId="77777777" w:rsidR="009D6C49" w:rsidRDefault="009D6C49" w:rsidP="004606CE">
            <w:pPr>
              <w:pStyle w:val="ab"/>
              <w:suppressAutoHyphens/>
              <w:spacing w:after="0" w:line="240" w:lineRule="auto"/>
              <w:ind w:left="144" w:right="141"/>
              <w:jc w:val="both"/>
              <w:rPr>
                <w:rFonts w:ascii="Tahoma" w:hAnsi="Tahoma" w:cs="Tahoma"/>
                <w:sz w:val="24"/>
                <w:szCs w:val="24"/>
              </w:rPr>
            </w:pPr>
          </w:p>
          <w:p w14:paraId="04914B2E" w14:textId="0D2ACA32" w:rsidR="00FE70C5" w:rsidRPr="00485A00" w:rsidRDefault="00FE70C5" w:rsidP="004606CE">
            <w:pPr>
              <w:pStyle w:val="ab"/>
              <w:suppressAutoHyphens/>
              <w:spacing w:after="0" w:line="240" w:lineRule="auto"/>
              <w:ind w:left="144" w:right="141"/>
              <w:jc w:val="both"/>
              <w:rPr>
                <w:rFonts w:ascii="Tahoma" w:hAnsi="Tahoma" w:cs="Tahoma"/>
                <w:sz w:val="24"/>
                <w:szCs w:val="24"/>
              </w:rPr>
            </w:pPr>
            <w:r w:rsidRPr="00485A00">
              <w:rPr>
                <w:rFonts w:ascii="Tahoma" w:hAnsi="Tahoma" w:cs="Tahoma"/>
                <w:sz w:val="24"/>
                <w:szCs w:val="24"/>
              </w:rPr>
              <w:t xml:space="preserve">Дополнительные параметры: </w:t>
            </w:r>
          </w:p>
          <w:p w14:paraId="54FDD1CA" w14:textId="2DBB1ED4" w:rsidR="00FE70C5" w:rsidRPr="00FB31E6" w:rsidRDefault="00FB31E6"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Pr>
                <w:rFonts w:ascii="Tahoma" w:eastAsia="Times New Roman" w:hAnsi="Tahoma" w:cs="Tahoma"/>
                <w:sz w:val="24"/>
                <w:szCs w:val="24"/>
                <w:lang w:eastAsia="ru-RU"/>
              </w:rPr>
              <w:t>т</w:t>
            </w:r>
            <w:r w:rsidR="00FE70C5" w:rsidRPr="00FB31E6">
              <w:rPr>
                <w:rFonts w:ascii="Tahoma" w:eastAsia="Times New Roman" w:hAnsi="Tahoma" w:cs="Tahoma"/>
                <w:sz w:val="24"/>
                <w:szCs w:val="24"/>
                <w:lang w:eastAsia="ru-RU"/>
              </w:rPr>
              <w:t>ранзитные пассажиры – отсутствуют;</w:t>
            </w:r>
          </w:p>
          <w:p w14:paraId="2866276C" w14:textId="4005F494" w:rsidR="00FE70C5" w:rsidRPr="00FB31E6" w:rsidRDefault="00FB31E6"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proofErr w:type="spellStart"/>
            <w:r>
              <w:rPr>
                <w:rFonts w:ascii="Tahoma" w:eastAsia="Times New Roman" w:hAnsi="Tahoma" w:cs="Tahoma"/>
                <w:sz w:val="24"/>
                <w:szCs w:val="24"/>
                <w:lang w:eastAsia="ru-RU"/>
              </w:rPr>
              <w:t>т</w:t>
            </w:r>
            <w:r w:rsidR="00FE70C5" w:rsidRPr="00FB31E6">
              <w:rPr>
                <w:rFonts w:ascii="Tahoma" w:eastAsia="Times New Roman" w:hAnsi="Tahoma" w:cs="Tahoma"/>
                <w:sz w:val="24"/>
                <w:szCs w:val="24"/>
                <w:lang w:eastAsia="ru-RU"/>
              </w:rPr>
              <w:t>рансферные</w:t>
            </w:r>
            <w:proofErr w:type="spellEnd"/>
            <w:r w:rsidR="00FE70C5" w:rsidRPr="00FB31E6">
              <w:rPr>
                <w:rFonts w:ascii="Tahoma" w:eastAsia="Times New Roman" w:hAnsi="Tahoma" w:cs="Tahoma"/>
                <w:sz w:val="24"/>
                <w:szCs w:val="24"/>
                <w:lang w:eastAsia="ru-RU"/>
              </w:rPr>
              <w:t xml:space="preserve"> пассажиры – отсутствуют;</w:t>
            </w:r>
          </w:p>
          <w:p w14:paraId="7203296E" w14:textId="5BF972B5" w:rsidR="00FE70C5" w:rsidRPr="00FB31E6" w:rsidRDefault="00FB31E6"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Pr>
                <w:rFonts w:ascii="Tahoma" w:eastAsia="Times New Roman" w:hAnsi="Tahoma" w:cs="Tahoma"/>
                <w:sz w:val="24"/>
                <w:szCs w:val="24"/>
                <w:lang w:eastAsia="ru-RU"/>
              </w:rPr>
              <w:t>п</w:t>
            </w:r>
            <w:r w:rsidR="00FE70C5" w:rsidRPr="00FB31E6">
              <w:rPr>
                <w:rFonts w:ascii="Tahoma" w:eastAsia="Times New Roman" w:hAnsi="Tahoma" w:cs="Tahoma"/>
                <w:sz w:val="24"/>
                <w:szCs w:val="24"/>
                <w:lang w:eastAsia="ru-RU"/>
              </w:rPr>
              <w:t>ассажиры стран ЕАЭС – отсутствуют;</w:t>
            </w:r>
          </w:p>
          <w:p w14:paraId="7E5960EF" w14:textId="766DE619" w:rsidR="00FE70C5" w:rsidRPr="00FB31E6" w:rsidRDefault="00FB31E6"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Pr>
                <w:rFonts w:ascii="Tahoma" w:eastAsia="Times New Roman" w:hAnsi="Tahoma" w:cs="Tahoma"/>
                <w:sz w:val="24"/>
                <w:szCs w:val="24"/>
                <w:lang w:eastAsia="ru-RU"/>
              </w:rPr>
              <w:lastRenderedPageBreak/>
              <w:t>д</w:t>
            </w:r>
            <w:r w:rsidR="00FE70C5" w:rsidRPr="00FB31E6">
              <w:rPr>
                <w:rFonts w:ascii="Tahoma" w:eastAsia="Times New Roman" w:hAnsi="Tahoma" w:cs="Tahoma"/>
                <w:sz w:val="24"/>
                <w:szCs w:val="24"/>
                <w:lang w:eastAsia="ru-RU"/>
              </w:rPr>
              <w:t>оля встречающих и провожающих от числа вылетающих и прилетевших пассажиров – 45</w:t>
            </w:r>
            <w:r>
              <w:rPr>
                <w:rFonts w:ascii="Tahoma" w:eastAsia="Times New Roman" w:hAnsi="Tahoma" w:cs="Tahoma"/>
                <w:sz w:val="24"/>
                <w:szCs w:val="24"/>
                <w:lang w:eastAsia="ru-RU"/>
              </w:rPr>
              <w:t xml:space="preserve"> </w:t>
            </w:r>
            <w:r w:rsidR="00FE70C5" w:rsidRPr="00FB31E6">
              <w:rPr>
                <w:rFonts w:ascii="Tahoma" w:eastAsia="Times New Roman" w:hAnsi="Tahoma" w:cs="Tahoma"/>
                <w:sz w:val="24"/>
                <w:szCs w:val="24"/>
                <w:lang w:eastAsia="ru-RU"/>
              </w:rPr>
              <w:t>%;</w:t>
            </w:r>
          </w:p>
          <w:p w14:paraId="45E8BA51" w14:textId="2D3635C1" w:rsidR="00FE70C5" w:rsidRPr="00CA390D" w:rsidRDefault="00FB31E6"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CA390D">
              <w:rPr>
                <w:rFonts w:ascii="Tahoma" w:eastAsia="Times New Roman" w:hAnsi="Tahoma" w:cs="Tahoma"/>
                <w:sz w:val="24"/>
                <w:szCs w:val="24"/>
                <w:lang w:eastAsia="ru-RU"/>
              </w:rPr>
              <w:t>р</w:t>
            </w:r>
            <w:r w:rsidR="00FE70C5" w:rsidRPr="00CA390D">
              <w:rPr>
                <w:rFonts w:ascii="Tahoma" w:eastAsia="Times New Roman" w:hAnsi="Tahoma" w:cs="Tahoma"/>
                <w:sz w:val="24"/>
                <w:szCs w:val="24"/>
                <w:lang w:eastAsia="ru-RU"/>
              </w:rPr>
              <w:t>ежим работы аэропорта: по регламенту (понедельник-суббота с 06:00 до 21:00; воскресенье с 06:00 до 12:00)</w:t>
            </w:r>
          </w:p>
          <w:p w14:paraId="6F767A7C" w14:textId="542A3765" w:rsidR="00BE7EED" w:rsidRPr="00890560" w:rsidRDefault="00890560" w:rsidP="00890560">
            <w:pPr>
              <w:pStyle w:val="ab"/>
              <w:suppressAutoHyphens/>
              <w:spacing w:before="120" w:line="240" w:lineRule="auto"/>
              <w:ind w:left="142" w:right="142"/>
              <w:jc w:val="both"/>
              <w:rPr>
                <w:rFonts w:ascii="Tahoma" w:hAnsi="Tahoma" w:cs="Tahoma"/>
                <w:bCs/>
                <w:sz w:val="24"/>
                <w:szCs w:val="24"/>
                <w:u w:val="single"/>
              </w:rPr>
            </w:pPr>
            <w:r w:rsidRPr="00890560">
              <w:rPr>
                <w:rFonts w:ascii="Tahoma" w:hAnsi="Tahoma" w:cs="Tahoma"/>
                <w:bCs/>
                <w:sz w:val="24"/>
                <w:szCs w:val="24"/>
                <w:u w:val="single"/>
              </w:rPr>
              <w:t>Здание АБК с КДП</w:t>
            </w:r>
            <w:r w:rsidR="00A14FE0">
              <w:rPr>
                <w:rFonts w:ascii="Tahoma" w:hAnsi="Tahoma" w:cs="Tahoma"/>
                <w:bCs/>
                <w:sz w:val="24"/>
                <w:szCs w:val="24"/>
                <w:u w:val="single"/>
              </w:rPr>
              <w:t xml:space="preserve"> и пешеходной галереей</w:t>
            </w:r>
            <w:r w:rsidRPr="00890560">
              <w:rPr>
                <w:rFonts w:ascii="Tahoma" w:hAnsi="Tahoma" w:cs="Tahoma"/>
                <w:bCs/>
                <w:sz w:val="24"/>
                <w:szCs w:val="24"/>
                <w:u w:val="single"/>
              </w:rPr>
              <w:t>:</w:t>
            </w:r>
          </w:p>
          <w:p w14:paraId="29B43C41" w14:textId="1E89E9BD" w:rsidR="00FE70C5" w:rsidRDefault="00FE70C5" w:rsidP="004606CE">
            <w:pPr>
              <w:pStyle w:val="ab"/>
              <w:suppressAutoHyphens/>
              <w:spacing w:after="0" w:line="240" w:lineRule="auto"/>
              <w:ind w:left="144" w:right="141"/>
              <w:jc w:val="both"/>
              <w:rPr>
                <w:rFonts w:ascii="Tahoma" w:hAnsi="Tahoma" w:cs="Tahoma"/>
                <w:sz w:val="24"/>
                <w:szCs w:val="24"/>
              </w:rPr>
            </w:pPr>
            <w:r w:rsidRPr="00485A00">
              <w:rPr>
                <w:rFonts w:ascii="Tahoma" w:hAnsi="Tahoma" w:cs="Tahoma"/>
                <w:sz w:val="24"/>
                <w:szCs w:val="24"/>
              </w:rPr>
              <w:t>Этажность</w:t>
            </w:r>
            <w:r w:rsidR="00890560">
              <w:rPr>
                <w:rFonts w:ascii="Tahoma" w:hAnsi="Tahoma" w:cs="Tahoma"/>
                <w:sz w:val="24"/>
                <w:szCs w:val="24"/>
              </w:rPr>
              <w:t xml:space="preserve"> – </w:t>
            </w:r>
            <w:r w:rsidR="00890560" w:rsidRPr="00A14FE0">
              <w:rPr>
                <w:rFonts w:ascii="Tahoma" w:hAnsi="Tahoma" w:cs="Tahoma"/>
                <w:sz w:val="24"/>
                <w:szCs w:val="24"/>
              </w:rPr>
              <w:t>2</w:t>
            </w:r>
            <w:r w:rsidR="00890560">
              <w:rPr>
                <w:rFonts w:ascii="Tahoma" w:hAnsi="Tahoma" w:cs="Tahoma"/>
                <w:sz w:val="24"/>
                <w:szCs w:val="24"/>
              </w:rPr>
              <w:t xml:space="preserve"> (7 для КДП), уточнить проектом;</w:t>
            </w:r>
          </w:p>
          <w:p w14:paraId="2BD8AB36" w14:textId="4AFFF031" w:rsidR="00D42BD6" w:rsidRPr="00485A00" w:rsidRDefault="00D42BD6" w:rsidP="004606CE">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Высота – 9,8 м (34 м для КДП);</w:t>
            </w:r>
          </w:p>
          <w:p w14:paraId="027857FE" w14:textId="17751C47" w:rsidR="00FE70C5" w:rsidRDefault="00FE70C5" w:rsidP="004606CE">
            <w:pPr>
              <w:pStyle w:val="ab"/>
              <w:suppressAutoHyphens/>
              <w:spacing w:after="0" w:line="240" w:lineRule="auto"/>
              <w:ind w:left="144" w:right="141"/>
              <w:jc w:val="both"/>
              <w:rPr>
                <w:rFonts w:ascii="Tahoma" w:hAnsi="Tahoma" w:cs="Tahoma"/>
                <w:sz w:val="24"/>
                <w:szCs w:val="24"/>
              </w:rPr>
            </w:pPr>
            <w:r w:rsidRPr="00485A00">
              <w:rPr>
                <w:rFonts w:ascii="Tahoma" w:hAnsi="Tahoma" w:cs="Tahoma"/>
                <w:sz w:val="24"/>
                <w:szCs w:val="24"/>
              </w:rPr>
              <w:t>Общ</w:t>
            </w:r>
            <w:r w:rsidR="0009759E" w:rsidRPr="00485A00">
              <w:rPr>
                <w:rFonts w:ascii="Tahoma" w:hAnsi="Tahoma" w:cs="Tahoma"/>
                <w:sz w:val="24"/>
                <w:szCs w:val="24"/>
              </w:rPr>
              <w:t xml:space="preserve">ая площадь </w:t>
            </w:r>
            <w:r w:rsidR="0009759E" w:rsidRPr="00F4706B">
              <w:rPr>
                <w:rFonts w:ascii="Tahoma" w:hAnsi="Tahoma" w:cs="Tahoma"/>
                <w:sz w:val="24"/>
                <w:szCs w:val="24"/>
              </w:rPr>
              <w:t>~</w:t>
            </w:r>
            <w:r w:rsidR="00890560">
              <w:rPr>
                <w:rFonts w:ascii="Tahoma" w:hAnsi="Tahoma" w:cs="Tahoma"/>
                <w:sz w:val="24"/>
                <w:szCs w:val="24"/>
              </w:rPr>
              <w:t xml:space="preserve"> </w:t>
            </w:r>
            <w:r w:rsidR="00890560" w:rsidRPr="00A14FE0">
              <w:rPr>
                <w:rFonts w:ascii="Tahoma" w:hAnsi="Tahoma" w:cs="Tahoma"/>
                <w:sz w:val="24"/>
                <w:szCs w:val="24"/>
              </w:rPr>
              <w:t>2 050</w:t>
            </w:r>
            <w:r w:rsidR="0009759E" w:rsidRPr="00A14FE0">
              <w:rPr>
                <w:rFonts w:ascii="Tahoma" w:hAnsi="Tahoma" w:cs="Tahoma"/>
                <w:sz w:val="24"/>
                <w:szCs w:val="24"/>
              </w:rPr>
              <w:t xml:space="preserve"> м2</w:t>
            </w:r>
            <w:r w:rsidR="00890560">
              <w:rPr>
                <w:rFonts w:ascii="Tahoma" w:hAnsi="Tahoma" w:cs="Tahoma"/>
                <w:sz w:val="24"/>
                <w:szCs w:val="24"/>
              </w:rPr>
              <w:t>;</w:t>
            </w:r>
          </w:p>
          <w:p w14:paraId="2EB204DA" w14:textId="259EA1F1" w:rsidR="00A0636D" w:rsidRDefault="00A0636D" w:rsidP="00A0636D">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Предварительные размеры в плане – 30м х 24м</w:t>
            </w:r>
          </w:p>
          <w:p w14:paraId="012B26C1" w14:textId="584ABEF6" w:rsidR="00A14FE0" w:rsidRPr="00485A00" w:rsidRDefault="00D42BD6" w:rsidP="00A14FE0">
            <w:pPr>
              <w:pStyle w:val="ab"/>
              <w:suppressAutoHyphens/>
              <w:spacing w:after="0" w:line="240" w:lineRule="auto"/>
              <w:ind w:left="144" w:right="141"/>
              <w:jc w:val="both"/>
              <w:rPr>
                <w:rFonts w:ascii="Tahoma" w:hAnsi="Tahoma" w:cs="Tahoma"/>
                <w:sz w:val="24"/>
                <w:szCs w:val="24"/>
              </w:rPr>
            </w:pPr>
            <w:r>
              <w:rPr>
                <w:rFonts w:ascii="Tahoma" w:hAnsi="Tahoma" w:cs="Tahoma"/>
                <w:sz w:val="24"/>
                <w:szCs w:val="24"/>
              </w:rPr>
              <w:t>Площадь застройки – 725 м2</w:t>
            </w:r>
          </w:p>
          <w:p w14:paraId="32852F20" w14:textId="3A1DDAF1" w:rsidR="00BE7EED" w:rsidRPr="00C7360A" w:rsidRDefault="00C7360A" w:rsidP="00C7360A">
            <w:pPr>
              <w:pStyle w:val="ab"/>
              <w:suppressAutoHyphens/>
              <w:spacing w:before="120" w:line="240" w:lineRule="auto"/>
              <w:ind w:left="142" w:right="142"/>
              <w:jc w:val="both"/>
              <w:rPr>
                <w:rFonts w:ascii="Tahoma" w:hAnsi="Tahoma" w:cs="Tahoma"/>
                <w:bCs/>
                <w:sz w:val="24"/>
                <w:szCs w:val="24"/>
                <w:u w:val="single"/>
              </w:rPr>
            </w:pPr>
            <w:r w:rsidRPr="00C7360A">
              <w:rPr>
                <w:rFonts w:ascii="Tahoma" w:hAnsi="Tahoma" w:cs="Tahoma"/>
                <w:bCs/>
                <w:sz w:val="24"/>
                <w:szCs w:val="24"/>
                <w:u w:val="single"/>
              </w:rPr>
              <w:t>КОС:</w:t>
            </w:r>
          </w:p>
          <w:p w14:paraId="7E1DFBA6" w14:textId="7D3D5DC9" w:rsidR="003467D1" w:rsidRPr="00485A00" w:rsidRDefault="00C7360A" w:rsidP="004606CE">
            <w:pPr>
              <w:pStyle w:val="ab"/>
              <w:spacing w:line="240" w:lineRule="auto"/>
              <w:ind w:left="144" w:right="141"/>
              <w:jc w:val="both"/>
              <w:rPr>
                <w:rFonts w:ascii="Tahoma" w:hAnsi="Tahoma" w:cs="Tahoma"/>
                <w:sz w:val="24"/>
                <w:szCs w:val="24"/>
              </w:rPr>
            </w:pPr>
            <w:r w:rsidRPr="00C7360A">
              <w:rPr>
                <w:rFonts w:ascii="Tahoma" w:hAnsi="Tahoma" w:cs="Tahoma"/>
                <w:bCs/>
                <w:sz w:val="24"/>
                <w:szCs w:val="24"/>
              </w:rPr>
              <w:t>П</w:t>
            </w:r>
            <w:r w:rsidR="00485A00" w:rsidRPr="00485A00">
              <w:rPr>
                <w:rFonts w:ascii="Tahoma" w:hAnsi="Tahoma" w:cs="Tahoma"/>
                <w:sz w:val="24"/>
                <w:szCs w:val="24"/>
              </w:rPr>
              <w:t>роизводительность</w:t>
            </w:r>
            <w:r>
              <w:rPr>
                <w:rFonts w:ascii="Tahoma" w:hAnsi="Tahoma" w:cs="Tahoma"/>
                <w:sz w:val="24"/>
                <w:szCs w:val="24"/>
              </w:rPr>
              <w:t xml:space="preserve"> – 150 м3/</w:t>
            </w:r>
            <w:proofErr w:type="spellStart"/>
            <w:r>
              <w:rPr>
                <w:rFonts w:ascii="Tahoma" w:hAnsi="Tahoma" w:cs="Tahoma"/>
                <w:sz w:val="24"/>
                <w:szCs w:val="24"/>
              </w:rPr>
              <w:t>сут</w:t>
            </w:r>
            <w:proofErr w:type="spellEnd"/>
            <w:r>
              <w:rPr>
                <w:rFonts w:ascii="Tahoma" w:hAnsi="Tahoma" w:cs="Tahoma"/>
                <w:sz w:val="24"/>
                <w:szCs w:val="24"/>
              </w:rPr>
              <w:t xml:space="preserve"> (уточнить проектом)</w:t>
            </w:r>
            <w:r w:rsidR="003467D1" w:rsidRPr="00485A00">
              <w:rPr>
                <w:rFonts w:ascii="Tahoma" w:hAnsi="Tahoma" w:cs="Tahoma"/>
                <w:sz w:val="24"/>
                <w:szCs w:val="24"/>
              </w:rPr>
              <w:t xml:space="preserve"> с возможностью увеличения мощности на </w:t>
            </w:r>
            <w:r w:rsidR="00BE7EED">
              <w:rPr>
                <w:rFonts w:ascii="Tahoma" w:hAnsi="Tahoma" w:cs="Tahoma"/>
                <w:sz w:val="24"/>
                <w:szCs w:val="24"/>
              </w:rPr>
              <w:t>последующих этапах</w:t>
            </w:r>
            <w:r w:rsidR="003467D1" w:rsidRPr="00485A00">
              <w:rPr>
                <w:rFonts w:ascii="Tahoma" w:hAnsi="Tahoma" w:cs="Tahoma"/>
                <w:sz w:val="24"/>
                <w:szCs w:val="24"/>
              </w:rPr>
              <w:t xml:space="preserve"> строительства</w:t>
            </w:r>
            <w:r w:rsidR="00FD2EC0">
              <w:rPr>
                <w:rFonts w:ascii="Tahoma" w:hAnsi="Tahoma" w:cs="Tahoma"/>
                <w:sz w:val="24"/>
                <w:szCs w:val="24"/>
              </w:rPr>
              <w:t xml:space="preserve"> </w:t>
            </w:r>
            <w:r w:rsidR="00FD2EC0" w:rsidRPr="00CA390D">
              <w:rPr>
                <w:rFonts w:ascii="Tahoma" w:hAnsi="Tahoma" w:cs="Tahoma"/>
                <w:sz w:val="24"/>
                <w:szCs w:val="24"/>
              </w:rPr>
              <w:t>до 885 м</w:t>
            </w:r>
            <w:r w:rsidR="00EA2934" w:rsidRPr="00CA390D">
              <w:rPr>
                <w:rFonts w:ascii="Tahoma" w:hAnsi="Tahoma" w:cs="Tahoma"/>
                <w:sz w:val="24"/>
                <w:szCs w:val="24"/>
              </w:rPr>
              <w:t>3/</w:t>
            </w:r>
            <w:proofErr w:type="spellStart"/>
            <w:r w:rsidR="00EA2934" w:rsidRPr="00CA390D">
              <w:rPr>
                <w:rFonts w:ascii="Tahoma" w:hAnsi="Tahoma" w:cs="Tahoma"/>
                <w:sz w:val="24"/>
                <w:szCs w:val="24"/>
              </w:rPr>
              <w:t>сут</w:t>
            </w:r>
            <w:proofErr w:type="spellEnd"/>
            <w:r w:rsidR="00EA2934" w:rsidRPr="00CA390D">
              <w:rPr>
                <w:rFonts w:ascii="Tahoma" w:hAnsi="Tahoma" w:cs="Tahoma"/>
                <w:sz w:val="24"/>
                <w:szCs w:val="24"/>
              </w:rPr>
              <w:t>.</w:t>
            </w:r>
          </w:p>
          <w:p w14:paraId="500F521E" w14:textId="77777777" w:rsidR="000E35C0" w:rsidRPr="000E35C0" w:rsidRDefault="000E35C0" w:rsidP="000E35C0">
            <w:pPr>
              <w:pStyle w:val="ab"/>
              <w:suppressAutoHyphens/>
              <w:spacing w:before="120" w:line="240" w:lineRule="auto"/>
              <w:ind w:left="142" w:right="142"/>
              <w:jc w:val="both"/>
              <w:rPr>
                <w:rFonts w:ascii="Tahoma" w:hAnsi="Tahoma" w:cs="Tahoma"/>
                <w:bCs/>
                <w:sz w:val="24"/>
                <w:szCs w:val="24"/>
                <w:u w:val="single"/>
              </w:rPr>
            </w:pPr>
            <w:r w:rsidRPr="000E35C0">
              <w:rPr>
                <w:rFonts w:ascii="Tahoma" w:hAnsi="Tahoma" w:cs="Tahoma"/>
                <w:bCs/>
                <w:sz w:val="24"/>
                <w:szCs w:val="24"/>
                <w:u w:val="single"/>
              </w:rPr>
              <w:t>ЛОС:</w:t>
            </w:r>
          </w:p>
          <w:p w14:paraId="180B78D2" w14:textId="0B08C6B6" w:rsidR="003467D1" w:rsidRPr="00485A00" w:rsidRDefault="000E35C0" w:rsidP="004606CE">
            <w:pPr>
              <w:pStyle w:val="ab"/>
              <w:spacing w:line="240" w:lineRule="auto"/>
              <w:ind w:left="144" w:right="141"/>
              <w:jc w:val="both"/>
              <w:rPr>
                <w:rFonts w:ascii="Tahoma" w:hAnsi="Tahoma" w:cs="Tahoma"/>
                <w:sz w:val="24"/>
                <w:szCs w:val="24"/>
              </w:rPr>
            </w:pPr>
            <w:r>
              <w:rPr>
                <w:rFonts w:ascii="Tahoma" w:hAnsi="Tahoma" w:cs="Tahoma"/>
                <w:sz w:val="24"/>
                <w:szCs w:val="24"/>
              </w:rPr>
              <w:t>П</w:t>
            </w:r>
            <w:r w:rsidR="003467D1" w:rsidRPr="00485A00">
              <w:rPr>
                <w:rFonts w:ascii="Tahoma" w:hAnsi="Tahoma" w:cs="Tahoma"/>
                <w:sz w:val="24"/>
                <w:szCs w:val="24"/>
              </w:rPr>
              <w:t>роизводительность</w:t>
            </w:r>
            <w:r>
              <w:rPr>
                <w:rFonts w:ascii="Tahoma" w:hAnsi="Tahoma" w:cs="Tahoma"/>
                <w:sz w:val="24"/>
                <w:szCs w:val="24"/>
              </w:rPr>
              <w:t xml:space="preserve"> – </w:t>
            </w:r>
            <w:r w:rsidRPr="00A14FE0">
              <w:rPr>
                <w:rFonts w:ascii="Tahoma" w:hAnsi="Tahoma" w:cs="Tahoma"/>
                <w:sz w:val="24"/>
                <w:szCs w:val="24"/>
              </w:rPr>
              <w:t xml:space="preserve">11,75 </w:t>
            </w:r>
            <w:r w:rsidR="003467D1" w:rsidRPr="00A14FE0">
              <w:rPr>
                <w:rFonts w:ascii="Tahoma" w:hAnsi="Tahoma" w:cs="Tahoma"/>
                <w:sz w:val="24"/>
                <w:szCs w:val="24"/>
              </w:rPr>
              <w:t>л/с</w:t>
            </w:r>
            <w:r w:rsidR="003467D1" w:rsidRPr="00485A00">
              <w:rPr>
                <w:rFonts w:ascii="Tahoma" w:hAnsi="Tahoma" w:cs="Tahoma"/>
                <w:sz w:val="24"/>
                <w:szCs w:val="24"/>
              </w:rPr>
              <w:t xml:space="preserve"> (</w:t>
            </w:r>
            <w:r>
              <w:rPr>
                <w:rFonts w:ascii="Tahoma" w:hAnsi="Tahoma" w:cs="Tahoma"/>
                <w:sz w:val="24"/>
                <w:szCs w:val="24"/>
              </w:rPr>
              <w:t>уточнить проектом</w:t>
            </w:r>
            <w:r w:rsidR="003467D1" w:rsidRPr="00485A00">
              <w:rPr>
                <w:rFonts w:ascii="Tahoma" w:hAnsi="Tahoma" w:cs="Tahoma"/>
                <w:sz w:val="24"/>
                <w:szCs w:val="24"/>
              </w:rPr>
              <w:t>) с аккумулирующими резервуарами дождевого стока объемом 1</w:t>
            </w:r>
            <w:r>
              <w:rPr>
                <w:rFonts w:ascii="Tahoma" w:hAnsi="Tahoma" w:cs="Tahoma"/>
                <w:sz w:val="24"/>
                <w:szCs w:val="24"/>
              </w:rPr>
              <w:t>170</w:t>
            </w:r>
            <w:r w:rsidR="003467D1" w:rsidRPr="00485A00">
              <w:rPr>
                <w:rFonts w:ascii="Tahoma" w:hAnsi="Tahoma" w:cs="Tahoma"/>
                <w:sz w:val="24"/>
                <w:szCs w:val="24"/>
              </w:rPr>
              <w:t xml:space="preserve"> м3.</w:t>
            </w:r>
          </w:p>
          <w:p w14:paraId="6C1A979F" w14:textId="4B3AE855" w:rsidR="004B5C11" w:rsidRPr="00485A00" w:rsidRDefault="00EA4D37" w:rsidP="004606CE">
            <w:pPr>
              <w:pStyle w:val="ab"/>
              <w:spacing w:line="240" w:lineRule="auto"/>
              <w:ind w:left="144" w:right="141"/>
              <w:jc w:val="both"/>
              <w:rPr>
                <w:rFonts w:ascii="Tahoma" w:hAnsi="Tahoma" w:cs="Tahoma"/>
                <w:sz w:val="24"/>
                <w:szCs w:val="24"/>
              </w:rPr>
            </w:pPr>
            <w:r>
              <w:rPr>
                <w:rFonts w:ascii="Tahoma" w:hAnsi="Tahoma" w:cs="Tahoma"/>
                <w:sz w:val="24"/>
                <w:szCs w:val="24"/>
              </w:rPr>
              <w:t xml:space="preserve">Все указанные выше </w:t>
            </w:r>
            <w:r w:rsidR="00295A65">
              <w:rPr>
                <w:rFonts w:ascii="Tahoma" w:hAnsi="Tahoma" w:cs="Tahoma"/>
                <w:sz w:val="24"/>
                <w:szCs w:val="24"/>
              </w:rPr>
              <w:t>технико-экономические показатели</w:t>
            </w:r>
            <w:r w:rsidR="009E1B32" w:rsidRPr="00485A00">
              <w:rPr>
                <w:rFonts w:ascii="Tahoma" w:hAnsi="Tahoma" w:cs="Tahoma"/>
                <w:sz w:val="24"/>
                <w:szCs w:val="24"/>
              </w:rPr>
              <w:t>, мощност</w:t>
            </w:r>
            <w:r>
              <w:rPr>
                <w:rFonts w:ascii="Tahoma" w:hAnsi="Tahoma" w:cs="Tahoma"/>
                <w:sz w:val="24"/>
                <w:szCs w:val="24"/>
              </w:rPr>
              <w:t>и</w:t>
            </w:r>
            <w:r w:rsidR="009E1B32" w:rsidRPr="00485A00">
              <w:rPr>
                <w:rFonts w:ascii="Tahoma" w:hAnsi="Tahoma" w:cs="Tahoma"/>
                <w:sz w:val="24"/>
                <w:szCs w:val="24"/>
              </w:rPr>
              <w:t xml:space="preserve"> и </w:t>
            </w:r>
            <w:r w:rsidR="00485A00" w:rsidRPr="00485A00">
              <w:rPr>
                <w:rFonts w:ascii="Tahoma" w:hAnsi="Tahoma" w:cs="Tahoma"/>
                <w:sz w:val="24"/>
                <w:szCs w:val="24"/>
              </w:rPr>
              <w:t>производительност</w:t>
            </w:r>
            <w:r>
              <w:rPr>
                <w:rFonts w:ascii="Tahoma" w:hAnsi="Tahoma" w:cs="Tahoma"/>
                <w:sz w:val="24"/>
                <w:szCs w:val="24"/>
              </w:rPr>
              <w:t>и</w:t>
            </w:r>
            <w:r w:rsidR="004B5C11" w:rsidRPr="00485A00">
              <w:rPr>
                <w:rFonts w:ascii="Tahoma" w:hAnsi="Tahoma" w:cs="Tahoma"/>
                <w:sz w:val="24"/>
                <w:szCs w:val="24"/>
              </w:rPr>
              <w:t xml:space="preserve"> </w:t>
            </w:r>
            <w:r w:rsidR="009E1B32" w:rsidRPr="00485A00">
              <w:rPr>
                <w:rFonts w:ascii="Tahoma" w:hAnsi="Tahoma" w:cs="Tahoma"/>
                <w:sz w:val="24"/>
                <w:szCs w:val="24"/>
              </w:rPr>
              <w:t xml:space="preserve">утончить </w:t>
            </w:r>
            <w:r w:rsidR="004B5C11" w:rsidRPr="00485A00">
              <w:rPr>
                <w:rFonts w:ascii="Tahoma" w:hAnsi="Tahoma" w:cs="Tahoma"/>
                <w:sz w:val="24"/>
                <w:szCs w:val="24"/>
              </w:rPr>
              <w:t xml:space="preserve">на стадии </w:t>
            </w:r>
            <w:proofErr w:type="spellStart"/>
            <w:r w:rsidR="004B5C11" w:rsidRPr="00485A00">
              <w:rPr>
                <w:rFonts w:ascii="Tahoma" w:hAnsi="Tahoma" w:cs="Tahoma"/>
                <w:sz w:val="24"/>
                <w:szCs w:val="24"/>
              </w:rPr>
              <w:t>предпроектных</w:t>
            </w:r>
            <w:proofErr w:type="spellEnd"/>
            <w:r w:rsidR="004B5C11" w:rsidRPr="00485A00">
              <w:rPr>
                <w:rFonts w:ascii="Tahoma" w:hAnsi="Tahoma" w:cs="Tahoma"/>
                <w:sz w:val="24"/>
                <w:szCs w:val="24"/>
              </w:rPr>
              <w:t xml:space="preserve"> решений</w:t>
            </w:r>
            <w:r>
              <w:rPr>
                <w:rFonts w:ascii="Tahoma" w:hAnsi="Tahoma" w:cs="Tahoma"/>
                <w:sz w:val="24"/>
                <w:szCs w:val="24"/>
              </w:rPr>
              <w:t xml:space="preserve"> и обосновать соответствующими расч</w:t>
            </w:r>
            <w:r w:rsidR="0088523E">
              <w:rPr>
                <w:rFonts w:ascii="Tahoma" w:hAnsi="Tahoma" w:cs="Tahoma"/>
                <w:sz w:val="24"/>
                <w:szCs w:val="24"/>
              </w:rPr>
              <w:t>ё</w:t>
            </w:r>
            <w:r>
              <w:rPr>
                <w:rFonts w:ascii="Tahoma" w:hAnsi="Tahoma" w:cs="Tahoma"/>
                <w:sz w:val="24"/>
                <w:szCs w:val="24"/>
              </w:rPr>
              <w:t xml:space="preserve">тами. </w:t>
            </w:r>
          </w:p>
          <w:p w14:paraId="01E41CDB" w14:textId="5679BE96" w:rsidR="00A14FE0" w:rsidRDefault="00A14FE0" w:rsidP="00A14FE0">
            <w:pPr>
              <w:pStyle w:val="ab"/>
              <w:spacing w:line="240" w:lineRule="auto"/>
              <w:ind w:left="144" w:right="141"/>
              <w:jc w:val="both"/>
              <w:rPr>
                <w:rFonts w:ascii="Tahoma" w:hAnsi="Tahoma" w:cs="Tahoma"/>
                <w:sz w:val="24"/>
                <w:szCs w:val="24"/>
              </w:rPr>
            </w:pPr>
            <w:r w:rsidRPr="00CA390D">
              <w:rPr>
                <w:rFonts w:ascii="Tahoma" w:hAnsi="Tahoma" w:cs="Tahoma"/>
                <w:sz w:val="24"/>
                <w:szCs w:val="24"/>
              </w:rPr>
              <w:t>Границы проектных работ, площади зданий и площади застройки</w:t>
            </w:r>
            <w:r w:rsidRPr="00485A00">
              <w:rPr>
                <w:rFonts w:ascii="Tahoma" w:hAnsi="Tahoma" w:cs="Tahoma"/>
                <w:sz w:val="24"/>
                <w:szCs w:val="24"/>
              </w:rPr>
              <w:t xml:space="preserve"> уточняются в процессе проектирования и согласовываются с Заказчиком.</w:t>
            </w:r>
          </w:p>
          <w:p w14:paraId="3508EFC7" w14:textId="596C2375" w:rsidR="001167E1" w:rsidRPr="00485A00" w:rsidRDefault="009E1B32" w:rsidP="00A14FE0">
            <w:pPr>
              <w:pStyle w:val="ab"/>
              <w:suppressAutoHyphens/>
              <w:spacing w:after="0" w:line="240" w:lineRule="auto"/>
              <w:ind w:left="144" w:right="141"/>
              <w:jc w:val="both"/>
              <w:rPr>
                <w:rFonts w:ascii="Tahoma" w:hAnsi="Tahoma" w:cs="Tahoma"/>
                <w:sz w:val="24"/>
                <w:szCs w:val="24"/>
              </w:rPr>
            </w:pPr>
            <w:r w:rsidRPr="00485A00">
              <w:rPr>
                <w:rFonts w:ascii="Tahoma" w:hAnsi="Tahoma" w:cs="Tahoma"/>
                <w:sz w:val="24"/>
                <w:szCs w:val="24"/>
              </w:rPr>
              <w:t>Проектирование инженерных объектов выполнить на основани</w:t>
            </w:r>
            <w:r w:rsidR="00485A00" w:rsidRPr="00485A00">
              <w:rPr>
                <w:rFonts w:ascii="Tahoma" w:hAnsi="Tahoma" w:cs="Tahoma"/>
                <w:sz w:val="24"/>
                <w:szCs w:val="24"/>
              </w:rPr>
              <w:t>и</w:t>
            </w:r>
            <w:r w:rsidRPr="00485A00">
              <w:rPr>
                <w:rFonts w:ascii="Tahoma" w:hAnsi="Tahoma" w:cs="Tahoma"/>
                <w:sz w:val="24"/>
                <w:szCs w:val="24"/>
              </w:rPr>
              <w:t xml:space="preserve"> </w:t>
            </w:r>
            <w:r w:rsidR="00BE7EED">
              <w:rPr>
                <w:rFonts w:ascii="Tahoma" w:hAnsi="Tahoma" w:cs="Tahoma"/>
                <w:sz w:val="24"/>
                <w:szCs w:val="24"/>
              </w:rPr>
              <w:t>решений мастер-плана развития аэропорт</w:t>
            </w:r>
            <w:r w:rsidR="00086247">
              <w:rPr>
                <w:rFonts w:ascii="Tahoma" w:hAnsi="Tahoma" w:cs="Tahoma"/>
                <w:sz w:val="24"/>
                <w:szCs w:val="24"/>
              </w:rPr>
              <w:t>а</w:t>
            </w:r>
            <w:r w:rsidR="00BE7EED">
              <w:rPr>
                <w:rFonts w:ascii="Tahoma" w:hAnsi="Tahoma" w:cs="Tahoma"/>
                <w:sz w:val="24"/>
                <w:szCs w:val="24"/>
              </w:rPr>
              <w:t xml:space="preserve"> и разрабатываемой в рамках настоящего технического задания предпроектной концепции,</w:t>
            </w:r>
            <w:r w:rsidRPr="00485A00">
              <w:rPr>
                <w:rFonts w:ascii="Tahoma" w:hAnsi="Tahoma" w:cs="Tahoma"/>
                <w:sz w:val="24"/>
                <w:szCs w:val="24"/>
              </w:rPr>
              <w:t xml:space="preserve"> с учетом ТУ </w:t>
            </w:r>
            <w:proofErr w:type="spellStart"/>
            <w:r w:rsidRPr="00485A00">
              <w:rPr>
                <w:rFonts w:ascii="Tahoma" w:hAnsi="Tahoma" w:cs="Tahoma"/>
                <w:sz w:val="24"/>
                <w:szCs w:val="24"/>
              </w:rPr>
              <w:t>ресурсоснабжающих</w:t>
            </w:r>
            <w:proofErr w:type="spellEnd"/>
            <w:r w:rsidRPr="00485A00">
              <w:rPr>
                <w:rFonts w:ascii="Tahoma" w:hAnsi="Tahoma" w:cs="Tahoma"/>
                <w:sz w:val="24"/>
                <w:szCs w:val="24"/>
              </w:rPr>
              <w:t xml:space="preserve"> организаций и собственников инженерных сетей.</w:t>
            </w:r>
          </w:p>
        </w:tc>
      </w:tr>
      <w:tr w:rsidR="00485A00" w:rsidRPr="00485A00" w14:paraId="2065C25D" w14:textId="77777777" w:rsidTr="00E82180">
        <w:trPr>
          <w:trHeight w:val="614"/>
          <w:jc w:val="center"/>
        </w:trPr>
        <w:tc>
          <w:tcPr>
            <w:tcW w:w="386" w:type="pct"/>
            <w:shd w:val="clear" w:color="auto" w:fill="FFFFFF"/>
          </w:tcPr>
          <w:p w14:paraId="35F0BD8F" w14:textId="77777777" w:rsidR="00620AFD" w:rsidRPr="00485A00" w:rsidRDefault="00620AFD"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6FA4D79C" w14:textId="033106EE" w:rsidR="00620AFD" w:rsidRPr="00485A00" w:rsidRDefault="00620AFD" w:rsidP="004606CE">
            <w:pPr>
              <w:pStyle w:val="ab"/>
              <w:spacing w:line="240" w:lineRule="auto"/>
              <w:rPr>
                <w:rFonts w:ascii="Tahoma" w:hAnsi="Tahoma" w:cs="Tahoma"/>
                <w:sz w:val="24"/>
                <w:szCs w:val="24"/>
              </w:rPr>
            </w:pPr>
            <w:r w:rsidRPr="00485A00">
              <w:rPr>
                <w:rFonts w:ascii="Tahoma" w:hAnsi="Tahoma" w:cs="Tahoma"/>
                <w:sz w:val="24"/>
                <w:szCs w:val="24"/>
              </w:rPr>
              <w:t>Режим работы предприятия</w:t>
            </w:r>
          </w:p>
        </w:tc>
        <w:tc>
          <w:tcPr>
            <w:tcW w:w="3003" w:type="pct"/>
            <w:shd w:val="clear" w:color="auto" w:fill="auto"/>
            <w:tcMar>
              <w:top w:w="57" w:type="dxa"/>
              <w:left w:w="57" w:type="dxa"/>
              <w:bottom w:w="57" w:type="dxa"/>
              <w:right w:w="57" w:type="dxa"/>
            </w:tcMar>
          </w:tcPr>
          <w:p w14:paraId="21F07283" w14:textId="0AD57FD0" w:rsidR="00620AFD" w:rsidRPr="00485A00" w:rsidRDefault="00095BEA" w:rsidP="004606CE">
            <w:pPr>
              <w:tabs>
                <w:tab w:val="left" w:pos="704"/>
                <w:tab w:val="left" w:pos="993"/>
              </w:tabs>
              <w:spacing w:line="240" w:lineRule="auto"/>
              <w:ind w:left="144" w:right="141"/>
              <w:contextualSpacing/>
              <w:jc w:val="both"/>
              <w:rPr>
                <w:rFonts w:ascii="Tahoma" w:hAnsi="Tahoma" w:cs="Tahoma"/>
                <w:sz w:val="24"/>
                <w:szCs w:val="24"/>
              </w:rPr>
            </w:pPr>
            <w:r w:rsidRPr="00CA390D">
              <w:rPr>
                <w:rFonts w:ascii="Tahoma" w:hAnsi="Tahoma" w:cs="Tahoma"/>
                <w:sz w:val="24"/>
                <w:szCs w:val="24"/>
              </w:rPr>
              <w:t>Режим работы аэропорта: по регламенту (понедельник-суббота с 06:00 до 21:00; воскресенье с 06:00 до 12:00)</w:t>
            </w:r>
          </w:p>
        </w:tc>
      </w:tr>
      <w:tr w:rsidR="00485A00" w:rsidRPr="00485A00" w14:paraId="7051C804" w14:textId="77777777" w:rsidTr="00E82180">
        <w:trPr>
          <w:trHeight w:val="614"/>
          <w:jc w:val="center"/>
        </w:trPr>
        <w:tc>
          <w:tcPr>
            <w:tcW w:w="386" w:type="pct"/>
            <w:shd w:val="clear" w:color="auto" w:fill="FFFFFF"/>
          </w:tcPr>
          <w:p w14:paraId="1D5E064B" w14:textId="77777777" w:rsidR="001167E1" w:rsidRPr="00485A00" w:rsidRDefault="001167E1"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3B243AE5" w14:textId="1276F2AD" w:rsidR="001167E1" w:rsidRPr="00485A00" w:rsidDel="00695BBD" w:rsidRDefault="001167E1" w:rsidP="004606CE">
            <w:pPr>
              <w:pStyle w:val="ab"/>
              <w:spacing w:line="240" w:lineRule="auto"/>
              <w:rPr>
                <w:rFonts w:ascii="Tahoma" w:hAnsi="Tahoma" w:cs="Tahoma"/>
                <w:sz w:val="24"/>
                <w:szCs w:val="24"/>
              </w:rPr>
            </w:pPr>
            <w:bookmarkStart w:id="2" w:name="_Toc47108558"/>
            <w:bookmarkStart w:id="3" w:name="_Toc58251673"/>
            <w:r w:rsidRPr="00485A00">
              <w:rPr>
                <w:rFonts w:ascii="Tahoma" w:hAnsi="Tahoma" w:cs="Tahoma"/>
                <w:sz w:val="24"/>
                <w:szCs w:val="24"/>
              </w:rPr>
              <w:t>Особые требования к проектированию</w:t>
            </w:r>
            <w:bookmarkEnd w:id="2"/>
            <w:bookmarkEnd w:id="3"/>
          </w:p>
        </w:tc>
        <w:tc>
          <w:tcPr>
            <w:tcW w:w="3003" w:type="pct"/>
            <w:shd w:val="clear" w:color="auto" w:fill="auto"/>
            <w:tcMar>
              <w:top w:w="57" w:type="dxa"/>
              <w:left w:w="57" w:type="dxa"/>
              <w:bottom w:w="57" w:type="dxa"/>
              <w:right w:w="57" w:type="dxa"/>
            </w:tcMar>
          </w:tcPr>
          <w:p w14:paraId="384E1F49" w14:textId="6D45FD6A" w:rsidR="001167E1" w:rsidRDefault="001167E1" w:rsidP="004606CE">
            <w:pPr>
              <w:tabs>
                <w:tab w:val="left" w:pos="704"/>
                <w:tab w:val="left" w:pos="993"/>
              </w:tabs>
              <w:spacing w:line="240" w:lineRule="auto"/>
              <w:ind w:left="144" w:right="141"/>
              <w:contextualSpacing/>
              <w:jc w:val="both"/>
              <w:rPr>
                <w:rFonts w:ascii="Tahoma" w:hAnsi="Tahoma" w:cs="Tahoma"/>
                <w:sz w:val="24"/>
                <w:szCs w:val="24"/>
              </w:rPr>
            </w:pPr>
            <w:r w:rsidRPr="00485A00">
              <w:rPr>
                <w:rFonts w:ascii="Tahoma" w:hAnsi="Tahoma" w:cs="Tahoma"/>
                <w:sz w:val="24"/>
                <w:szCs w:val="24"/>
              </w:rPr>
              <w:t>Документацию разработать в соответствии с требованиями законодательных и нормативно-правовых актов РФ.</w:t>
            </w:r>
          </w:p>
          <w:p w14:paraId="1C5232C0" w14:textId="5493B2BE" w:rsidR="009D6C49" w:rsidRPr="006F2967" w:rsidRDefault="009D6C49" w:rsidP="00A73226">
            <w:pPr>
              <w:pStyle w:val="af8"/>
              <w:numPr>
                <w:ilvl w:val="0"/>
                <w:numId w:val="13"/>
              </w:numPr>
              <w:tabs>
                <w:tab w:val="left" w:pos="571"/>
                <w:tab w:val="left" w:pos="847"/>
                <w:tab w:val="left" w:pos="1131"/>
              </w:tabs>
              <w:spacing w:after="0" w:line="240" w:lineRule="auto"/>
              <w:ind w:left="139" w:right="141" w:firstLine="0"/>
              <w:jc w:val="both"/>
              <w:rPr>
                <w:rFonts w:ascii="Tahoma" w:hAnsi="Tahoma" w:cs="Tahoma"/>
                <w:sz w:val="24"/>
                <w:szCs w:val="24"/>
              </w:rPr>
            </w:pPr>
            <w:r w:rsidRPr="006F2967">
              <w:rPr>
                <w:rFonts w:ascii="Tahoma" w:hAnsi="Tahoma" w:cs="Tahoma"/>
                <w:sz w:val="24"/>
                <w:szCs w:val="24"/>
              </w:rPr>
              <w:t>Обеспечить получение градостроительного плана земельного участка под строительство объектов капитального строительства c ведомостью координат поворотных точек, схему границ сервитута на кадастровом плане территории, дополнительные материалы, необходимые для получения положительного заключения государственной/негосударственной</w:t>
            </w:r>
            <w:r w:rsidR="00D52C3A" w:rsidRPr="006F2967">
              <w:rPr>
                <w:rFonts w:ascii="Tahoma" w:hAnsi="Tahoma" w:cs="Tahoma"/>
                <w:sz w:val="24"/>
                <w:szCs w:val="24"/>
              </w:rPr>
              <w:t xml:space="preserve"> </w:t>
            </w:r>
            <w:r w:rsidRPr="006F2967">
              <w:rPr>
                <w:rFonts w:ascii="Tahoma" w:hAnsi="Tahoma" w:cs="Tahoma"/>
                <w:sz w:val="24"/>
                <w:szCs w:val="24"/>
              </w:rPr>
              <w:t>экспертизы и разрешения на строительство/реконструкцию (по доверенности Заказчика), включая, но не ограничиваясь: установление/изменение вида разрешенного использования земельных участков для строительства объекта капитального строительства, разработка и сопровождение утверждения проектов планировки и межевания территории (при необходимости), получение градостроительного плана земельного участка, оформление правоустанавливающих документов на земельный участок (формирование земельного участка, межевание, кадастровый учет, договор аренды земельного участка).</w:t>
            </w:r>
          </w:p>
          <w:p w14:paraId="413D07BA" w14:textId="78906183" w:rsidR="004106A7" w:rsidRPr="00485A00" w:rsidRDefault="004106A7" w:rsidP="006F2967">
            <w:pPr>
              <w:pStyle w:val="af8"/>
              <w:tabs>
                <w:tab w:val="left" w:pos="571"/>
                <w:tab w:val="left" w:pos="847"/>
                <w:tab w:val="left" w:pos="1131"/>
              </w:tabs>
              <w:spacing w:before="120" w:after="0" w:line="240" w:lineRule="auto"/>
              <w:ind w:left="142" w:right="142"/>
              <w:jc w:val="both"/>
              <w:rPr>
                <w:rFonts w:ascii="Tahoma" w:hAnsi="Tahoma" w:cs="Tahoma"/>
                <w:sz w:val="24"/>
                <w:szCs w:val="24"/>
              </w:rPr>
            </w:pPr>
            <w:r w:rsidRPr="00CA390D">
              <w:rPr>
                <w:rFonts w:ascii="Tahoma" w:hAnsi="Tahoma" w:cs="Tahoma"/>
                <w:sz w:val="24"/>
                <w:szCs w:val="24"/>
              </w:rPr>
              <w:t>Прилегающие земельные участки, находящиеся в собственности Министерства обороны РФ, не использовать при проектировании.</w:t>
            </w:r>
          </w:p>
          <w:p w14:paraId="02726724" w14:textId="77777777" w:rsidR="00517A0A" w:rsidRPr="00D52C3A" w:rsidRDefault="001167E1" w:rsidP="00A73226">
            <w:pPr>
              <w:pStyle w:val="af8"/>
              <w:numPr>
                <w:ilvl w:val="0"/>
                <w:numId w:val="13"/>
              </w:numPr>
              <w:tabs>
                <w:tab w:val="left" w:pos="556"/>
                <w:tab w:val="left" w:pos="847"/>
                <w:tab w:val="left" w:pos="1131"/>
              </w:tabs>
              <w:spacing w:before="120" w:after="0" w:line="240" w:lineRule="auto"/>
              <w:ind w:left="139" w:right="141" w:firstLine="0"/>
              <w:jc w:val="both"/>
              <w:rPr>
                <w:rFonts w:ascii="Tahoma" w:hAnsi="Tahoma" w:cs="Tahoma"/>
                <w:sz w:val="24"/>
                <w:szCs w:val="24"/>
              </w:rPr>
            </w:pPr>
            <w:r w:rsidRPr="00D52C3A">
              <w:rPr>
                <w:rFonts w:ascii="Tahoma" w:hAnsi="Tahoma" w:cs="Tahoma"/>
                <w:sz w:val="24"/>
                <w:szCs w:val="24"/>
              </w:rPr>
              <w:t xml:space="preserve">Подрядчику </w:t>
            </w:r>
            <w:r w:rsidR="00C47057" w:rsidRPr="00D52C3A">
              <w:rPr>
                <w:rFonts w:ascii="Tahoma" w:hAnsi="Tahoma" w:cs="Tahoma"/>
                <w:sz w:val="24"/>
                <w:szCs w:val="24"/>
              </w:rPr>
              <w:t>сформировать и направить запрос в адрес Заказчика на предоставление необходимых исходных данных</w:t>
            </w:r>
            <w:r w:rsidRPr="00D52C3A">
              <w:rPr>
                <w:rFonts w:ascii="Tahoma" w:hAnsi="Tahoma" w:cs="Tahoma"/>
                <w:sz w:val="24"/>
                <w:szCs w:val="24"/>
              </w:rPr>
              <w:t xml:space="preserve"> для возможности разработки </w:t>
            </w:r>
            <w:r w:rsidR="00FE70C5" w:rsidRPr="00D52C3A">
              <w:rPr>
                <w:rFonts w:ascii="Tahoma" w:hAnsi="Tahoma" w:cs="Tahoma"/>
                <w:sz w:val="24"/>
                <w:szCs w:val="24"/>
              </w:rPr>
              <w:t>пред</w:t>
            </w:r>
            <w:r w:rsidRPr="00D52C3A">
              <w:rPr>
                <w:rFonts w:ascii="Tahoma" w:hAnsi="Tahoma" w:cs="Tahoma"/>
                <w:sz w:val="24"/>
                <w:szCs w:val="24"/>
              </w:rPr>
              <w:t xml:space="preserve">проектной и </w:t>
            </w:r>
            <w:r w:rsidR="00FE70C5" w:rsidRPr="00D52C3A">
              <w:rPr>
                <w:rFonts w:ascii="Tahoma" w:hAnsi="Tahoma" w:cs="Tahoma"/>
                <w:sz w:val="24"/>
                <w:szCs w:val="24"/>
              </w:rPr>
              <w:t>проектной</w:t>
            </w:r>
            <w:r w:rsidRPr="00D52C3A">
              <w:rPr>
                <w:rFonts w:ascii="Tahoma" w:hAnsi="Tahoma" w:cs="Tahoma"/>
                <w:sz w:val="24"/>
                <w:szCs w:val="24"/>
              </w:rPr>
              <w:t xml:space="preserve"> документации. </w:t>
            </w:r>
          </w:p>
          <w:p w14:paraId="2D79A49F" w14:textId="14BC3A4C" w:rsidR="00025BC9" w:rsidRDefault="00025BC9" w:rsidP="00A73226">
            <w:pPr>
              <w:pStyle w:val="af8"/>
              <w:numPr>
                <w:ilvl w:val="0"/>
                <w:numId w:val="13"/>
              </w:numPr>
              <w:tabs>
                <w:tab w:val="left" w:pos="541"/>
                <w:tab w:val="left" w:pos="847"/>
                <w:tab w:val="left" w:pos="1131"/>
              </w:tabs>
              <w:spacing w:before="120" w:after="0" w:line="240" w:lineRule="auto"/>
              <w:ind w:left="139" w:right="141" w:firstLine="0"/>
              <w:jc w:val="both"/>
              <w:rPr>
                <w:rFonts w:ascii="Tahoma" w:hAnsi="Tahoma" w:cs="Tahoma"/>
                <w:sz w:val="24"/>
                <w:szCs w:val="24"/>
              </w:rPr>
            </w:pPr>
            <w:r>
              <w:rPr>
                <w:rFonts w:ascii="Tahoma" w:hAnsi="Tahoma" w:cs="Tahoma"/>
                <w:sz w:val="24"/>
                <w:szCs w:val="24"/>
              </w:rPr>
              <w:lastRenderedPageBreak/>
              <w:t xml:space="preserve">При разработке предпроектной документации выполнить оценку проектируемых зданий на предмет соответствия требуемым ограничениям (утверждённой </w:t>
            </w:r>
            <w:proofErr w:type="spellStart"/>
            <w:r>
              <w:rPr>
                <w:rFonts w:ascii="Tahoma" w:hAnsi="Tahoma" w:cs="Tahoma"/>
                <w:sz w:val="24"/>
                <w:szCs w:val="24"/>
              </w:rPr>
              <w:t>приаэродромной</w:t>
            </w:r>
            <w:proofErr w:type="spellEnd"/>
            <w:r>
              <w:rPr>
                <w:rFonts w:ascii="Tahoma" w:hAnsi="Tahoma" w:cs="Tahoma"/>
                <w:sz w:val="24"/>
                <w:szCs w:val="24"/>
              </w:rPr>
              <w:t xml:space="preserve"> территории</w:t>
            </w:r>
            <w:r w:rsidR="00C97C24">
              <w:rPr>
                <w:rFonts w:ascii="Tahoma" w:hAnsi="Tahoma" w:cs="Tahoma"/>
                <w:sz w:val="24"/>
                <w:szCs w:val="24"/>
              </w:rPr>
              <w:t>, влияние на оборудование радиотехнического обеспечения полётов и авиационную электросвязь (РТОП))</w:t>
            </w:r>
            <w:r>
              <w:rPr>
                <w:rFonts w:ascii="Tahoma" w:hAnsi="Tahoma" w:cs="Tahoma"/>
                <w:sz w:val="24"/>
                <w:szCs w:val="24"/>
              </w:rPr>
              <w:t xml:space="preserve"> </w:t>
            </w:r>
            <w:r w:rsidR="00C97C24">
              <w:rPr>
                <w:rFonts w:ascii="Tahoma" w:hAnsi="Tahoma" w:cs="Tahoma"/>
                <w:sz w:val="24"/>
                <w:szCs w:val="24"/>
              </w:rPr>
              <w:t xml:space="preserve">и получить Заключение по оценке влияния нового строительства на работу оборудования радиотехнического обеспечения полётов и связи от Федерального государственного унитарного предприятия Государственный научно-исследовательский институт гражданской авиации (ФГУП </w:t>
            </w:r>
            <w:proofErr w:type="spellStart"/>
            <w:r w:rsidR="00C97C24">
              <w:rPr>
                <w:rFonts w:ascii="Tahoma" w:hAnsi="Tahoma" w:cs="Tahoma"/>
                <w:sz w:val="24"/>
                <w:szCs w:val="24"/>
              </w:rPr>
              <w:t>ГосНИИ</w:t>
            </w:r>
            <w:proofErr w:type="spellEnd"/>
            <w:r w:rsidR="00C97C24">
              <w:rPr>
                <w:rFonts w:ascii="Tahoma" w:hAnsi="Tahoma" w:cs="Tahoma"/>
                <w:sz w:val="24"/>
                <w:szCs w:val="24"/>
              </w:rPr>
              <w:t xml:space="preserve"> ГА).</w:t>
            </w:r>
          </w:p>
          <w:p w14:paraId="61B537E2" w14:textId="4C27C9E8" w:rsidR="00D52C3A" w:rsidRDefault="00025BC9" w:rsidP="00A73226">
            <w:pPr>
              <w:pStyle w:val="af8"/>
              <w:numPr>
                <w:ilvl w:val="0"/>
                <w:numId w:val="13"/>
              </w:numPr>
              <w:tabs>
                <w:tab w:val="left" w:pos="556"/>
                <w:tab w:val="left" w:pos="847"/>
                <w:tab w:val="left" w:pos="1131"/>
              </w:tabs>
              <w:spacing w:before="120" w:after="0" w:line="240" w:lineRule="auto"/>
              <w:ind w:left="139" w:right="141" w:firstLine="0"/>
              <w:jc w:val="both"/>
              <w:rPr>
                <w:rFonts w:ascii="Tahoma" w:hAnsi="Tahoma" w:cs="Tahoma"/>
                <w:sz w:val="24"/>
                <w:szCs w:val="24"/>
              </w:rPr>
            </w:pPr>
            <w:r>
              <w:rPr>
                <w:rFonts w:ascii="Tahoma" w:hAnsi="Tahoma" w:cs="Tahoma"/>
                <w:sz w:val="24"/>
                <w:szCs w:val="24"/>
              </w:rPr>
              <w:t>В соответствии с требованиями ГОСТ 27751-2014 при инженерных изысканиях и</w:t>
            </w:r>
            <w:r w:rsidRPr="00025BC9">
              <w:rPr>
                <w:rFonts w:ascii="Tahoma" w:hAnsi="Tahoma" w:cs="Tahoma"/>
                <w:sz w:val="24"/>
                <w:szCs w:val="24"/>
              </w:rPr>
              <w:t xml:space="preserve"> </w:t>
            </w:r>
            <w:r>
              <w:rPr>
                <w:rFonts w:ascii="Tahoma" w:hAnsi="Tahoma" w:cs="Tahoma"/>
                <w:sz w:val="24"/>
                <w:szCs w:val="24"/>
              </w:rPr>
              <w:t>проектировании</w:t>
            </w:r>
            <w:r w:rsidRPr="00025BC9">
              <w:rPr>
                <w:rFonts w:ascii="Tahoma" w:hAnsi="Tahoma" w:cs="Tahoma"/>
                <w:sz w:val="24"/>
                <w:szCs w:val="24"/>
              </w:rPr>
              <w:t xml:space="preserve"> зданий и сооружений класса КС-3 предусмотреть проведение научно-технического сопровождения.</w:t>
            </w:r>
          </w:p>
          <w:p w14:paraId="2812FD1A" w14:textId="4CD3501D" w:rsidR="001167E1" w:rsidRPr="00485A00" w:rsidRDefault="001167E1" w:rsidP="00A73226">
            <w:pPr>
              <w:pStyle w:val="af8"/>
              <w:numPr>
                <w:ilvl w:val="0"/>
                <w:numId w:val="13"/>
              </w:numPr>
              <w:tabs>
                <w:tab w:val="left" w:pos="541"/>
                <w:tab w:val="left" w:pos="847"/>
                <w:tab w:val="left" w:pos="1131"/>
              </w:tabs>
              <w:spacing w:before="120" w:after="0" w:line="240" w:lineRule="auto"/>
              <w:ind w:left="139" w:right="141" w:firstLine="0"/>
              <w:jc w:val="both"/>
              <w:rPr>
                <w:rFonts w:ascii="Tahoma" w:hAnsi="Tahoma" w:cs="Tahoma"/>
                <w:sz w:val="24"/>
                <w:szCs w:val="24"/>
              </w:rPr>
            </w:pPr>
            <w:r w:rsidRPr="00485A00">
              <w:rPr>
                <w:rFonts w:ascii="Tahoma" w:hAnsi="Tahoma" w:cs="Tahoma"/>
                <w:sz w:val="24"/>
                <w:szCs w:val="24"/>
              </w:rPr>
              <w:t>Разработку технических решений по объектам, оказывающим негативное воздействие на окружающую среду, и относящимся к областям применения наилучших доступных технологий (НДТ), осуществлять:</w:t>
            </w:r>
          </w:p>
          <w:p w14:paraId="7B84A728" w14:textId="6664E08A" w:rsidR="001167E1" w:rsidRPr="000869C3" w:rsidRDefault="001167E1"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0869C3">
              <w:rPr>
                <w:rFonts w:ascii="Tahoma" w:eastAsia="Times New Roman" w:hAnsi="Tahoma" w:cs="Tahoma"/>
                <w:sz w:val="24"/>
                <w:szCs w:val="24"/>
                <w:lang w:eastAsia="ru-RU"/>
              </w:rPr>
              <w:t>с использованием информационно-технического справочника по НДТ;</w:t>
            </w:r>
          </w:p>
          <w:p w14:paraId="2B0DAC22" w14:textId="77777777" w:rsidR="001167E1" w:rsidRPr="000869C3" w:rsidRDefault="001167E1"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0869C3">
              <w:rPr>
                <w:rFonts w:ascii="Tahoma" w:eastAsia="Times New Roman" w:hAnsi="Tahoma" w:cs="Tahoma"/>
                <w:sz w:val="24"/>
                <w:szCs w:val="24"/>
                <w:lang w:eastAsia="ru-RU"/>
              </w:rPr>
              <w:t>с учетом технологических показателей НДТ при обеспечении приемлемого риска для здоровья населения;</w:t>
            </w:r>
          </w:p>
          <w:p w14:paraId="06D0D781" w14:textId="387B0DBF" w:rsidR="001167E1" w:rsidRDefault="001167E1" w:rsidP="00A73226">
            <w:pPr>
              <w:pStyle w:val="ab"/>
              <w:numPr>
                <w:ilvl w:val="0"/>
                <w:numId w:val="9"/>
              </w:numPr>
              <w:tabs>
                <w:tab w:val="left" w:pos="436"/>
              </w:tabs>
              <w:spacing w:after="0" w:line="240" w:lineRule="auto"/>
              <w:ind w:left="144" w:right="141" w:hanging="5"/>
              <w:jc w:val="both"/>
              <w:rPr>
                <w:rFonts w:ascii="Tahoma" w:eastAsia="Times New Roman" w:hAnsi="Tahoma" w:cs="Tahoma"/>
                <w:sz w:val="24"/>
                <w:szCs w:val="24"/>
                <w:lang w:eastAsia="ru-RU"/>
              </w:rPr>
            </w:pPr>
            <w:r w:rsidRPr="000869C3">
              <w:rPr>
                <w:rFonts w:ascii="Tahoma" w:eastAsia="Times New Roman" w:hAnsi="Tahoma" w:cs="Tahoma"/>
                <w:sz w:val="24"/>
                <w:szCs w:val="24"/>
                <w:lang w:eastAsia="ru-RU"/>
              </w:rPr>
              <w:t>с учетом необходимости создания системы автоматического контроля выбросов загрязняющих веществ и (или) сбросов загрязняющих веществ (в соответствии с требованиями действующего законодательства).</w:t>
            </w:r>
          </w:p>
          <w:p w14:paraId="175172E7" w14:textId="6118958B" w:rsidR="001167E1" w:rsidRPr="00485A00" w:rsidRDefault="001167E1" w:rsidP="00A73226">
            <w:pPr>
              <w:pStyle w:val="af8"/>
              <w:numPr>
                <w:ilvl w:val="0"/>
                <w:numId w:val="13"/>
              </w:numPr>
              <w:tabs>
                <w:tab w:val="left" w:pos="564"/>
                <w:tab w:val="left" w:pos="1131"/>
              </w:tabs>
              <w:spacing w:before="120" w:after="0" w:line="240" w:lineRule="auto"/>
              <w:ind w:left="139" w:right="141" w:firstLine="0"/>
              <w:jc w:val="both"/>
              <w:rPr>
                <w:rFonts w:ascii="Tahoma" w:hAnsi="Tahoma" w:cs="Tahoma"/>
                <w:sz w:val="24"/>
                <w:szCs w:val="24"/>
              </w:rPr>
            </w:pPr>
            <w:r w:rsidRPr="00485A00">
              <w:rPr>
                <w:rFonts w:ascii="Tahoma" w:hAnsi="Tahoma" w:cs="Tahoma"/>
                <w:sz w:val="24"/>
                <w:szCs w:val="24"/>
              </w:rPr>
              <w:t xml:space="preserve">При проектировании предусмотреть применение оборудования и </w:t>
            </w:r>
            <w:r w:rsidRPr="00C97C24">
              <w:rPr>
                <w:rFonts w:ascii="Tahoma" w:hAnsi="Tahoma" w:cs="Tahoma"/>
                <w:sz w:val="24"/>
                <w:szCs w:val="24"/>
              </w:rPr>
              <w:t>товарно-материальных ценностей</w:t>
            </w:r>
            <w:r w:rsidRPr="00485A00">
              <w:rPr>
                <w:rFonts w:ascii="Tahoma" w:hAnsi="Tahoma" w:cs="Tahoma"/>
                <w:sz w:val="24"/>
                <w:szCs w:val="24"/>
              </w:rPr>
              <w:t xml:space="preserve"> производства стран, не</w:t>
            </w:r>
            <w:r w:rsidR="00B30612" w:rsidRPr="00485A00">
              <w:rPr>
                <w:rFonts w:ascii="Tahoma" w:hAnsi="Tahoma" w:cs="Tahoma"/>
                <w:sz w:val="24"/>
                <w:szCs w:val="24"/>
              </w:rPr>
              <w:t xml:space="preserve"> вводивших санкций против Российской Федерации</w:t>
            </w:r>
            <w:r w:rsidRPr="00485A00">
              <w:rPr>
                <w:rFonts w:ascii="Tahoma" w:hAnsi="Tahoma" w:cs="Tahoma"/>
                <w:sz w:val="24"/>
                <w:szCs w:val="24"/>
              </w:rPr>
              <w:t xml:space="preserve">. При этом данное оборудование и/или комплектующие должны </w:t>
            </w:r>
            <w:r w:rsidRPr="00485A00">
              <w:rPr>
                <w:rFonts w:ascii="Tahoma" w:hAnsi="Tahoma" w:cs="Tahoma"/>
                <w:sz w:val="24"/>
                <w:szCs w:val="24"/>
              </w:rPr>
              <w:lastRenderedPageBreak/>
              <w:t xml:space="preserve">иметь всю необходимую разрешительную документацию для применения на территории </w:t>
            </w:r>
            <w:r w:rsidR="00B30612" w:rsidRPr="00485A00">
              <w:rPr>
                <w:rFonts w:ascii="Tahoma" w:hAnsi="Tahoma" w:cs="Tahoma"/>
                <w:sz w:val="24"/>
                <w:szCs w:val="24"/>
              </w:rPr>
              <w:t>Российской Федерации</w:t>
            </w:r>
            <w:r w:rsidRPr="00485A00">
              <w:rPr>
                <w:rFonts w:ascii="Tahoma" w:hAnsi="Tahoma" w:cs="Tahoma"/>
                <w:sz w:val="24"/>
                <w:szCs w:val="24"/>
              </w:rPr>
              <w:t>.</w:t>
            </w:r>
          </w:p>
          <w:p w14:paraId="022CC288" w14:textId="77777777" w:rsidR="00E74BEB" w:rsidRPr="00485A00" w:rsidRDefault="00E74BEB" w:rsidP="004606CE">
            <w:pPr>
              <w:tabs>
                <w:tab w:val="left" w:pos="704"/>
                <w:tab w:val="left" w:pos="993"/>
              </w:tabs>
              <w:spacing w:after="120" w:line="240" w:lineRule="auto"/>
              <w:ind w:left="144" w:right="141"/>
              <w:jc w:val="both"/>
              <w:rPr>
                <w:rFonts w:ascii="Tahoma" w:hAnsi="Tahoma" w:cs="Tahoma"/>
                <w:sz w:val="24"/>
                <w:szCs w:val="24"/>
              </w:rPr>
            </w:pPr>
            <w:r w:rsidRPr="00485A00">
              <w:rPr>
                <w:rFonts w:ascii="Tahoma" w:hAnsi="Tahoma" w:cs="Tahoma"/>
                <w:sz w:val="24"/>
                <w:szCs w:val="24"/>
              </w:rPr>
              <w:t xml:space="preserve">Все применяемое в проекте однотипное оборудование, при возможности и экономической целесообразности, должно быть унифицировано. </w:t>
            </w:r>
          </w:p>
          <w:p w14:paraId="6EAAD3C8" w14:textId="436A64C6" w:rsidR="001167E1" w:rsidRPr="00485A00" w:rsidRDefault="001167E1" w:rsidP="00A73226">
            <w:pPr>
              <w:pStyle w:val="af8"/>
              <w:numPr>
                <w:ilvl w:val="0"/>
                <w:numId w:val="13"/>
              </w:numPr>
              <w:tabs>
                <w:tab w:val="left" w:pos="586"/>
                <w:tab w:val="left" w:pos="847"/>
                <w:tab w:val="left" w:pos="1131"/>
              </w:tabs>
              <w:spacing w:before="120" w:after="0" w:line="240" w:lineRule="auto"/>
              <w:ind w:left="139" w:right="141" w:firstLine="0"/>
              <w:jc w:val="both"/>
              <w:rPr>
                <w:rFonts w:ascii="Tahoma" w:hAnsi="Tahoma" w:cs="Tahoma"/>
                <w:sz w:val="24"/>
                <w:szCs w:val="24"/>
              </w:rPr>
            </w:pPr>
            <w:r w:rsidRPr="00485A00">
              <w:rPr>
                <w:rFonts w:ascii="Tahoma" w:hAnsi="Tahoma" w:cs="Tahoma"/>
                <w:sz w:val="24"/>
                <w:szCs w:val="24"/>
              </w:rPr>
              <w:t>Срок эксплуатации зданий и сооружений принять не менее указанного в табл. 1 ГОСТ 27751-2014 «Надежность строительных конструкций и оснований. Основные положения». Принятые сроки эксплуатации согласовать официальным письмом с Заказчиком на начальном этапе проектирования с предоставлением соответствующего обоснования, в том числе исходя из возможности увеличения срока службы без влияния на величину капитальных затрат.</w:t>
            </w:r>
          </w:p>
          <w:p w14:paraId="021BE518" w14:textId="3690AA96" w:rsidR="00CF2AF7" w:rsidRPr="00CF2AF7" w:rsidRDefault="00CF2AF7" w:rsidP="00A73226">
            <w:pPr>
              <w:pStyle w:val="af8"/>
              <w:numPr>
                <w:ilvl w:val="0"/>
                <w:numId w:val="13"/>
              </w:numPr>
              <w:tabs>
                <w:tab w:val="left" w:pos="586"/>
                <w:tab w:val="left" w:pos="847"/>
                <w:tab w:val="left" w:pos="1131"/>
              </w:tabs>
              <w:spacing w:before="120" w:after="0" w:line="240" w:lineRule="auto"/>
              <w:ind w:left="139" w:right="141" w:firstLine="0"/>
              <w:jc w:val="both"/>
              <w:rPr>
                <w:rFonts w:ascii="Tahoma" w:hAnsi="Tahoma" w:cs="Tahoma"/>
                <w:sz w:val="24"/>
                <w:szCs w:val="24"/>
              </w:rPr>
            </w:pPr>
            <w:r>
              <w:rPr>
                <w:rFonts w:ascii="Tahoma" w:hAnsi="Tahoma" w:cs="Tahoma"/>
                <w:sz w:val="24"/>
                <w:szCs w:val="24"/>
              </w:rPr>
              <w:t>В процессе проектирования выполнить р</w:t>
            </w:r>
            <w:r w:rsidRPr="00CF2AF7">
              <w:rPr>
                <w:rFonts w:ascii="Tahoma" w:hAnsi="Tahoma" w:cs="Tahoma"/>
                <w:sz w:val="24"/>
                <w:szCs w:val="24"/>
              </w:rPr>
              <w:t>азработку марки АИ (интерьеры) в 2 этапа:</w:t>
            </w:r>
          </w:p>
          <w:p w14:paraId="21838BA9" w14:textId="6361F2D5" w:rsidR="00CF2AF7" w:rsidRDefault="00CF2AF7" w:rsidP="00A73226">
            <w:pPr>
              <w:pStyle w:val="af8"/>
              <w:numPr>
                <w:ilvl w:val="0"/>
                <w:numId w:val="41"/>
              </w:numPr>
              <w:tabs>
                <w:tab w:val="left" w:pos="586"/>
                <w:tab w:val="left" w:pos="1131"/>
                <w:tab w:val="left" w:pos="1556"/>
              </w:tabs>
              <w:spacing w:before="120" w:after="0" w:line="240" w:lineRule="auto"/>
              <w:ind w:left="139" w:right="141" w:hanging="14"/>
              <w:jc w:val="both"/>
              <w:rPr>
                <w:rFonts w:ascii="Tahoma" w:hAnsi="Tahoma" w:cs="Tahoma"/>
                <w:sz w:val="24"/>
                <w:szCs w:val="24"/>
              </w:rPr>
            </w:pPr>
            <w:r w:rsidRPr="00CF2AF7">
              <w:rPr>
                <w:rFonts w:ascii="Tahoma" w:hAnsi="Tahoma" w:cs="Tahoma"/>
                <w:sz w:val="24"/>
                <w:szCs w:val="24"/>
              </w:rPr>
              <w:t>1 этап «Эскизный проект интерьеров» - 3D виды основных зон. Предварительное согласование с Заказчиком.</w:t>
            </w:r>
            <w:r w:rsidR="006F2967">
              <w:rPr>
                <w:rFonts w:ascii="Tahoma" w:hAnsi="Tahoma" w:cs="Tahoma"/>
                <w:sz w:val="24"/>
                <w:szCs w:val="24"/>
              </w:rPr>
              <w:t xml:space="preserve"> </w:t>
            </w:r>
            <w:r w:rsidR="006F2967" w:rsidRPr="00CA390D">
              <w:rPr>
                <w:rFonts w:ascii="Tahoma" w:hAnsi="Tahoma" w:cs="Tahoma"/>
                <w:sz w:val="24"/>
                <w:szCs w:val="24"/>
              </w:rPr>
              <w:t>Выполнить на этапе предпроектной документации.</w:t>
            </w:r>
          </w:p>
          <w:p w14:paraId="78817ED7" w14:textId="164B12B0" w:rsidR="00CF2AF7" w:rsidRPr="007C78AA" w:rsidRDefault="00CF2AF7" w:rsidP="00A73226">
            <w:pPr>
              <w:pStyle w:val="af8"/>
              <w:numPr>
                <w:ilvl w:val="0"/>
                <w:numId w:val="41"/>
              </w:numPr>
              <w:tabs>
                <w:tab w:val="left" w:pos="586"/>
                <w:tab w:val="left" w:pos="1131"/>
                <w:tab w:val="left" w:pos="1556"/>
              </w:tabs>
              <w:spacing w:before="120" w:after="0" w:line="240" w:lineRule="auto"/>
              <w:ind w:left="139" w:right="141" w:hanging="14"/>
              <w:jc w:val="both"/>
              <w:rPr>
                <w:rFonts w:ascii="Tahoma" w:hAnsi="Tahoma" w:cs="Tahoma"/>
                <w:sz w:val="24"/>
                <w:szCs w:val="24"/>
              </w:rPr>
            </w:pPr>
            <w:r w:rsidRPr="007C78AA">
              <w:rPr>
                <w:rFonts w:ascii="Tahoma" w:hAnsi="Tahoma" w:cs="Tahoma"/>
                <w:sz w:val="24"/>
                <w:szCs w:val="24"/>
              </w:rPr>
              <w:t>2 этап «Интерьеры» - рабочие чертежи со спецификацией и перечнем применяемых отделочных материалов. Комплект чертежей должен содержать, но не ограничиваясь, инфо</w:t>
            </w:r>
            <w:r w:rsidR="00B10470">
              <w:rPr>
                <w:rFonts w:ascii="Tahoma" w:hAnsi="Tahoma" w:cs="Tahoma"/>
                <w:sz w:val="24"/>
                <w:szCs w:val="24"/>
              </w:rPr>
              <w:t>рмацию, указанную в Приложении 8</w:t>
            </w:r>
            <w:r w:rsidRPr="007C78AA">
              <w:rPr>
                <w:rFonts w:ascii="Tahoma" w:hAnsi="Tahoma" w:cs="Tahoma"/>
                <w:sz w:val="24"/>
                <w:szCs w:val="24"/>
              </w:rPr>
              <w:t>.</w:t>
            </w:r>
          </w:p>
          <w:p w14:paraId="6291A6AF" w14:textId="77777777" w:rsidR="00A346BA" w:rsidRDefault="00A346BA" w:rsidP="00A73226">
            <w:pPr>
              <w:pStyle w:val="af8"/>
              <w:numPr>
                <w:ilvl w:val="0"/>
                <w:numId w:val="13"/>
              </w:numPr>
              <w:tabs>
                <w:tab w:val="left" w:pos="586"/>
                <w:tab w:val="left" w:pos="847"/>
                <w:tab w:val="left" w:pos="1131"/>
              </w:tabs>
              <w:spacing w:before="120" w:after="0" w:line="240" w:lineRule="auto"/>
              <w:ind w:left="139" w:right="141" w:firstLine="0"/>
              <w:jc w:val="both"/>
              <w:rPr>
                <w:rFonts w:ascii="Tahoma" w:hAnsi="Tahoma" w:cs="Tahoma"/>
                <w:sz w:val="24"/>
                <w:szCs w:val="24"/>
              </w:rPr>
            </w:pPr>
            <w:r w:rsidRPr="00A346BA">
              <w:rPr>
                <w:rFonts w:ascii="Tahoma" w:hAnsi="Tahoma" w:cs="Tahoma"/>
                <w:sz w:val="24"/>
                <w:szCs w:val="24"/>
              </w:rPr>
              <w:t xml:space="preserve">Требования </w:t>
            </w:r>
            <w:r>
              <w:rPr>
                <w:rFonts w:ascii="Tahoma" w:hAnsi="Tahoma" w:cs="Tahoma"/>
                <w:sz w:val="24"/>
                <w:szCs w:val="24"/>
              </w:rPr>
              <w:t xml:space="preserve">к </w:t>
            </w:r>
            <w:r w:rsidRPr="00A346BA">
              <w:rPr>
                <w:rFonts w:ascii="Tahoma" w:hAnsi="Tahoma" w:cs="Tahoma"/>
                <w:sz w:val="24"/>
                <w:szCs w:val="24"/>
              </w:rPr>
              <w:t>кодированию Документации принять в соответствии с Правилами присвоения шифра и наименования комплекта документации (</w:t>
            </w:r>
            <w:r w:rsidR="00D91501">
              <w:rPr>
                <w:rFonts w:ascii="Tahoma" w:hAnsi="Tahoma" w:cs="Tahoma"/>
                <w:sz w:val="24"/>
                <w:szCs w:val="24"/>
              </w:rPr>
              <w:t>в составе исходных данные</w:t>
            </w:r>
            <w:r w:rsidRPr="00A346BA">
              <w:rPr>
                <w:rFonts w:ascii="Tahoma" w:hAnsi="Tahoma" w:cs="Tahoma"/>
                <w:sz w:val="24"/>
                <w:szCs w:val="24"/>
              </w:rPr>
              <w:t>).</w:t>
            </w:r>
          </w:p>
          <w:p w14:paraId="0F5DC21C" w14:textId="77777777" w:rsidR="007C78AA" w:rsidRDefault="007C78AA" w:rsidP="00A73226">
            <w:pPr>
              <w:pStyle w:val="af8"/>
              <w:numPr>
                <w:ilvl w:val="0"/>
                <w:numId w:val="13"/>
              </w:numPr>
              <w:tabs>
                <w:tab w:val="left" w:pos="586"/>
                <w:tab w:val="left" w:pos="847"/>
                <w:tab w:val="left" w:pos="1131"/>
              </w:tabs>
              <w:spacing w:before="120" w:after="0" w:line="240" w:lineRule="auto"/>
              <w:ind w:left="139" w:right="141" w:firstLine="0"/>
              <w:jc w:val="both"/>
              <w:rPr>
                <w:rFonts w:ascii="Tahoma" w:hAnsi="Tahoma" w:cs="Tahoma"/>
                <w:sz w:val="24"/>
                <w:szCs w:val="24"/>
              </w:rPr>
            </w:pPr>
            <w:r>
              <w:rPr>
                <w:rFonts w:ascii="Tahoma" w:hAnsi="Tahoma" w:cs="Tahoma"/>
                <w:sz w:val="24"/>
                <w:szCs w:val="24"/>
              </w:rPr>
              <w:t>Прохождение экологической экспертизы выполняется силами подрядчика.</w:t>
            </w:r>
          </w:p>
          <w:p w14:paraId="77F44040" w14:textId="0F7C92A1" w:rsidR="009C1F59" w:rsidRPr="00485A00" w:rsidRDefault="007C78AA" w:rsidP="00257594">
            <w:pPr>
              <w:pStyle w:val="af8"/>
              <w:numPr>
                <w:ilvl w:val="0"/>
                <w:numId w:val="13"/>
              </w:numPr>
              <w:tabs>
                <w:tab w:val="left" w:pos="586"/>
                <w:tab w:val="left" w:pos="847"/>
                <w:tab w:val="left" w:pos="1131"/>
              </w:tabs>
              <w:spacing w:before="120" w:after="0" w:line="240" w:lineRule="auto"/>
              <w:ind w:left="139" w:right="141" w:firstLine="0"/>
              <w:jc w:val="both"/>
              <w:rPr>
                <w:rFonts w:ascii="Tahoma" w:hAnsi="Tahoma" w:cs="Tahoma"/>
                <w:sz w:val="24"/>
                <w:szCs w:val="24"/>
              </w:rPr>
            </w:pPr>
            <w:r>
              <w:rPr>
                <w:rFonts w:ascii="Tahoma" w:hAnsi="Tahoma" w:cs="Tahoma"/>
                <w:sz w:val="24"/>
                <w:szCs w:val="24"/>
              </w:rPr>
              <w:t>Прохождение государственной экспертизы проектной документации и результатов инженерных изысканий выполняется силами подрядчика.</w:t>
            </w:r>
          </w:p>
        </w:tc>
      </w:tr>
      <w:tr w:rsidR="00485A00" w:rsidRPr="00485A00" w14:paraId="268C58EE" w14:textId="77777777" w:rsidTr="00E82180">
        <w:trPr>
          <w:trHeight w:val="614"/>
          <w:jc w:val="center"/>
        </w:trPr>
        <w:tc>
          <w:tcPr>
            <w:tcW w:w="386" w:type="pct"/>
            <w:shd w:val="clear" w:color="auto" w:fill="FFFFFF"/>
          </w:tcPr>
          <w:p w14:paraId="4098D98F" w14:textId="77777777" w:rsidR="001167E1" w:rsidRPr="00485A00" w:rsidRDefault="001167E1"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42DF16CB" w14:textId="3860EAAF" w:rsidR="001167E1" w:rsidRPr="00485A00" w:rsidRDefault="001167E1" w:rsidP="004606CE">
            <w:pPr>
              <w:spacing w:after="0" w:line="240" w:lineRule="auto"/>
              <w:rPr>
                <w:rFonts w:ascii="Tahoma" w:hAnsi="Tahoma" w:cs="Tahoma"/>
                <w:sz w:val="24"/>
                <w:szCs w:val="24"/>
              </w:rPr>
            </w:pPr>
            <w:r w:rsidRPr="00485A00">
              <w:rPr>
                <w:rFonts w:ascii="Tahoma" w:hAnsi="Tahoma" w:cs="Tahoma"/>
                <w:sz w:val="24"/>
                <w:szCs w:val="24"/>
              </w:rPr>
              <w:t>Требования к выполнению инженерных изысканий</w:t>
            </w:r>
          </w:p>
        </w:tc>
        <w:tc>
          <w:tcPr>
            <w:tcW w:w="3003" w:type="pct"/>
            <w:shd w:val="clear" w:color="auto" w:fill="FFFFFF"/>
            <w:tcMar>
              <w:top w:w="57" w:type="dxa"/>
              <w:left w:w="57" w:type="dxa"/>
              <w:bottom w:w="57" w:type="dxa"/>
              <w:right w:w="57" w:type="dxa"/>
            </w:tcMar>
          </w:tcPr>
          <w:p w14:paraId="3311A11D" w14:textId="7FD3CC74" w:rsidR="00475A00" w:rsidRDefault="00475A00" w:rsidP="007E29FF">
            <w:pPr>
              <w:tabs>
                <w:tab w:val="left" w:leader="dot" w:pos="9792"/>
              </w:tabs>
              <w:snapToGrid w:val="0"/>
              <w:spacing w:after="120" w:line="240" w:lineRule="auto"/>
              <w:ind w:left="142" w:right="142"/>
              <w:jc w:val="both"/>
              <w:rPr>
                <w:rFonts w:ascii="Tahoma" w:hAnsi="Tahoma" w:cs="Tahoma"/>
                <w:sz w:val="24"/>
                <w:szCs w:val="24"/>
              </w:rPr>
            </w:pPr>
            <w:r>
              <w:rPr>
                <w:rFonts w:ascii="Tahoma" w:hAnsi="Tahoma" w:cs="Tahoma"/>
                <w:sz w:val="24"/>
                <w:szCs w:val="24"/>
              </w:rPr>
              <w:t>До начала выполнения инженерных изысканий, по итогам разработки Предпроектной концепции уведомить Заказчика о необходимости организации научно-технического сопровождения инженерных изысканий и проектирования.</w:t>
            </w:r>
          </w:p>
          <w:p w14:paraId="037A4D68" w14:textId="1E89CA00" w:rsidR="001167E1" w:rsidRPr="00485A00" w:rsidRDefault="00CB1D79" w:rsidP="007E29FF">
            <w:pPr>
              <w:tabs>
                <w:tab w:val="left" w:leader="dot" w:pos="9792"/>
              </w:tabs>
              <w:snapToGrid w:val="0"/>
              <w:spacing w:after="120" w:line="240" w:lineRule="auto"/>
              <w:ind w:left="142" w:right="142"/>
              <w:jc w:val="both"/>
              <w:rPr>
                <w:rFonts w:ascii="Tahoma" w:hAnsi="Tahoma" w:cs="Tahoma"/>
                <w:sz w:val="24"/>
                <w:szCs w:val="24"/>
              </w:rPr>
            </w:pPr>
            <w:r w:rsidRPr="00485A00">
              <w:rPr>
                <w:rFonts w:ascii="Tahoma" w:hAnsi="Tahoma" w:cs="Tahoma"/>
                <w:sz w:val="24"/>
                <w:szCs w:val="24"/>
              </w:rPr>
              <w:t>Подготовить</w:t>
            </w:r>
            <w:r w:rsidR="004106A7">
              <w:rPr>
                <w:rFonts w:ascii="Tahoma" w:hAnsi="Tahoma" w:cs="Tahoma"/>
                <w:sz w:val="24"/>
                <w:szCs w:val="24"/>
              </w:rPr>
              <w:t xml:space="preserve"> </w:t>
            </w:r>
            <w:r w:rsidR="004106A7" w:rsidRPr="00CA390D">
              <w:rPr>
                <w:rFonts w:ascii="Tahoma" w:hAnsi="Tahoma" w:cs="Tahoma"/>
                <w:sz w:val="24"/>
                <w:szCs w:val="24"/>
              </w:rPr>
              <w:t>проект</w:t>
            </w:r>
            <w:r w:rsidR="006F2967" w:rsidRPr="00CA390D">
              <w:rPr>
                <w:rFonts w:ascii="Tahoma" w:hAnsi="Tahoma" w:cs="Tahoma"/>
                <w:sz w:val="24"/>
                <w:szCs w:val="24"/>
              </w:rPr>
              <w:t xml:space="preserve"> Технического задания</w:t>
            </w:r>
            <w:r w:rsidR="000869C3">
              <w:rPr>
                <w:rFonts w:ascii="Tahoma" w:hAnsi="Tahoma" w:cs="Tahoma"/>
                <w:sz w:val="24"/>
                <w:szCs w:val="24"/>
              </w:rPr>
              <w:t xml:space="preserve"> на выполнение инженерных изысканий</w:t>
            </w:r>
            <w:r w:rsidRPr="00485A00">
              <w:rPr>
                <w:rFonts w:ascii="Tahoma" w:hAnsi="Tahoma" w:cs="Tahoma"/>
                <w:sz w:val="24"/>
                <w:szCs w:val="24"/>
              </w:rPr>
              <w:t xml:space="preserve"> (по форме Заказчика)</w:t>
            </w:r>
            <w:r w:rsidR="00B52891">
              <w:rPr>
                <w:rFonts w:ascii="Tahoma" w:hAnsi="Tahoma" w:cs="Tahoma"/>
                <w:sz w:val="24"/>
                <w:szCs w:val="24"/>
              </w:rPr>
              <w:t xml:space="preserve"> и программу работ, </w:t>
            </w:r>
            <w:r w:rsidRPr="00485A00">
              <w:rPr>
                <w:rFonts w:ascii="Tahoma" w:hAnsi="Tahoma" w:cs="Tahoma"/>
                <w:sz w:val="24"/>
                <w:szCs w:val="24"/>
              </w:rPr>
              <w:t xml:space="preserve">выполнить </w:t>
            </w:r>
            <w:r w:rsidR="001167E1" w:rsidRPr="00485A00">
              <w:rPr>
                <w:rFonts w:ascii="Tahoma" w:hAnsi="Tahoma" w:cs="Tahoma"/>
                <w:sz w:val="24"/>
                <w:szCs w:val="24"/>
              </w:rPr>
              <w:t xml:space="preserve">комплекс инженерных изысканий (инженерно-геодезические, </w:t>
            </w:r>
            <w:r w:rsidR="009C7365" w:rsidRPr="00485A00">
              <w:rPr>
                <w:rFonts w:ascii="Tahoma" w:hAnsi="Tahoma" w:cs="Tahoma"/>
                <w:sz w:val="24"/>
                <w:szCs w:val="24"/>
              </w:rPr>
              <w:t>инженерно-</w:t>
            </w:r>
            <w:r w:rsidR="001167E1" w:rsidRPr="00485A00">
              <w:rPr>
                <w:rFonts w:ascii="Tahoma" w:hAnsi="Tahoma" w:cs="Tahoma"/>
                <w:sz w:val="24"/>
                <w:szCs w:val="24"/>
              </w:rPr>
              <w:t xml:space="preserve">геологические, </w:t>
            </w:r>
            <w:r w:rsidR="009C7365" w:rsidRPr="00485A00">
              <w:rPr>
                <w:rFonts w:ascii="Tahoma" w:hAnsi="Tahoma" w:cs="Tahoma"/>
                <w:sz w:val="24"/>
                <w:szCs w:val="24"/>
              </w:rPr>
              <w:t>инженерно-</w:t>
            </w:r>
            <w:r w:rsidR="001167E1" w:rsidRPr="00485A00">
              <w:rPr>
                <w:rFonts w:ascii="Tahoma" w:hAnsi="Tahoma" w:cs="Tahoma"/>
                <w:sz w:val="24"/>
                <w:szCs w:val="24"/>
              </w:rPr>
              <w:t>гидро</w:t>
            </w:r>
            <w:r w:rsidR="009C7365" w:rsidRPr="00485A00">
              <w:rPr>
                <w:rFonts w:ascii="Tahoma" w:hAnsi="Tahoma" w:cs="Tahoma"/>
                <w:sz w:val="24"/>
                <w:szCs w:val="24"/>
              </w:rPr>
              <w:t>метеорологические</w:t>
            </w:r>
            <w:r w:rsidR="001167E1" w:rsidRPr="00485A00">
              <w:rPr>
                <w:rFonts w:ascii="Tahoma" w:hAnsi="Tahoma" w:cs="Tahoma"/>
                <w:sz w:val="24"/>
                <w:szCs w:val="24"/>
              </w:rPr>
              <w:t xml:space="preserve">, </w:t>
            </w:r>
            <w:r w:rsidR="009C7365" w:rsidRPr="00485A00">
              <w:rPr>
                <w:rFonts w:ascii="Tahoma" w:hAnsi="Tahoma" w:cs="Tahoma"/>
                <w:sz w:val="24"/>
                <w:szCs w:val="24"/>
              </w:rPr>
              <w:t>инженерно-</w:t>
            </w:r>
            <w:r w:rsidR="001167E1" w:rsidRPr="00485A00">
              <w:rPr>
                <w:rFonts w:ascii="Tahoma" w:hAnsi="Tahoma" w:cs="Tahoma"/>
                <w:sz w:val="24"/>
                <w:szCs w:val="24"/>
              </w:rPr>
              <w:t>экологические</w:t>
            </w:r>
            <w:r w:rsidR="000869C3">
              <w:rPr>
                <w:rFonts w:ascii="Tahoma" w:hAnsi="Tahoma" w:cs="Tahoma"/>
                <w:sz w:val="24"/>
                <w:szCs w:val="24"/>
              </w:rPr>
              <w:t>, археологические исследования</w:t>
            </w:r>
            <w:r w:rsidR="001167E1" w:rsidRPr="00485A00">
              <w:rPr>
                <w:rFonts w:ascii="Tahoma" w:hAnsi="Tahoma" w:cs="Tahoma"/>
                <w:sz w:val="24"/>
                <w:szCs w:val="24"/>
              </w:rPr>
              <w:t>) в объеме, необходимом и достаточном для разработки проектной документации, прохождения и получения положительных заключений от экспертных органов в соответствии с настоящим заданием</w:t>
            </w:r>
            <w:r w:rsidR="00B30612" w:rsidRPr="00485A00">
              <w:rPr>
                <w:rFonts w:ascii="Tahoma" w:hAnsi="Tahoma" w:cs="Tahoma"/>
                <w:sz w:val="24"/>
                <w:szCs w:val="24"/>
              </w:rPr>
              <w:t xml:space="preserve"> на проектирование</w:t>
            </w:r>
            <w:r w:rsidR="001167E1" w:rsidRPr="00485A00">
              <w:rPr>
                <w:rFonts w:ascii="Tahoma" w:hAnsi="Tahoma" w:cs="Tahoma"/>
                <w:sz w:val="24"/>
                <w:szCs w:val="24"/>
              </w:rPr>
              <w:t>.</w:t>
            </w:r>
          </w:p>
          <w:p w14:paraId="2855012D" w14:textId="48D768B5" w:rsidR="001167E1" w:rsidRPr="00485A00" w:rsidRDefault="001167E1" w:rsidP="007E29FF">
            <w:pPr>
              <w:spacing w:after="0" w:line="240" w:lineRule="auto"/>
              <w:ind w:left="142" w:right="142"/>
              <w:jc w:val="both"/>
              <w:rPr>
                <w:rFonts w:ascii="Tahoma" w:hAnsi="Tahoma" w:cs="Tahoma"/>
                <w:sz w:val="24"/>
                <w:szCs w:val="24"/>
              </w:rPr>
            </w:pPr>
            <w:r w:rsidRPr="00485A00">
              <w:rPr>
                <w:rFonts w:ascii="Tahoma" w:hAnsi="Tahoma" w:cs="Tahoma"/>
                <w:sz w:val="24"/>
                <w:szCs w:val="24"/>
              </w:rPr>
              <w:t>При проведении инженерных изысканий учесть ранее выполненные изыскания в районе работ:</w:t>
            </w:r>
          </w:p>
          <w:p w14:paraId="601AF4BC" w14:textId="68CF738D" w:rsidR="001167E1" w:rsidRPr="000869C3" w:rsidRDefault="001167E1" w:rsidP="00A73226">
            <w:pPr>
              <w:pStyle w:val="ab"/>
              <w:numPr>
                <w:ilvl w:val="0"/>
                <w:numId w:val="9"/>
              </w:numPr>
              <w:tabs>
                <w:tab w:val="left" w:pos="436"/>
              </w:tabs>
              <w:spacing w:after="0" w:line="240" w:lineRule="auto"/>
              <w:ind w:left="142" w:right="142" w:hanging="5"/>
              <w:jc w:val="both"/>
              <w:rPr>
                <w:rFonts w:ascii="Tahoma" w:eastAsia="Times New Roman" w:hAnsi="Tahoma" w:cs="Tahoma"/>
                <w:sz w:val="24"/>
                <w:szCs w:val="24"/>
                <w:lang w:eastAsia="ru-RU"/>
              </w:rPr>
            </w:pPr>
            <w:r w:rsidRPr="000869C3">
              <w:rPr>
                <w:rFonts w:ascii="Tahoma" w:eastAsia="Times New Roman" w:hAnsi="Tahoma" w:cs="Tahoma"/>
                <w:sz w:val="24"/>
                <w:szCs w:val="24"/>
                <w:lang w:eastAsia="ru-RU"/>
              </w:rPr>
              <w:t>переданные Заказчиком;</w:t>
            </w:r>
          </w:p>
          <w:p w14:paraId="0C0B0C48" w14:textId="3C7C66DA" w:rsidR="001167E1" w:rsidRPr="000869C3" w:rsidRDefault="001167E1" w:rsidP="00A73226">
            <w:pPr>
              <w:pStyle w:val="ab"/>
              <w:numPr>
                <w:ilvl w:val="0"/>
                <w:numId w:val="9"/>
              </w:numPr>
              <w:tabs>
                <w:tab w:val="left" w:pos="436"/>
              </w:tabs>
              <w:spacing w:line="240" w:lineRule="auto"/>
              <w:ind w:left="142" w:right="142" w:hanging="6"/>
              <w:jc w:val="both"/>
              <w:rPr>
                <w:rFonts w:ascii="Tahoma" w:eastAsia="Times New Roman" w:hAnsi="Tahoma" w:cs="Tahoma"/>
                <w:sz w:val="24"/>
                <w:szCs w:val="24"/>
                <w:lang w:eastAsia="ru-RU"/>
              </w:rPr>
            </w:pPr>
            <w:r w:rsidRPr="000869C3">
              <w:rPr>
                <w:rFonts w:ascii="Tahoma" w:eastAsia="Times New Roman" w:hAnsi="Tahoma" w:cs="Tahoma"/>
                <w:sz w:val="24"/>
                <w:szCs w:val="24"/>
                <w:lang w:eastAsia="ru-RU"/>
              </w:rPr>
              <w:t>по результатам запроса Подрядчика в территориальный фонд геологической информации.</w:t>
            </w:r>
          </w:p>
          <w:p w14:paraId="3402F2AD" w14:textId="322F12F2" w:rsidR="00EA1EA5" w:rsidRPr="00485A00" w:rsidRDefault="00EA1EA5" w:rsidP="004606CE">
            <w:pPr>
              <w:tabs>
                <w:tab w:val="left" w:leader="dot" w:pos="9792"/>
              </w:tabs>
              <w:snapToGrid w:val="0"/>
              <w:spacing w:after="0" w:line="240" w:lineRule="auto"/>
              <w:ind w:left="144" w:right="141"/>
              <w:jc w:val="both"/>
              <w:rPr>
                <w:rFonts w:ascii="Tahoma" w:hAnsi="Tahoma" w:cs="Tahoma"/>
                <w:sz w:val="24"/>
                <w:szCs w:val="24"/>
              </w:rPr>
            </w:pPr>
            <w:r w:rsidRPr="00485A00">
              <w:rPr>
                <w:rFonts w:ascii="Tahoma" w:hAnsi="Tahoma" w:cs="Tahoma"/>
                <w:sz w:val="24"/>
                <w:szCs w:val="24"/>
              </w:rPr>
              <w:t xml:space="preserve">До выполнения полевых инженерных изысканий </w:t>
            </w:r>
            <w:r w:rsidRPr="00CA390D">
              <w:rPr>
                <w:rFonts w:ascii="Tahoma" w:hAnsi="Tahoma" w:cs="Tahoma"/>
                <w:sz w:val="24"/>
                <w:szCs w:val="24"/>
              </w:rPr>
              <w:t>должн</w:t>
            </w:r>
            <w:r w:rsidR="006F2967" w:rsidRPr="00CA390D">
              <w:rPr>
                <w:rFonts w:ascii="Tahoma" w:hAnsi="Tahoma" w:cs="Tahoma"/>
                <w:sz w:val="24"/>
                <w:szCs w:val="24"/>
              </w:rPr>
              <w:t>о</w:t>
            </w:r>
            <w:r w:rsidRPr="00CA390D">
              <w:rPr>
                <w:rFonts w:ascii="Tahoma" w:hAnsi="Tahoma" w:cs="Tahoma"/>
                <w:sz w:val="24"/>
                <w:szCs w:val="24"/>
              </w:rPr>
              <w:t xml:space="preserve"> быть </w:t>
            </w:r>
            <w:r w:rsidR="004106A7" w:rsidRPr="00CA390D">
              <w:rPr>
                <w:rFonts w:ascii="Tahoma" w:hAnsi="Tahoma" w:cs="Tahoma"/>
                <w:sz w:val="24"/>
                <w:szCs w:val="24"/>
              </w:rPr>
              <w:t>утвержден</w:t>
            </w:r>
            <w:r w:rsidR="006F2967" w:rsidRPr="00CA390D">
              <w:rPr>
                <w:rFonts w:ascii="Tahoma" w:hAnsi="Tahoma" w:cs="Tahoma"/>
                <w:sz w:val="24"/>
                <w:szCs w:val="24"/>
              </w:rPr>
              <w:t>о</w:t>
            </w:r>
            <w:r w:rsidRPr="00CA390D">
              <w:rPr>
                <w:rFonts w:ascii="Tahoma" w:hAnsi="Tahoma" w:cs="Tahoma"/>
                <w:sz w:val="24"/>
                <w:szCs w:val="24"/>
              </w:rPr>
              <w:t xml:space="preserve"> Заказчиком техническое задание</w:t>
            </w:r>
            <w:r w:rsidR="004106A7">
              <w:rPr>
                <w:rFonts w:ascii="Tahoma" w:hAnsi="Tahoma" w:cs="Tahoma"/>
                <w:sz w:val="24"/>
                <w:szCs w:val="24"/>
              </w:rPr>
              <w:t xml:space="preserve"> и </w:t>
            </w:r>
            <w:r w:rsidR="004106A7" w:rsidRPr="00485A00">
              <w:rPr>
                <w:rFonts w:ascii="Tahoma" w:hAnsi="Tahoma" w:cs="Tahoma"/>
                <w:sz w:val="24"/>
                <w:szCs w:val="24"/>
              </w:rPr>
              <w:t>согласован</w:t>
            </w:r>
            <w:r w:rsidR="004106A7">
              <w:rPr>
                <w:rFonts w:ascii="Tahoma" w:hAnsi="Tahoma" w:cs="Tahoma"/>
                <w:sz w:val="24"/>
                <w:szCs w:val="24"/>
              </w:rPr>
              <w:t xml:space="preserve">а </w:t>
            </w:r>
            <w:r w:rsidR="00367247" w:rsidRPr="00485A00">
              <w:rPr>
                <w:rFonts w:ascii="Tahoma" w:hAnsi="Tahoma" w:cs="Tahoma"/>
                <w:sz w:val="24"/>
                <w:szCs w:val="24"/>
              </w:rPr>
              <w:t xml:space="preserve">программа работ на проведение изысканий, сметная документация </w:t>
            </w:r>
            <w:r w:rsidRPr="00485A00">
              <w:rPr>
                <w:rFonts w:ascii="Tahoma" w:hAnsi="Tahoma" w:cs="Tahoma"/>
                <w:sz w:val="24"/>
                <w:szCs w:val="24"/>
              </w:rPr>
              <w:t xml:space="preserve">на инженерные изыскания и другие документы, обосновывающие стоимость выполнения инженерных изысканий, а также определены идентификационные признаки зданий и сооружений в соответствии с Федеральным законом </w:t>
            </w:r>
            <w:r w:rsidR="000869C3">
              <w:rPr>
                <w:rFonts w:ascii="Tahoma" w:hAnsi="Tahoma" w:cs="Tahoma"/>
                <w:sz w:val="24"/>
                <w:szCs w:val="24"/>
              </w:rPr>
              <w:t xml:space="preserve">от 30.12.2009 </w:t>
            </w:r>
            <w:r w:rsidRPr="00485A00">
              <w:rPr>
                <w:rFonts w:ascii="Tahoma" w:hAnsi="Tahoma" w:cs="Tahoma"/>
                <w:sz w:val="24"/>
                <w:szCs w:val="24"/>
              </w:rPr>
              <w:t>№ 384-ФЗ «Технический регламент о безопасности зданий и сооружений».</w:t>
            </w:r>
          </w:p>
          <w:p w14:paraId="0D5A8D57" w14:textId="67B549E5" w:rsidR="001167E1" w:rsidRPr="00485A00" w:rsidRDefault="001167E1" w:rsidP="007E29FF">
            <w:pPr>
              <w:pStyle w:val="afb"/>
              <w:spacing w:before="120" w:after="0"/>
              <w:ind w:left="142" w:right="142"/>
              <w:jc w:val="both"/>
              <w:rPr>
                <w:rFonts w:ascii="Tahoma" w:hAnsi="Tahoma" w:cs="Tahoma"/>
                <w:sz w:val="24"/>
                <w:szCs w:val="24"/>
              </w:rPr>
            </w:pPr>
            <w:r w:rsidRPr="00485A00">
              <w:rPr>
                <w:rFonts w:ascii="Tahoma" w:hAnsi="Tahoma" w:cs="Tahoma"/>
                <w:sz w:val="24"/>
                <w:szCs w:val="24"/>
              </w:rPr>
              <w:t>Персонал, участвующий в полевых и камеральных работах по инженерным изысканиям</w:t>
            </w:r>
            <w:r w:rsidR="00172A3F">
              <w:rPr>
                <w:rFonts w:ascii="Tahoma" w:hAnsi="Tahoma" w:cs="Tahoma"/>
                <w:sz w:val="24"/>
                <w:szCs w:val="24"/>
              </w:rPr>
              <w:t>,</w:t>
            </w:r>
            <w:r w:rsidRPr="00485A00">
              <w:rPr>
                <w:rFonts w:ascii="Tahoma" w:hAnsi="Tahoma" w:cs="Tahoma"/>
                <w:sz w:val="24"/>
                <w:szCs w:val="24"/>
              </w:rPr>
              <w:t xml:space="preserve"> должен быть аттестован на </w:t>
            </w:r>
            <w:r w:rsidRPr="00485A00">
              <w:rPr>
                <w:rFonts w:ascii="Tahoma" w:hAnsi="Tahoma" w:cs="Tahoma"/>
                <w:sz w:val="24"/>
                <w:szCs w:val="24"/>
              </w:rPr>
              <w:lastRenderedPageBreak/>
              <w:t>проводимые виды работ, в составе изыскательской партии должен быть специалист по инженерным изысканиям</w:t>
            </w:r>
            <w:r w:rsidR="007E29FF">
              <w:rPr>
                <w:rFonts w:ascii="Tahoma" w:hAnsi="Tahoma" w:cs="Tahoma"/>
                <w:sz w:val="24"/>
                <w:szCs w:val="24"/>
              </w:rPr>
              <w:t>,</w:t>
            </w:r>
            <w:r w:rsidRPr="00485A00">
              <w:rPr>
                <w:rFonts w:ascii="Tahoma" w:hAnsi="Tahoma" w:cs="Tahoma"/>
                <w:sz w:val="24"/>
                <w:szCs w:val="24"/>
              </w:rPr>
              <w:t xml:space="preserve"> обученный методам и приемам оказания первой помощи при несчастных случаях в соответствии с требованиями действующ</w:t>
            </w:r>
            <w:r w:rsidR="00A42AAE" w:rsidRPr="00485A00">
              <w:rPr>
                <w:rFonts w:ascii="Tahoma" w:hAnsi="Tahoma" w:cs="Tahoma"/>
                <w:sz w:val="24"/>
                <w:szCs w:val="24"/>
              </w:rPr>
              <w:t xml:space="preserve">его законодательства, </w:t>
            </w:r>
            <w:r w:rsidRPr="00485A00">
              <w:rPr>
                <w:rFonts w:ascii="Tahoma" w:hAnsi="Tahoma" w:cs="Tahoma"/>
                <w:sz w:val="24"/>
                <w:szCs w:val="24"/>
              </w:rPr>
              <w:t>НТД РФ и внутренних документов ПАО «ГМК «Норильский никель»</w:t>
            </w:r>
            <w:r w:rsidR="007E29FF">
              <w:rPr>
                <w:rFonts w:ascii="Tahoma" w:hAnsi="Tahoma" w:cs="Tahoma"/>
                <w:sz w:val="24"/>
                <w:szCs w:val="24"/>
              </w:rPr>
              <w:t>.</w:t>
            </w:r>
          </w:p>
          <w:p w14:paraId="242E87D3" w14:textId="4B9EFE51" w:rsidR="001167E1" w:rsidRPr="00485A00" w:rsidRDefault="001167E1" w:rsidP="00172A3F">
            <w:pPr>
              <w:tabs>
                <w:tab w:val="left" w:leader="dot" w:pos="9792"/>
              </w:tabs>
              <w:snapToGrid w:val="0"/>
              <w:spacing w:before="120" w:after="0" w:line="240" w:lineRule="auto"/>
              <w:ind w:left="142" w:right="142"/>
              <w:jc w:val="both"/>
              <w:rPr>
                <w:rFonts w:ascii="Tahoma" w:hAnsi="Tahoma" w:cs="Tahoma"/>
                <w:sz w:val="24"/>
                <w:szCs w:val="24"/>
              </w:rPr>
            </w:pPr>
            <w:r w:rsidRPr="00485A00">
              <w:rPr>
                <w:rFonts w:ascii="Tahoma" w:hAnsi="Tahoma" w:cs="Tahoma"/>
                <w:sz w:val="24"/>
                <w:szCs w:val="24"/>
              </w:rPr>
              <w:t>Объем выполненных изысканий и оформление отч</w:t>
            </w:r>
            <w:r w:rsidR="00EA3857">
              <w:rPr>
                <w:rFonts w:ascii="Tahoma" w:hAnsi="Tahoma" w:cs="Tahoma"/>
                <w:sz w:val="24"/>
                <w:szCs w:val="24"/>
              </w:rPr>
              <w:t>ё</w:t>
            </w:r>
            <w:r w:rsidRPr="00485A00">
              <w:rPr>
                <w:rFonts w:ascii="Tahoma" w:hAnsi="Tahoma" w:cs="Tahoma"/>
                <w:sz w:val="24"/>
                <w:szCs w:val="24"/>
              </w:rPr>
              <w:t xml:space="preserve">та должны отвечать требованиям действующих нормативных документов </w:t>
            </w:r>
            <w:r w:rsidR="00672D72" w:rsidRPr="00485A00">
              <w:rPr>
                <w:rFonts w:ascii="Tahoma" w:hAnsi="Tahoma" w:cs="Tahoma"/>
                <w:sz w:val="24"/>
                <w:szCs w:val="24"/>
              </w:rPr>
              <w:t xml:space="preserve">к </w:t>
            </w:r>
            <w:r w:rsidRPr="00485A00">
              <w:rPr>
                <w:rFonts w:ascii="Tahoma" w:hAnsi="Tahoma" w:cs="Tahoma"/>
                <w:sz w:val="24"/>
                <w:szCs w:val="24"/>
              </w:rPr>
              <w:t>инженерны</w:t>
            </w:r>
            <w:r w:rsidR="00672D72" w:rsidRPr="00485A00">
              <w:rPr>
                <w:rFonts w:ascii="Tahoma" w:hAnsi="Tahoma" w:cs="Tahoma"/>
                <w:sz w:val="24"/>
                <w:szCs w:val="24"/>
              </w:rPr>
              <w:t>м</w:t>
            </w:r>
            <w:r w:rsidRPr="00485A00">
              <w:rPr>
                <w:rFonts w:ascii="Tahoma" w:hAnsi="Tahoma" w:cs="Tahoma"/>
                <w:sz w:val="24"/>
                <w:szCs w:val="24"/>
              </w:rPr>
              <w:t xml:space="preserve"> изыскания</w:t>
            </w:r>
            <w:r w:rsidR="00672D72" w:rsidRPr="00485A00">
              <w:rPr>
                <w:rFonts w:ascii="Tahoma" w:hAnsi="Tahoma" w:cs="Tahoma"/>
                <w:sz w:val="24"/>
                <w:szCs w:val="24"/>
              </w:rPr>
              <w:t>м</w:t>
            </w:r>
            <w:r w:rsidRPr="00485A00">
              <w:rPr>
                <w:rFonts w:ascii="Tahoma" w:hAnsi="Tahoma" w:cs="Tahoma"/>
                <w:sz w:val="24"/>
                <w:szCs w:val="24"/>
              </w:rPr>
              <w:t xml:space="preserve"> для строительства (</w:t>
            </w:r>
            <w:r w:rsidR="00F44C4E" w:rsidRPr="00485A00">
              <w:rPr>
                <w:rFonts w:ascii="Tahoma" w:hAnsi="Tahoma" w:cs="Tahoma"/>
                <w:sz w:val="24"/>
                <w:szCs w:val="24"/>
              </w:rPr>
              <w:t xml:space="preserve">в том числе </w:t>
            </w:r>
            <w:r w:rsidRPr="00485A00">
              <w:rPr>
                <w:rFonts w:ascii="Tahoma" w:hAnsi="Tahoma" w:cs="Tahoma"/>
                <w:sz w:val="24"/>
                <w:szCs w:val="24"/>
              </w:rPr>
              <w:t>СП 47.13330.2016, СП 317.1325800.2017, СП 446.1325800.2019, СП 482.1325800.2020, СП 502.1325800.2021, ГОСТ 21.301-2021), квалификационным критериям, корпоративным требованиям и требованиям независимого технического контроля за инженерными изысканиями.</w:t>
            </w:r>
          </w:p>
          <w:p w14:paraId="281D5CFB" w14:textId="11A949CC" w:rsidR="001167E1" w:rsidRPr="00485A00" w:rsidRDefault="001167E1" w:rsidP="00172A3F">
            <w:pPr>
              <w:tabs>
                <w:tab w:val="left" w:leader="dot" w:pos="9792"/>
              </w:tabs>
              <w:snapToGrid w:val="0"/>
              <w:spacing w:before="120" w:after="0" w:line="240" w:lineRule="auto"/>
              <w:ind w:left="142" w:right="142"/>
              <w:jc w:val="both"/>
              <w:rPr>
                <w:rFonts w:ascii="Tahoma" w:hAnsi="Tahoma" w:cs="Tahoma"/>
                <w:sz w:val="24"/>
                <w:szCs w:val="24"/>
              </w:rPr>
            </w:pPr>
            <w:r w:rsidRPr="00485A00">
              <w:rPr>
                <w:rFonts w:ascii="Tahoma" w:hAnsi="Tahoma" w:cs="Tahoma"/>
                <w:sz w:val="24"/>
                <w:szCs w:val="24"/>
              </w:rPr>
              <w:t>Оповестить Заказчика за 15 рабочих дней до мобилизационных работ по выполнению инженерных изысканий с целью возможности мобилизации независимого технического контроля к месту выполнения работ.</w:t>
            </w:r>
          </w:p>
          <w:p w14:paraId="0984CCEC" w14:textId="1D29D988" w:rsidR="001167E1" w:rsidRPr="00485A00" w:rsidRDefault="001167E1" w:rsidP="00172A3F">
            <w:pPr>
              <w:tabs>
                <w:tab w:val="left" w:leader="dot" w:pos="9792"/>
              </w:tabs>
              <w:snapToGrid w:val="0"/>
              <w:spacing w:before="120" w:after="0" w:line="240" w:lineRule="auto"/>
              <w:ind w:left="142" w:right="142"/>
              <w:jc w:val="both"/>
              <w:rPr>
                <w:rFonts w:ascii="Tahoma" w:hAnsi="Tahoma" w:cs="Tahoma"/>
                <w:sz w:val="24"/>
                <w:szCs w:val="24"/>
              </w:rPr>
            </w:pPr>
            <w:r w:rsidRPr="00485A00">
              <w:rPr>
                <w:rFonts w:ascii="Tahoma" w:hAnsi="Tahoma" w:cs="Tahoma"/>
                <w:sz w:val="24"/>
                <w:szCs w:val="24"/>
              </w:rPr>
              <w:t xml:space="preserve">Обеспечить предоставление в адрес Заказчика фотоотчетов в соответствии с требованиями, изложенными в </w:t>
            </w:r>
            <w:r w:rsidR="00D91501" w:rsidRPr="00592E75">
              <w:rPr>
                <w:rFonts w:ascii="Tahoma" w:hAnsi="Tahoma" w:cs="Tahoma"/>
                <w:sz w:val="24"/>
                <w:szCs w:val="24"/>
              </w:rPr>
              <w:t>П</w:t>
            </w:r>
            <w:r w:rsidRPr="00592E75">
              <w:rPr>
                <w:rFonts w:ascii="Tahoma" w:hAnsi="Tahoma" w:cs="Tahoma"/>
                <w:sz w:val="24"/>
                <w:szCs w:val="24"/>
              </w:rPr>
              <w:t xml:space="preserve">риложении </w:t>
            </w:r>
            <w:r w:rsidR="00B10470">
              <w:rPr>
                <w:rFonts w:ascii="Tahoma" w:hAnsi="Tahoma" w:cs="Tahoma"/>
                <w:sz w:val="24"/>
                <w:szCs w:val="24"/>
              </w:rPr>
              <w:t>6</w:t>
            </w:r>
            <w:r w:rsidRPr="00592E75">
              <w:rPr>
                <w:rFonts w:ascii="Tahoma" w:hAnsi="Tahoma" w:cs="Tahoma"/>
                <w:sz w:val="24"/>
                <w:szCs w:val="24"/>
              </w:rPr>
              <w:t>.</w:t>
            </w:r>
          </w:p>
          <w:p w14:paraId="0C864F77" w14:textId="0BE56FB4" w:rsidR="001167E1" w:rsidRPr="00485A00" w:rsidRDefault="001167E1" w:rsidP="00172A3F">
            <w:pPr>
              <w:tabs>
                <w:tab w:val="left" w:leader="dot" w:pos="9792"/>
              </w:tabs>
              <w:snapToGrid w:val="0"/>
              <w:spacing w:before="120" w:after="0" w:line="240" w:lineRule="auto"/>
              <w:ind w:left="142" w:right="142"/>
              <w:jc w:val="both"/>
              <w:rPr>
                <w:rFonts w:ascii="Tahoma" w:hAnsi="Tahoma" w:cs="Tahoma"/>
                <w:sz w:val="24"/>
                <w:szCs w:val="24"/>
              </w:rPr>
            </w:pPr>
            <w:r w:rsidRPr="00485A00">
              <w:rPr>
                <w:rFonts w:ascii="Tahoma" w:hAnsi="Tahoma" w:cs="Tahoma"/>
                <w:sz w:val="24"/>
                <w:szCs w:val="24"/>
              </w:rPr>
              <w:t xml:space="preserve">Обеспечить предоставление еженедельного отчета с заполненным </w:t>
            </w:r>
            <w:proofErr w:type="spellStart"/>
            <w:r w:rsidRPr="00485A00">
              <w:rPr>
                <w:rFonts w:ascii="Tahoma" w:hAnsi="Tahoma" w:cs="Tahoma"/>
                <w:sz w:val="24"/>
                <w:szCs w:val="24"/>
              </w:rPr>
              <w:t>суточно</w:t>
            </w:r>
            <w:proofErr w:type="spellEnd"/>
            <w:r w:rsidRPr="00485A00">
              <w:rPr>
                <w:rFonts w:ascii="Tahoma" w:hAnsi="Tahoma" w:cs="Tahoma"/>
                <w:sz w:val="24"/>
                <w:szCs w:val="24"/>
              </w:rPr>
              <w:t xml:space="preserve">-месячного графика работ по выполнению инженерных изысканий согласно </w:t>
            </w:r>
            <w:r w:rsidR="00D91501">
              <w:rPr>
                <w:rFonts w:ascii="Tahoma" w:hAnsi="Tahoma" w:cs="Tahoma"/>
                <w:sz w:val="24"/>
                <w:szCs w:val="24"/>
              </w:rPr>
              <w:t>П</w:t>
            </w:r>
            <w:r w:rsidRPr="00592E75">
              <w:rPr>
                <w:rFonts w:ascii="Tahoma" w:hAnsi="Tahoma" w:cs="Tahoma"/>
                <w:sz w:val="24"/>
                <w:szCs w:val="24"/>
              </w:rPr>
              <w:t xml:space="preserve">риложению </w:t>
            </w:r>
            <w:r w:rsidR="00B10470">
              <w:rPr>
                <w:rFonts w:ascii="Tahoma" w:hAnsi="Tahoma" w:cs="Tahoma"/>
                <w:sz w:val="24"/>
                <w:szCs w:val="24"/>
              </w:rPr>
              <w:t>7</w:t>
            </w:r>
            <w:r w:rsidRPr="00485A00">
              <w:rPr>
                <w:rFonts w:ascii="Tahoma" w:hAnsi="Tahoma" w:cs="Tahoma"/>
                <w:sz w:val="24"/>
                <w:szCs w:val="24"/>
              </w:rPr>
              <w:t>.</w:t>
            </w:r>
          </w:p>
          <w:p w14:paraId="0BC4BE12" w14:textId="79181509" w:rsidR="001167E1" w:rsidRPr="00485A00" w:rsidRDefault="001167E1" w:rsidP="00172A3F">
            <w:pPr>
              <w:tabs>
                <w:tab w:val="left" w:leader="dot" w:pos="9792"/>
              </w:tabs>
              <w:snapToGrid w:val="0"/>
              <w:spacing w:before="120" w:after="0" w:line="240" w:lineRule="auto"/>
              <w:ind w:left="142" w:right="142"/>
              <w:jc w:val="both"/>
              <w:rPr>
                <w:rFonts w:ascii="Tahoma" w:hAnsi="Tahoma" w:cs="Tahoma"/>
                <w:sz w:val="24"/>
                <w:szCs w:val="24"/>
              </w:rPr>
            </w:pPr>
            <w:r w:rsidRPr="00485A00">
              <w:rPr>
                <w:rFonts w:ascii="Tahoma" w:hAnsi="Tahoma" w:cs="Tahoma"/>
                <w:sz w:val="24"/>
                <w:szCs w:val="24"/>
              </w:rPr>
              <w:t>Объем выполненных изысканий и оформление отчета должны отвечать требованиям действующих нормативных документов на инженерные изыскания для строительства, квалификационным критериям, корпоративным требованиям и требованиям независимого технического контроля за инженерными изысканиями.</w:t>
            </w:r>
          </w:p>
          <w:p w14:paraId="65CA8CE7" w14:textId="16BFD769" w:rsidR="001167E1" w:rsidRPr="00172A3F" w:rsidRDefault="001167E1" w:rsidP="00172A3F">
            <w:pPr>
              <w:autoSpaceDN w:val="0"/>
              <w:spacing w:before="120" w:after="0" w:line="240" w:lineRule="auto"/>
              <w:ind w:left="142" w:right="142"/>
              <w:jc w:val="both"/>
              <w:rPr>
                <w:rFonts w:ascii="Tahoma" w:hAnsi="Tahoma" w:cs="Tahoma"/>
                <w:sz w:val="24"/>
                <w:szCs w:val="24"/>
              </w:rPr>
            </w:pPr>
            <w:r w:rsidRPr="00485A00">
              <w:rPr>
                <w:rFonts w:ascii="Tahoma" w:hAnsi="Tahoma" w:cs="Tahoma"/>
                <w:sz w:val="24"/>
                <w:szCs w:val="24"/>
              </w:rPr>
              <w:lastRenderedPageBreak/>
              <w:t>Получить разрешение (открытый лист), выдаваемый федеральным органом охраны объектов культурного наследия и провести историко-археологические изыскани</w:t>
            </w:r>
            <w:r w:rsidR="00172A3F">
              <w:rPr>
                <w:rFonts w:ascii="Tahoma" w:hAnsi="Tahoma" w:cs="Tahoma"/>
                <w:sz w:val="24"/>
                <w:szCs w:val="24"/>
              </w:rPr>
              <w:t>я</w:t>
            </w:r>
            <w:r w:rsidRPr="00485A00">
              <w:rPr>
                <w:rFonts w:ascii="Tahoma" w:hAnsi="Tahoma" w:cs="Tahoma"/>
                <w:sz w:val="24"/>
                <w:szCs w:val="24"/>
              </w:rPr>
              <w:t xml:space="preserve"> в соответствии с законодательством РФ с целью определения объектов культурного наследия на земельных участках</w:t>
            </w:r>
            <w:r w:rsidR="00172A3F">
              <w:rPr>
                <w:rFonts w:ascii="Tahoma" w:hAnsi="Tahoma" w:cs="Tahoma"/>
                <w:sz w:val="24"/>
                <w:szCs w:val="24"/>
              </w:rPr>
              <w:t>,</w:t>
            </w:r>
            <w:r w:rsidRPr="00485A00">
              <w:rPr>
                <w:rFonts w:ascii="Tahoma" w:hAnsi="Tahoma" w:cs="Tahoma"/>
                <w:sz w:val="24"/>
                <w:szCs w:val="24"/>
              </w:rPr>
              <w:t xml:space="preserve"> предполагаемых под размещение объектов строительства. Предоставить заключение государственной историко-культурной экспертизы.</w:t>
            </w:r>
          </w:p>
        </w:tc>
      </w:tr>
      <w:tr w:rsidR="00485A00" w:rsidRPr="00485A00" w14:paraId="1A4651D0" w14:textId="77777777" w:rsidTr="00E82180">
        <w:trPr>
          <w:trHeight w:val="614"/>
          <w:jc w:val="center"/>
        </w:trPr>
        <w:tc>
          <w:tcPr>
            <w:tcW w:w="386" w:type="pct"/>
            <w:shd w:val="clear" w:color="auto" w:fill="FFFFFF"/>
          </w:tcPr>
          <w:p w14:paraId="03F9050E" w14:textId="77777777" w:rsidR="001167E1" w:rsidRPr="00485A00" w:rsidRDefault="001167E1"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03439360" w14:textId="1FF9C23E" w:rsidR="001167E1" w:rsidRPr="00485A00" w:rsidRDefault="001167E1" w:rsidP="004606CE">
            <w:pPr>
              <w:pStyle w:val="ab"/>
              <w:spacing w:line="240" w:lineRule="auto"/>
              <w:rPr>
                <w:rFonts w:ascii="Tahoma" w:hAnsi="Tahoma" w:cs="Tahoma"/>
                <w:sz w:val="24"/>
                <w:szCs w:val="24"/>
              </w:rPr>
            </w:pPr>
            <w:r w:rsidRPr="00485A00">
              <w:rPr>
                <w:rFonts w:ascii="Tahoma" w:hAnsi="Tahoma" w:cs="Tahoma"/>
                <w:sz w:val="24"/>
                <w:szCs w:val="24"/>
              </w:rPr>
              <w:t>Требования к выполнению обследований</w:t>
            </w:r>
            <w:r w:rsidR="003D2628" w:rsidRPr="00485A00">
              <w:rPr>
                <w:rFonts w:ascii="Tahoma" w:hAnsi="Tahoma" w:cs="Tahoma"/>
                <w:sz w:val="24"/>
                <w:szCs w:val="24"/>
              </w:rPr>
              <w:t xml:space="preserve"> зданий и сооружений</w:t>
            </w:r>
          </w:p>
        </w:tc>
        <w:tc>
          <w:tcPr>
            <w:tcW w:w="3003" w:type="pct"/>
            <w:shd w:val="clear" w:color="auto" w:fill="FFFFFF"/>
            <w:tcMar>
              <w:top w:w="57" w:type="dxa"/>
              <w:left w:w="57" w:type="dxa"/>
              <w:bottom w:w="57" w:type="dxa"/>
              <w:right w:w="57" w:type="dxa"/>
            </w:tcMar>
          </w:tcPr>
          <w:p w14:paraId="52798092" w14:textId="75B6DDD3" w:rsidR="001167E1" w:rsidRPr="00485A00" w:rsidRDefault="00D01CBD" w:rsidP="00D01CBD">
            <w:pPr>
              <w:tabs>
                <w:tab w:val="left" w:pos="612"/>
              </w:tabs>
              <w:autoSpaceDN w:val="0"/>
              <w:spacing w:after="0" w:line="240" w:lineRule="auto"/>
              <w:ind w:left="144" w:right="141"/>
              <w:jc w:val="both"/>
              <w:rPr>
                <w:rFonts w:ascii="Tahoma" w:hAnsi="Tahoma" w:cs="Tahoma"/>
                <w:sz w:val="24"/>
                <w:szCs w:val="24"/>
              </w:rPr>
            </w:pPr>
            <w:r w:rsidRPr="00CA390D">
              <w:rPr>
                <w:rFonts w:ascii="Tahoma" w:hAnsi="Tahoma" w:cs="Tahoma"/>
                <w:sz w:val="24"/>
                <w:szCs w:val="24"/>
              </w:rPr>
              <w:t>При необходимости выполнить о</w:t>
            </w:r>
            <w:r w:rsidR="00172A3F" w:rsidRPr="00CA390D">
              <w:rPr>
                <w:rFonts w:ascii="Tahoma" w:hAnsi="Tahoma" w:cs="Tahoma"/>
                <w:sz w:val="24"/>
                <w:szCs w:val="24"/>
              </w:rPr>
              <w:t>бследован</w:t>
            </w:r>
            <w:r w:rsidR="00B437ED" w:rsidRPr="00CA390D">
              <w:rPr>
                <w:rFonts w:ascii="Tahoma" w:hAnsi="Tahoma" w:cs="Tahoma"/>
                <w:sz w:val="24"/>
                <w:szCs w:val="24"/>
              </w:rPr>
              <w:t>ие</w:t>
            </w:r>
            <w:r w:rsidRPr="00CA390D">
              <w:rPr>
                <w:rFonts w:ascii="Tahoma" w:hAnsi="Tahoma" w:cs="Tahoma"/>
                <w:sz w:val="24"/>
                <w:szCs w:val="24"/>
              </w:rPr>
              <w:t xml:space="preserve"> существующих</w:t>
            </w:r>
            <w:r w:rsidR="00B437ED" w:rsidRPr="00CA390D">
              <w:rPr>
                <w:rFonts w:ascii="Tahoma" w:hAnsi="Tahoma" w:cs="Tahoma"/>
                <w:sz w:val="24"/>
                <w:szCs w:val="24"/>
              </w:rPr>
              <w:t xml:space="preserve"> зданий</w:t>
            </w:r>
            <w:r w:rsidRPr="00CA390D">
              <w:rPr>
                <w:rFonts w:ascii="Tahoma" w:hAnsi="Tahoma" w:cs="Tahoma"/>
                <w:sz w:val="24"/>
                <w:szCs w:val="24"/>
              </w:rPr>
              <w:t>,</w:t>
            </w:r>
            <w:r w:rsidR="00B437ED" w:rsidRPr="00CA390D">
              <w:rPr>
                <w:rFonts w:ascii="Tahoma" w:hAnsi="Tahoma" w:cs="Tahoma"/>
                <w:sz w:val="24"/>
                <w:szCs w:val="24"/>
              </w:rPr>
              <w:t xml:space="preserve"> сооружений </w:t>
            </w:r>
            <w:r w:rsidRPr="00CA390D">
              <w:rPr>
                <w:rFonts w:ascii="Tahoma" w:hAnsi="Tahoma" w:cs="Tahoma"/>
                <w:sz w:val="24"/>
                <w:szCs w:val="24"/>
              </w:rPr>
              <w:t>и коммуникаций</w:t>
            </w:r>
          </w:p>
        </w:tc>
      </w:tr>
      <w:tr w:rsidR="00485A00" w:rsidRPr="00485A00" w14:paraId="67EABA63" w14:textId="77777777" w:rsidTr="00E82180">
        <w:trPr>
          <w:trHeight w:val="412"/>
          <w:jc w:val="center"/>
        </w:trPr>
        <w:tc>
          <w:tcPr>
            <w:tcW w:w="386" w:type="pct"/>
            <w:shd w:val="clear" w:color="auto" w:fill="FFFFFF"/>
          </w:tcPr>
          <w:p w14:paraId="2F6D510A" w14:textId="77777777" w:rsidR="004858E1" w:rsidRPr="00485A00" w:rsidRDefault="004858E1" w:rsidP="00A73226">
            <w:pPr>
              <w:pStyle w:val="a4"/>
              <w:numPr>
                <w:ilvl w:val="0"/>
                <w:numId w:val="11"/>
              </w:numPr>
              <w:suppressAutoHyphens/>
              <w:ind w:right="-141"/>
              <w:contextualSpacing/>
              <w:jc w:val="center"/>
              <w:rPr>
                <w:rFonts w:ascii="Tahoma" w:hAnsi="Tahoma" w:cs="Tahoma"/>
                <w:sz w:val="24"/>
                <w:szCs w:val="24"/>
              </w:rPr>
            </w:pPr>
          </w:p>
        </w:tc>
        <w:tc>
          <w:tcPr>
            <w:tcW w:w="4614" w:type="pct"/>
            <w:gridSpan w:val="2"/>
            <w:shd w:val="clear" w:color="auto" w:fill="FFFFFF"/>
            <w:tcMar>
              <w:top w:w="57" w:type="dxa"/>
              <w:left w:w="57" w:type="dxa"/>
              <w:bottom w:w="57" w:type="dxa"/>
              <w:right w:w="57" w:type="dxa"/>
            </w:tcMar>
          </w:tcPr>
          <w:p w14:paraId="7032CCE1" w14:textId="714AFE4B" w:rsidR="004858E1" w:rsidRPr="00485A00" w:rsidRDefault="009D1F14" w:rsidP="00AA479F">
            <w:pPr>
              <w:tabs>
                <w:tab w:val="left" w:pos="612"/>
              </w:tabs>
              <w:autoSpaceDN w:val="0"/>
              <w:spacing w:after="0" w:line="240" w:lineRule="auto"/>
              <w:ind w:right="141"/>
              <w:rPr>
                <w:rFonts w:ascii="Tahoma" w:hAnsi="Tahoma" w:cs="Tahoma"/>
                <w:sz w:val="24"/>
                <w:szCs w:val="24"/>
              </w:rPr>
            </w:pPr>
            <w:r w:rsidRPr="00485A00">
              <w:rPr>
                <w:rFonts w:ascii="Tahoma" w:hAnsi="Tahoma" w:cs="Tahoma"/>
                <w:sz w:val="24"/>
                <w:szCs w:val="24"/>
              </w:rPr>
              <w:t xml:space="preserve">Требования к проработке </w:t>
            </w:r>
            <w:r w:rsidR="00FE70C5" w:rsidRPr="00485A00">
              <w:rPr>
                <w:rFonts w:ascii="Tahoma" w:hAnsi="Tahoma" w:cs="Tahoma"/>
                <w:sz w:val="24"/>
                <w:szCs w:val="24"/>
              </w:rPr>
              <w:t>предпроектной и проектной документации</w:t>
            </w:r>
          </w:p>
        </w:tc>
      </w:tr>
      <w:tr w:rsidR="00485A00" w:rsidRPr="00640B60" w14:paraId="3F98829B" w14:textId="77777777" w:rsidTr="00E82180">
        <w:trPr>
          <w:trHeight w:val="614"/>
          <w:jc w:val="center"/>
        </w:trPr>
        <w:tc>
          <w:tcPr>
            <w:tcW w:w="386" w:type="pct"/>
            <w:shd w:val="clear" w:color="auto" w:fill="FFFFFF"/>
          </w:tcPr>
          <w:p w14:paraId="33A21CB3" w14:textId="1006F4BC" w:rsidR="009D1F14" w:rsidRPr="00485A00" w:rsidRDefault="009D1F14" w:rsidP="00A73226">
            <w:pPr>
              <w:pStyle w:val="a4"/>
              <w:numPr>
                <w:ilvl w:val="1"/>
                <w:numId w:val="11"/>
              </w:numPr>
              <w:suppressAutoHyphens/>
              <w:ind w:right="-141" w:hanging="687"/>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6D33CB9A" w14:textId="7F81BD91" w:rsidR="009D1F14" w:rsidRPr="00D03362" w:rsidRDefault="009D1F14" w:rsidP="004606CE">
            <w:pPr>
              <w:pStyle w:val="ab"/>
              <w:spacing w:line="240" w:lineRule="auto"/>
              <w:rPr>
                <w:rFonts w:ascii="Tahoma" w:hAnsi="Tahoma" w:cs="Tahoma"/>
                <w:sz w:val="24"/>
                <w:szCs w:val="24"/>
              </w:rPr>
            </w:pPr>
            <w:r w:rsidRPr="00485A00">
              <w:rPr>
                <w:rFonts w:ascii="Tahoma" w:hAnsi="Tahoma" w:cs="Tahoma"/>
                <w:sz w:val="24"/>
                <w:szCs w:val="24"/>
              </w:rPr>
              <w:t xml:space="preserve">Требования к вариантной проработке </w:t>
            </w:r>
            <w:r w:rsidR="0052012D" w:rsidRPr="00485A00">
              <w:rPr>
                <w:rFonts w:ascii="Tahoma" w:hAnsi="Tahoma" w:cs="Tahoma"/>
                <w:sz w:val="24"/>
                <w:szCs w:val="24"/>
              </w:rPr>
              <w:t xml:space="preserve">проектных решений </w:t>
            </w:r>
            <w:r w:rsidR="00E21BB7" w:rsidRPr="00485A00">
              <w:rPr>
                <w:rFonts w:ascii="Tahoma" w:hAnsi="Tahoma" w:cs="Tahoma"/>
                <w:sz w:val="24"/>
                <w:szCs w:val="24"/>
              </w:rPr>
              <w:t>при</w:t>
            </w:r>
            <w:r w:rsidRPr="00485A00">
              <w:rPr>
                <w:rFonts w:ascii="Tahoma" w:hAnsi="Tahoma" w:cs="Tahoma"/>
                <w:sz w:val="24"/>
                <w:szCs w:val="24"/>
              </w:rPr>
              <w:t xml:space="preserve"> </w:t>
            </w:r>
            <w:r w:rsidR="00E21BB7" w:rsidRPr="00485A00">
              <w:rPr>
                <w:rFonts w:ascii="Tahoma" w:hAnsi="Tahoma" w:cs="Tahoma"/>
                <w:sz w:val="24"/>
                <w:szCs w:val="24"/>
              </w:rPr>
              <w:t>разработке</w:t>
            </w:r>
            <w:r w:rsidRPr="00485A00">
              <w:rPr>
                <w:rFonts w:ascii="Tahoma" w:hAnsi="Tahoma" w:cs="Tahoma"/>
                <w:sz w:val="24"/>
                <w:szCs w:val="24"/>
              </w:rPr>
              <w:t xml:space="preserve"> </w:t>
            </w:r>
            <w:r w:rsidR="00C76FD0" w:rsidRPr="00485A00">
              <w:rPr>
                <w:rFonts w:ascii="Tahoma" w:hAnsi="Tahoma" w:cs="Tahoma"/>
                <w:sz w:val="24"/>
                <w:szCs w:val="24"/>
              </w:rPr>
              <w:t>предпроектной документации</w:t>
            </w:r>
            <w:r w:rsidR="00D03362">
              <w:rPr>
                <w:rFonts w:ascii="Tahoma" w:hAnsi="Tahoma" w:cs="Tahoma"/>
                <w:sz w:val="24"/>
                <w:szCs w:val="24"/>
              </w:rPr>
              <w:t>, требования к предпроектной документации</w:t>
            </w:r>
          </w:p>
        </w:tc>
        <w:tc>
          <w:tcPr>
            <w:tcW w:w="3003" w:type="pct"/>
            <w:shd w:val="clear" w:color="auto" w:fill="auto"/>
            <w:tcMar>
              <w:top w:w="57" w:type="dxa"/>
              <w:left w:w="57" w:type="dxa"/>
              <w:bottom w:w="57" w:type="dxa"/>
              <w:right w:w="57" w:type="dxa"/>
            </w:tcMar>
          </w:tcPr>
          <w:p w14:paraId="1AC6F464" w14:textId="28451D50" w:rsidR="009D1F14" w:rsidRDefault="009D1F14" w:rsidP="004606CE">
            <w:pPr>
              <w:keepLines/>
              <w:spacing w:after="0" w:line="240" w:lineRule="auto"/>
              <w:ind w:left="144" w:right="141"/>
              <w:jc w:val="both"/>
              <w:rPr>
                <w:rFonts w:ascii="Tahoma" w:hAnsi="Tahoma" w:cs="Tahoma"/>
                <w:sz w:val="24"/>
                <w:szCs w:val="24"/>
              </w:rPr>
            </w:pPr>
            <w:r w:rsidRPr="00485A00">
              <w:rPr>
                <w:rFonts w:ascii="Tahoma" w:hAnsi="Tahoma" w:cs="Tahoma"/>
                <w:sz w:val="24"/>
                <w:szCs w:val="24"/>
              </w:rPr>
              <w:t xml:space="preserve">До начала разработки проектной документации разработать и согласовать у Заказчика </w:t>
            </w:r>
            <w:proofErr w:type="spellStart"/>
            <w:r w:rsidR="00C76FD0" w:rsidRPr="00485A00">
              <w:rPr>
                <w:rFonts w:ascii="Tahoma" w:hAnsi="Tahoma" w:cs="Tahoma"/>
                <w:sz w:val="24"/>
                <w:szCs w:val="24"/>
              </w:rPr>
              <w:t>предпроектную</w:t>
            </w:r>
            <w:proofErr w:type="spellEnd"/>
            <w:r w:rsidR="00C76FD0" w:rsidRPr="00485A00">
              <w:rPr>
                <w:rFonts w:ascii="Tahoma" w:hAnsi="Tahoma" w:cs="Tahoma"/>
                <w:sz w:val="24"/>
                <w:szCs w:val="24"/>
              </w:rPr>
              <w:t xml:space="preserve"> документацию </w:t>
            </w:r>
            <w:r w:rsidRPr="00485A00">
              <w:rPr>
                <w:rFonts w:ascii="Tahoma" w:hAnsi="Tahoma" w:cs="Tahoma"/>
                <w:sz w:val="24"/>
                <w:szCs w:val="24"/>
              </w:rPr>
              <w:t>с перечнем объектов и сооружений.</w:t>
            </w:r>
          </w:p>
          <w:p w14:paraId="17AACCA2" w14:textId="1839087F" w:rsidR="00E6380B" w:rsidRPr="00CA390D" w:rsidRDefault="00E6380B" w:rsidP="006F2967">
            <w:pPr>
              <w:keepLines/>
              <w:spacing w:before="120" w:after="0" w:line="240" w:lineRule="auto"/>
              <w:ind w:left="142" w:right="142"/>
              <w:jc w:val="both"/>
              <w:rPr>
                <w:rFonts w:ascii="Tahoma" w:hAnsi="Tahoma" w:cs="Tahoma"/>
                <w:sz w:val="24"/>
                <w:szCs w:val="24"/>
              </w:rPr>
            </w:pPr>
            <w:r w:rsidRPr="00CA390D">
              <w:rPr>
                <w:rFonts w:ascii="Tahoma" w:hAnsi="Tahoma" w:cs="Tahoma"/>
                <w:sz w:val="24"/>
                <w:szCs w:val="24"/>
              </w:rPr>
              <w:t>Для здания АВК рассмотреть 2 варианта объёмно-планировочных решений:</w:t>
            </w:r>
          </w:p>
          <w:p w14:paraId="5AD49B7C" w14:textId="3EB052FD" w:rsidR="00E6380B" w:rsidRPr="00CA390D" w:rsidRDefault="006F2967" w:rsidP="006F2967">
            <w:pPr>
              <w:pStyle w:val="a4"/>
              <w:keepLines/>
              <w:numPr>
                <w:ilvl w:val="1"/>
                <w:numId w:val="12"/>
              </w:numPr>
              <w:tabs>
                <w:tab w:val="left" w:pos="526"/>
              </w:tabs>
              <w:ind w:left="139" w:right="141"/>
              <w:jc w:val="both"/>
              <w:rPr>
                <w:rFonts w:ascii="Tahoma" w:hAnsi="Tahoma" w:cs="Tahoma"/>
                <w:sz w:val="24"/>
                <w:szCs w:val="24"/>
              </w:rPr>
            </w:pPr>
            <w:r w:rsidRPr="00CA390D">
              <w:rPr>
                <w:rFonts w:ascii="Tahoma" w:hAnsi="Tahoma" w:cs="Tahoma"/>
                <w:sz w:val="24"/>
                <w:szCs w:val="24"/>
              </w:rPr>
              <w:t xml:space="preserve">Для пассажиропотока </w:t>
            </w:r>
            <w:r w:rsidR="00E6380B" w:rsidRPr="00CA390D">
              <w:rPr>
                <w:rFonts w:ascii="Tahoma" w:hAnsi="Tahoma" w:cs="Tahoma"/>
                <w:sz w:val="24"/>
                <w:szCs w:val="24"/>
              </w:rPr>
              <w:t xml:space="preserve">600 </w:t>
            </w:r>
            <w:proofErr w:type="gramStart"/>
            <w:r w:rsidR="00E6380B" w:rsidRPr="00CA390D">
              <w:rPr>
                <w:rFonts w:ascii="Tahoma" w:hAnsi="Tahoma" w:cs="Tahoma"/>
                <w:sz w:val="24"/>
                <w:szCs w:val="24"/>
              </w:rPr>
              <w:t>пасс./</w:t>
            </w:r>
            <w:proofErr w:type="gramEnd"/>
            <w:r w:rsidR="00E6380B" w:rsidRPr="00CA390D">
              <w:rPr>
                <w:rFonts w:ascii="Tahoma" w:hAnsi="Tahoma" w:cs="Tahoma"/>
                <w:sz w:val="24"/>
                <w:szCs w:val="24"/>
              </w:rPr>
              <w:t>ч для ВВЛ + 200 пасс./ч для МВЛ.</w:t>
            </w:r>
          </w:p>
          <w:p w14:paraId="09FE4574" w14:textId="17105712" w:rsidR="00E6380B" w:rsidRPr="00CA390D" w:rsidRDefault="006F2967" w:rsidP="006F2967">
            <w:pPr>
              <w:pStyle w:val="a4"/>
              <w:keepLines/>
              <w:numPr>
                <w:ilvl w:val="1"/>
                <w:numId w:val="12"/>
              </w:numPr>
              <w:tabs>
                <w:tab w:val="left" w:pos="526"/>
              </w:tabs>
              <w:ind w:left="139" w:right="141"/>
              <w:jc w:val="both"/>
              <w:rPr>
                <w:rFonts w:ascii="Tahoma" w:hAnsi="Tahoma" w:cs="Tahoma"/>
                <w:sz w:val="24"/>
                <w:szCs w:val="24"/>
              </w:rPr>
            </w:pPr>
            <w:r w:rsidRPr="00CA390D">
              <w:rPr>
                <w:rFonts w:ascii="Tahoma" w:hAnsi="Tahoma" w:cs="Tahoma"/>
                <w:sz w:val="24"/>
                <w:szCs w:val="24"/>
              </w:rPr>
              <w:t xml:space="preserve">Для пассажиропотока </w:t>
            </w:r>
            <w:r w:rsidR="00E6380B" w:rsidRPr="00CA390D">
              <w:rPr>
                <w:rFonts w:ascii="Tahoma" w:hAnsi="Tahoma" w:cs="Tahoma"/>
                <w:sz w:val="24"/>
                <w:szCs w:val="24"/>
              </w:rPr>
              <w:t xml:space="preserve">800 </w:t>
            </w:r>
            <w:proofErr w:type="gramStart"/>
            <w:r w:rsidR="00E6380B" w:rsidRPr="00CA390D">
              <w:rPr>
                <w:rFonts w:ascii="Tahoma" w:hAnsi="Tahoma" w:cs="Tahoma"/>
                <w:sz w:val="24"/>
                <w:szCs w:val="24"/>
              </w:rPr>
              <w:t>пасс./</w:t>
            </w:r>
            <w:proofErr w:type="gramEnd"/>
            <w:r w:rsidR="00E6380B" w:rsidRPr="00CA390D">
              <w:rPr>
                <w:rFonts w:ascii="Tahoma" w:hAnsi="Tahoma" w:cs="Tahoma"/>
                <w:sz w:val="24"/>
                <w:szCs w:val="24"/>
              </w:rPr>
              <w:t xml:space="preserve">ч для ВВЛ </w:t>
            </w:r>
          </w:p>
          <w:p w14:paraId="0CC4B03A" w14:textId="77777777" w:rsidR="006F2967" w:rsidRPr="00CA390D" w:rsidRDefault="00E6380B" w:rsidP="006F2967">
            <w:pPr>
              <w:pStyle w:val="a4"/>
              <w:keepLines/>
              <w:tabs>
                <w:tab w:val="left" w:pos="526"/>
              </w:tabs>
              <w:spacing w:before="120"/>
              <w:ind w:left="142" w:right="142"/>
              <w:jc w:val="both"/>
              <w:rPr>
                <w:rFonts w:ascii="Tahoma" w:hAnsi="Tahoma" w:cs="Tahoma"/>
                <w:sz w:val="24"/>
                <w:szCs w:val="24"/>
              </w:rPr>
            </w:pPr>
            <w:r w:rsidRPr="00CA390D">
              <w:rPr>
                <w:rFonts w:ascii="Tahoma" w:hAnsi="Tahoma" w:cs="Tahoma"/>
                <w:sz w:val="24"/>
                <w:szCs w:val="24"/>
              </w:rPr>
              <w:t xml:space="preserve">В случае </w:t>
            </w:r>
            <w:r w:rsidR="00D96BB7" w:rsidRPr="00CA390D">
              <w:rPr>
                <w:rFonts w:ascii="Tahoma" w:hAnsi="Tahoma" w:cs="Tahoma"/>
                <w:sz w:val="24"/>
                <w:szCs w:val="24"/>
              </w:rPr>
              <w:t>невозможности реализации варианта 1 на выделенной площади необходимую проектную площадь здания согласовать с заказчиком.</w:t>
            </w:r>
          </w:p>
          <w:p w14:paraId="21414E7A" w14:textId="45019885" w:rsidR="00D96BB7" w:rsidRPr="00E6380B" w:rsidRDefault="00E6380B" w:rsidP="006F2967">
            <w:pPr>
              <w:pStyle w:val="a4"/>
              <w:keepLines/>
              <w:tabs>
                <w:tab w:val="left" w:pos="526"/>
              </w:tabs>
              <w:spacing w:before="120"/>
              <w:ind w:left="142" w:right="142"/>
              <w:jc w:val="both"/>
              <w:rPr>
                <w:rFonts w:ascii="Tahoma" w:hAnsi="Tahoma" w:cs="Tahoma"/>
                <w:sz w:val="24"/>
                <w:szCs w:val="24"/>
              </w:rPr>
            </w:pPr>
            <w:r w:rsidRPr="00CA390D">
              <w:rPr>
                <w:rFonts w:ascii="Tahoma" w:hAnsi="Tahoma" w:cs="Tahoma"/>
                <w:sz w:val="24"/>
                <w:szCs w:val="24"/>
              </w:rPr>
              <w:t>В случае невозможности получения положительного заключения государственной экспертизы по варианту 1 предоставить соответствующее обоснование</w:t>
            </w:r>
            <w:r w:rsidR="00D96BB7" w:rsidRPr="00CA390D">
              <w:rPr>
                <w:rFonts w:ascii="Tahoma" w:hAnsi="Tahoma" w:cs="Tahoma"/>
                <w:sz w:val="24"/>
                <w:szCs w:val="24"/>
              </w:rPr>
              <w:t xml:space="preserve"> и дальнейшее проектирование вести по варианту 2.</w:t>
            </w:r>
          </w:p>
          <w:p w14:paraId="1C4779F4" w14:textId="77777777" w:rsidR="00D30A37" w:rsidRDefault="00D30A37" w:rsidP="00D30A37">
            <w:pPr>
              <w:keepLines/>
              <w:spacing w:before="120" w:after="0" w:line="240" w:lineRule="auto"/>
              <w:ind w:left="142" w:right="142"/>
              <w:jc w:val="both"/>
              <w:rPr>
                <w:rFonts w:ascii="Tahoma" w:hAnsi="Tahoma" w:cs="Tahoma"/>
                <w:sz w:val="24"/>
                <w:szCs w:val="24"/>
              </w:rPr>
            </w:pPr>
            <w:r>
              <w:rPr>
                <w:rFonts w:ascii="Tahoma" w:hAnsi="Tahoma" w:cs="Tahoma"/>
                <w:sz w:val="24"/>
                <w:szCs w:val="24"/>
              </w:rPr>
              <w:t>При разработке конструктивных решений зданий и сооружений:</w:t>
            </w:r>
          </w:p>
          <w:p w14:paraId="4C620070" w14:textId="25E0A42D" w:rsidR="00D30A37" w:rsidRDefault="00D30A37" w:rsidP="00A73226">
            <w:pPr>
              <w:pStyle w:val="a4"/>
              <w:keepLines/>
              <w:numPr>
                <w:ilvl w:val="0"/>
                <w:numId w:val="22"/>
              </w:numPr>
              <w:tabs>
                <w:tab w:val="left" w:pos="511"/>
              </w:tabs>
              <w:ind w:left="142" w:right="142" w:firstLine="0"/>
              <w:jc w:val="both"/>
              <w:rPr>
                <w:rFonts w:ascii="Tahoma" w:hAnsi="Tahoma" w:cs="Tahoma"/>
                <w:sz w:val="24"/>
                <w:szCs w:val="24"/>
              </w:rPr>
            </w:pPr>
            <w:r w:rsidRPr="00D30A37">
              <w:rPr>
                <w:rFonts w:ascii="Tahoma" w:hAnsi="Tahoma" w:cs="Tahoma"/>
                <w:sz w:val="24"/>
                <w:szCs w:val="24"/>
              </w:rPr>
              <w:t>сравнить различные схемы зданий, сооружений, сечений и типы конструкций (каркасные, сборные, монолитные) с оценкой их преимуществ и недост</w:t>
            </w:r>
            <w:r>
              <w:rPr>
                <w:rFonts w:ascii="Tahoma" w:hAnsi="Tahoma" w:cs="Tahoma"/>
                <w:sz w:val="24"/>
                <w:szCs w:val="24"/>
              </w:rPr>
              <w:t>атков;</w:t>
            </w:r>
          </w:p>
          <w:p w14:paraId="3607097F" w14:textId="30EE4915" w:rsidR="00D30A37" w:rsidRDefault="00D30A37" w:rsidP="00A73226">
            <w:pPr>
              <w:pStyle w:val="a4"/>
              <w:keepLines/>
              <w:numPr>
                <w:ilvl w:val="0"/>
                <w:numId w:val="22"/>
              </w:numPr>
              <w:tabs>
                <w:tab w:val="left" w:pos="511"/>
              </w:tabs>
              <w:ind w:left="142" w:right="142" w:firstLine="0"/>
              <w:jc w:val="both"/>
              <w:rPr>
                <w:rFonts w:ascii="Tahoma" w:hAnsi="Tahoma" w:cs="Tahoma"/>
                <w:sz w:val="24"/>
                <w:szCs w:val="24"/>
              </w:rPr>
            </w:pPr>
            <w:r>
              <w:rPr>
                <w:rFonts w:ascii="Tahoma" w:hAnsi="Tahoma" w:cs="Tahoma"/>
                <w:sz w:val="24"/>
                <w:szCs w:val="24"/>
              </w:rPr>
              <w:lastRenderedPageBreak/>
              <w:t>сравнить различные варианты исполнения конструкций (стальные, железобетонные, комбинированные)</w:t>
            </w:r>
            <w:r w:rsidR="00AA479F">
              <w:rPr>
                <w:rFonts w:ascii="Tahoma" w:hAnsi="Tahoma" w:cs="Tahoma"/>
                <w:sz w:val="24"/>
                <w:szCs w:val="24"/>
              </w:rPr>
              <w:t xml:space="preserve"> </w:t>
            </w:r>
            <w:r w:rsidR="00AA479F" w:rsidRPr="00D30A37">
              <w:rPr>
                <w:rFonts w:ascii="Tahoma" w:hAnsi="Tahoma" w:cs="Tahoma"/>
                <w:sz w:val="24"/>
                <w:szCs w:val="24"/>
              </w:rPr>
              <w:t>с оценкой их преимуществ и недост</w:t>
            </w:r>
            <w:r w:rsidR="00AA479F">
              <w:rPr>
                <w:rFonts w:ascii="Tahoma" w:hAnsi="Tahoma" w:cs="Tahoma"/>
                <w:sz w:val="24"/>
                <w:szCs w:val="24"/>
              </w:rPr>
              <w:t>атков.</w:t>
            </w:r>
          </w:p>
          <w:p w14:paraId="36986CD2" w14:textId="77777777" w:rsidR="00D30A37" w:rsidRDefault="00D30A37" w:rsidP="00D30A37">
            <w:pPr>
              <w:keepLines/>
              <w:spacing w:before="120" w:after="0" w:line="240" w:lineRule="auto"/>
              <w:ind w:left="142" w:right="142"/>
              <w:jc w:val="both"/>
              <w:rPr>
                <w:rFonts w:ascii="Tahoma" w:hAnsi="Tahoma" w:cs="Tahoma"/>
                <w:sz w:val="24"/>
                <w:szCs w:val="24"/>
              </w:rPr>
            </w:pPr>
            <w:r>
              <w:rPr>
                <w:rFonts w:ascii="Tahoma" w:hAnsi="Tahoma" w:cs="Tahoma"/>
                <w:sz w:val="24"/>
                <w:szCs w:val="24"/>
              </w:rPr>
              <w:t>При разработке строительных решений по подземной части:</w:t>
            </w:r>
          </w:p>
          <w:p w14:paraId="3417AC0A" w14:textId="6195379A" w:rsidR="00D30A37" w:rsidRDefault="00D30A37" w:rsidP="00A73226">
            <w:pPr>
              <w:pStyle w:val="a4"/>
              <w:keepLines/>
              <w:numPr>
                <w:ilvl w:val="0"/>
                <w:numId w:val="22"/>
              </w:numPr>
              <w:tabs>
                <w:tab w:val="left" w:pos="511"/>
              </w:tabs>
              <w:ind w:left="142" w:right="142" w:firstLine="0"/>
              <w:jc w:val="both"/>
              <w:rPr>
                <w:rFonts w:ascii="Tahoma" w:hAnsi="Tahoma" w:cs="Tahoma"/>
                <w:sz w:val="24"/>
                <w:szCs w:val="24"/>
              </w:rPr>
            </w:pPr>
            <w:r>
              <w:rPr>
                <w:rFonts w:ascii="Tahoma" w:hAnsi="Tahoma" w:cs="Tahoma"/>
                <w:sz w:val="24"/>
                <w:szCs w:val="24"/>
              </w:rPr>
              <w:t xml:space="preserve"> сравнить различные виды, типы и конфигурации фундаментов;</w:t>
            </w:r>
          </w:p>
          <w:p w14:paraId="3482EA22" w14:textId="0393E1AB" w:rsidR="00D30A37" w:rsidRDefault="00AA479F" w:rsidP="00A73226">
            <w:pPr>
              <w:pStyle w:val="a4"/>
              <w:keepLines/>
              <w:numPr>
                <w:ilvl w:val="0"/>
                <w:numId w:val="22"/>
              </w:numPr>
              <w:tabs>
                <w:tab w:val="left" w:pos="511"/>
              </w:tabs>
              <w:ind w:left="142" w:right="142" w:firstLine="0"/>
              <w:jc w:val="both"/>
              <w:rPr>
                <w:rFonts w:ascii="Tahoma" w:hAnsi="Tahoma" w:cs="Tahoma"/>
                <w:sz w:val="24"/>
                <w:szCs w:val="24"/>
              </w:rPr>
            </w:pPr>
            <w:r>
              <w:rPr>
                <w:rFonts w:ascii="Tahoma" w:hAnsi="Tahoma" w:cs="Tahoma"/>
                <w:sz w:val="24"/>
                <w:szCs w:val="24"/>
              </w:rPr>
              <w:t>сравнить различные варианты материалов для фундаментов и опорных конструкций.</w:t>
            </w:r>
          </w:p>
          <w:p w14:paraId="209FA8FA" w14:textId="5562B1E7" w:rsidR="005A1B5E" w:rsidRPr="005A1B5E" w:rsidRDefault="005A1B5E" w:rsidP="00A73226">
            <w:pPr>
              <w:pStyle w:val="a4"/>
              <w:keepLines/>
              <w:numPr>
                <w:ilvl w:val="0"/>
                <w:numId w:val="22"/>
              </w:numPr>
              <w:tabs>
                <w:tab w:val="left" w:pos="511"/>
              </w:tabs>
              <w:ind w:left="142" w:right="142" w:firstLine="0"/>
              <w:jc w:val="both"/>
              <w:rPr>
                <w:rFonts w:ascii="Tahoma" w:hAnsi="Tahoma" w:cs="Tahoma"/>
                <w:sz w:val="24"/>
                <w:szCs w:val="24"/>
              </w:rPr>
            </w:pPr>
            <w:r w:rsidRPr="005A1B5E">
              <w:rPr>
                <w:rFonts w:ascii="Tahoma" w:hAnsi="Tahoma" w:cs="Tahoma"/>
                <w:sz w:val="24"/>
                <w:szCs w:val="24"/>
              </w:rPr>
              <w:t xml:space="preserve">определить технические решения на основании проведенного технико-экономического сравнения вариантов (принцип использования, необходимость </w:t>
            </w:r>
            <w:proofErr w:type="spellStart"/>
            <w:r w:rsidRPr="005A1B5E">
              <w:rPr>
                <w:rFonts w:ascii="Tahoma" w:hAnsi="Tahoma" w:cs="Tahoma"/>
                <w:sz w:val="24"/>
                <w:szCs w:val="24"/>
              </w:rPr>
              <w:t>термо</w:t>
            </w:r>
            <w:r>
              <w:rPr>
                <w:rFonts w:ascii="Tahoma" w:hAnsi="Tahoma" w:cs="Tahoma"/>
                <w:sz w:val="24"/>
                <w:szCs w:val="24"/>
              </w:rPr>
              <w:t>стабилизации</w:t>
            </w:r>
            <w:proofErr w:type="spellEnd"/>
            <w:r>
              <w:rPr>
                <w:rFonts w:ascii="Tahoma" w:hAnsi="Tahoma" w:cs="Tahoma"/>
                <w:sz w:val="24"/>
                <w:szCs w:val="24"/>
              </w:rPr>
              <w:t xml:space="preserve"> грунтов оснований).</w:t>
            </w:r>
          </w:p>
          <w:p w14:paraId="1915A58E" w14:textId="7E654136" w:rsidR="009A6032" w:rsidRPr="00B277CF" w:rsidRDefault="009A6032" w:rsidP="00C97C24">
            <w:pPr>
              <w:keepLines/>
              <w:spacing w:before="120" w:after="120" w:line="240" w:lineRule="auto"/>
              <w:ind w:left="142" w:right="142"/>
              <w:jc w:val="both"/>
              <w:rPr>
                <w:rFonts w:ascii="Tahoma" w:hAnsi="Tahoma" w:cs="Tahoma"/>
                <w:b/>
                <w:sz w:val="24"/>
                <w:szCs w:val="24"/>
              </w:rPr>
            </w:pPr>
            <w:r w:rsidRPr="00456C61">
              <w:rPr>
                <w:rFonts w:ascii="Tahoma" w:hAnsi="Tahoma" w:cs="Tahoma"/>
                <w:b/>
                <w:sz w:val="24"/>
                <w:szCs w:val="24"/>
              </w:rPr>
              <w:t>Здание АВК:</w:t>
            </w:r>
          </w:p>
          <w:p w14:paraId="684D52DF" w14:textId="69015E19" w:rsidR="00C76FD0" w:rsidRPr="00456C61" w:rsidRDefault="00C76FD0" w:rsidP="00456C61">
            <w:pPr>
              <w:spacing w:before="120" w:after="120" w:line="240" w:lineRule="auto"/>
              <w:ind w:left="142" w:right="142"/>
              <w:jc w:val="both"/>
              <w:rPr>
                <w:rFonts w:ascii="Tahoma" w:hAnsi="Tahoma" w:cs="Tahoma"/>
                <w:sz w:val="24"/>
                <w:szCs w:val="24"/>
                <w:u w:val="single"/>
              </w:rPr>
            </w:pPr>
            <w:r w:rsidRPr="00456C61">
              <w:rPr>
                <w:rFonts w:ascii="Tahoma" w:hAnsi="Tahoma" w:cs="Tahoma"/>
                <w:sz w:val="24"/>
                <w:szCs w:val="24"/>
                <w:u w:val="single"/>
              </w:rPr>
              <w:t xml:space="preserve">Общие требования к </w:t>
            </w:r>
            <w:proofErr w:type="spellStart"/>
            <w:r w:rsidRPr="00456C61">
              <w:rPr>
                <w:rFonts w:ascii="Tahoma" w:hAnsi="Tahoma" w:cs="Tahoma"/>
                <w:sz w:val="24"/>
                <w:szCs w:val="24"/>
                <w:u w:val="single"/>
              </w:rPr>
              <w:t>предпроектным</w:t>
            </w:r>
            <w:proofErr w:type="spellEnd"/>
            <w:r w:rsidRPr="00456C61">
              <w:rPr>
                <w:rFonts w:ascii="Tahoma" w:hAnsi="Tahoma" w:cs="Tahoma"/>
                <w:sz w:val="24"/>
                <w:szCs w:val="24"/>
                <w:u w:val="single"/>
              </w:rPr>
              <w:t xml:space="preserve"> решениям </w:t>
            </w:r>
            <w:r w:rsidR="009A6032" w:rsidRPr="00456C61">
              <w:rPr>
                <w:rFonts w:ascii="Tahoma" w:hAnsi="Tahoma" w:cs="Tahoma"/>
                <w:sz w:val="24"/>
                <w:szCs w:val="24"/>
                <w:u w:val="single"/>
              </w:rPr>
              <w:t xml:space="preserve">Здания </w:t>
            </w:r>
            <w:r w:rsidRPr="00456C61">
              <w:rPr>
                <w:rFonts w:ascii="Tahoma" w:hAnsi="Tahoma" w:cs="Tahoma"/>
                <w:sz w:val="24"/>
                <w:szCs w:val="24"/>
                <w:u w:val="single"/>
              </w:rPr>
              <w:t>АВК:</w:t>
            </w:r>
          </w:p>
          <w:p w14:paraId="7971233A" w14:textId="22E299D5" w:rsidR="00C76FD0" w:rsidRPr="00456C61" w:rsidRDefault="00C76FD0" w:rsidP="00A73226">
            <w:pPr>
              <w:pStyle w:val="a4"/>
              <w:numPr>
                <w:ilvl w:val="1"/>
                <w:numId w:val="12"/>
              </w:numPr>
              <w:tabs>
                <w:tab w:val="left" w:pos="556"/>
              </w:tabs>
              <w:ind w:left="139" w:right="141"/>
              <w:jc w:val="both"/>
              <w:rPr>
                <w:rFonts w:ascii="Tahoma" w:hAnsi="Tahoma" w:cs="Tahoma"/>
                <w:sz w:val="24"/>
                <w:szCs w:val="24"/>
              </w:rPr>
            </w:pPr>
            <w:proofErr w:type="spellStart"/>
            <w:r w:rsidRPr="00456C61">
              <w:rPr>
                <w:rFonts w:ascii="Tahoma" w:hAnsi="Tahoma" w:cs="Tahoma"/>
                <w:sz w:val="24"/>
                <w:szCs w:val="24"/>
              </w:rPr>
              <w:t>Предпроектом</w:t>
            </w:r>
            <w:proofErr w:type="spellEnd"/>
            <w:r w:rsidRPr="00456C61">
              <w:rPr>
                <w:rFonts w:ascii="Tahoma" w:hAnsi="Tahoma" w:cs="Tahoma"/>
                <w:sz w:val="24"/>
                <w:szCs w:val="24"/>
              </w:rPr>
              <w:t xml:space="preserve"> учесть, что проектируемое здание аэровокзального комплекса предназначено для обеспечения предполётного и послеполётного обслуживания пассажиров, размещения служебного персонала и выполнения вспомогательных функций (административных, технических, коммерческих и др.). </w:t>
            </w:r>
          </w:p>
          <w:p w14:paraId="04616FB2" w14:textId="045FD989" w:rsidR="00C76FD0" w:rsidRPr="00485A00" w:rsidRDefault="00C76FD0" w:rsidP="00A73226">
            <w:pPr>
              <w:pStyle w:val="a4"/>
              <w:numPr>
                <w:ilvl w:val="1"/>
                <w:numId w:val="12"/>
              </w:numPr>
              <w:tabs>
                <w:tab w:val="left" w:pos="556"/>
              </w:tabs>
              <w:ind w:left="139" w:right="141"/>
              <w:jc w:val="both"/>
              <w:rPr>
                <w:rFonts w:ascii="Tahoma" w:hAnsi="Tahoma" w:cs="Tahoma"/>
                <w:sz w:val="24"/>
                <w:szCs w:val="24"/>
              </w:rPr>
            </w:pPr>
            <w:proofErr w:type="spellStart"/>
            <w:r w:rsidRPr="00485A00">
              <w:rPr>
                <w:rFonts w:ascii="Tahoma" w:hAnsi="Tahoma" w:cs="Tahoma"/>
                <w:sz w:val="24"/>
                <w:szCs w:val="24"/>
              </w:rPr>
              <w:t>Предпроектом</w:t>
            </w:r>
            <w:proofErr w:type="spellEnd"/>
            <w:r w:rsidRPr="00485A00">
              <w:rPr>
                <w:rFonts w:ascii="Tahoma" w:hAnsi="Tahoma" w:cs="Tahoma"/>
                <w:sz w:val="24"/>
                <w:szCs w:val="24"/>
              </w:rPr>
              <w:t xml:space="preserve"> предусмотреть </w:t>
            </w:r>
            <w:proofErr w:type="spellStart"/>
            <w:r w:rsidRPr="00485A00">
              <w:rPr>
                <w:rFonts w:ascii="Tahoma" w:hAnsi="Tahoma" w:cs="Tahoma"/>
                <w:sz w:val="24"/>
                <w:szCs w:val="24"/>
              </w:rPr>
              <w:t>полуторауровневую</w:t>
            </w:r>
            <w:proofErr w:type="spellEnd"/>
            <w:r w:rsidRPr="00485A00">
              <w:rPr>
                <w:rFonts w:ascii="Tahoma" w:hAnsi="Tahoma" w:cs="Tahoma"/>
                <w:sz w:val="24"/>
                <w:szCs w:val="24"/>
              </w:rPr>
              <w:t xml:space="preserve"> схему организации перемещения потоков пассажиров и багажа.</w:t>
            </w:r>
          </w:p>
          <w:p w14:paraId="2906AA73" w14:textId="3BA4ED1A" w:rsidR="00C76FD0" w:rsidRPr="00485A00" w:rsidRDefault="00C76FD0" w:rsidP="00A73226">
            <w:pPr>
              <w:pStyle w:val="a4"/>
              <w:numPr>
                <w:ilvl w:val="1"/>
                <w:numId w:val="12"/>
              </w:numPr>
              <w:tabs>
                <w:tab w:val="left" w:pos="556"/>
              </w:tabs>
              <w:ind w:left="139" w:right="141"/>
              <w:jc w:val="both"/>
              <w:rPr>
                <w:rFonts w:ascii="Tahoma" w:hAnsi="Tahoma" w:cs="Tahoma"/>
                <w:sz w:val="24"/>
                <w:szCs w:val="24"/>
              </w:rPr>
            </w:pPr>
            <w:proofErr w:type="spellStart"/>
            <w:r w:rsidRPr="00485A00">
              <w:rPr>
                <w:rFonts w:ascii="Tahoma" w:hAnsi="Tahoma" w:cs="Tahoma"/>
                <w:sz w:val="24"/>
                <w:szCs w:val="24"/>
              </w:rPr>
              <w:t>Предпроектом</w:t>
            </w:r>
            <w:proofErr w:type="spellEnd"/>
            <w:r w:rsidRPr="00485A00">
              <w:rPr>
                <w:rFonts w:ascii="Tahoma" w:hAnsi="Tahoma" w:cs="Tahoma"/>
                <w:sz w:val="24"/>
                <w:szCs w:val="24"/>
              </w:rPr>
              <w:t xml:space="preserve"> определить состав и типы техники и средств механизации для транспортировки багажа. На основании полученных сведений предусмотреть технические решения по системе обработки багажа (с заездом в здание АВК либо без заезда). Принятые решения согласовать с Заказчиком и обеспечить их обоснование при прохождении экспертизы.</w:t>
            </w:r>
          </w:p>
          <w:p w14:paraId="7FC5CCC0" w14:textId="34B7B2E9" w:rsidR="00C76FD0" w:rsidRPr="00485A00" w:rsidRDefault="00C76FD0" w:rsidP="00A73226">
            <w:pPr>
              <w:pStyle w:val="a4"/>
              <w:numPr>
                <w:ilvl w:val="1"/>
                <w:numId w:val="12"/>
              </w:numPr>
              <w:tabs>
                <w:tab w:val="left" w:pos="556"/>
              </w:tabs>
              <w:ind w:left="139" w:right="141"/>
              <w:jc w:val="both"/>
              <w:rPr>
                <w:rFonts w:ascii="Tahoma" w:hAnsi="Tahoma" w:cs="Tahoma"/>
                <w:sz w:val="24"/>
                <w:szCs w:val="24"/>
              </w:rPr>
            </w:pPr>
            <w:proofErr w:type="spellStart"/>
            <w:r w:rsidRPr="00485A00">
              <w:rPr>
                <w:rFonts w:ascii="Tahoma" w:hAnsi="Tahoma" w:cs="Tahoma"/>
                <w:sz w:val="24"/>
                <w:szCs w:val="24"/>
              </w:rPr>
              <w:t>Предпроектом</w:t>
            </w:r>
            <w:proofErr w:type="spellEnd"/>
            <w:r w:rsidRPr="00485A00">
              <w:rPr>
                <w:rFonts w:ascii="Tahoma" w:hAnsi="Tahoma" w:cs="Tahoma"/>
                <w:sz w:val="24"/>
                <w:szCs w:val="24"/>
              </w:rPr>
              <w:t xml:space="preserve"> предусмотреть установку </w:t>
            </w:r>
            <w:r w:rsidR="00132D63">
              <w:rPr>
                <w:rFonts w:ascii="Tahoma" w:hAnsi="Tahoma" w:cs="Tahoma"/>
                <w:sz w:val="24"/>
                <w:szCs w:val="24"/>
              </w:rPr>
              <w:t xml:space="preserve">трёх </w:t>
            </w:r>
            <w:r w:rsidRPr="00485A00">
              <w:rPr>
                <w:rFonts w:ascii="Tahoma" w:hAnsi="Tahoma" w:cs="Tahoma"/>
                <w:sz w:val="24"/>
                <w:szCs w:val="24"/>
              </w:rPr>
              <w:t>телескопических трапов и организацию контактных мест стоянок.</w:t>
            </w:r>
            <w:r w:rsidR="00456C61">
              <w:rPr>
                <w:rFonts w:ascii="Tahoma" w:hAnsi="Tahoma" w:cs="Tahoma"/>
                <w:sz w:val="24"/>
                <w:szCs w:val="24"/>
              </w:rPr>
              <w:t xml:space="preserve"> Предусмотреть </w:t>
            </w:r>
            <w:r w:rsidR="00D03362">
              <w:rPr>
                <w:rFonts w:ascii="Tahoma" w:hAnsi="Tahoma" w:cs="Tahoma"/>
                <w:sz w:val="24"/>
                <w:szCs w:val="24"/>
              </w:rPr>
              <w:lastRenderedPageBreak/>
              <w:t xml:space="preserve">закрытую </w:t>
            </w:r>
            <w:r w:rsidR="00456C61">
              <w:rPr>
                <w:rFonts w:ascii="Tahoma" w:hAnsi="Tahoma" w:cs="Tahoma"/>
                <w:sz w:val="24"/>
                <w:szCs w:val="24"/>
              </w:rPr>
              <w:t xml:space="preserve">галерею для </w:t>
            </w:r>
            <w:proofErr w:type="spellStart"/>
            <w:r w:rsidR="00456C61">
              <w:rPr>
                <w:rFonts w:ascii="Tahoma" w:hAnsi="Tahoma" w:cs="Tahoma"/>
                <w:sz w:val="24"/>
                <w:szCs w:val="24"/>
              </w:rPr>
              <w:t>телетрапов</w:t>
            </w:r>
            <w:proofErr w:type="spellEnd"/>
            <w:r w:rsidR="00456C61">
              <w:rPr>
                <w:rFonts w:ascii="Tahoma" w:hAnsi="Tahoma" w:cs="Tahoma"/>
                <w:sz w:val="24"/>
                <w:szCs w:val="24"/>
              </w:rPr>
              <w:t xml:space="preserve"> перед существующим зданием повышенной комфортности (ЗПК)</w:t>
            </w:r>
            <w:r w:rsidR="0062529A">
              <w:rPr>
                <w:rFonts w:ascii="Tahoma" w:hAnsi="Tahoma" w:cs="Tahoma"/>
                <w:sz w:val="24"/>
                <w:szCs w:val="24"/>
              </w:rPr>
              <w:t>.</w:t>
            </w:r>
            <w:r w:rsidRPr="00485A00">
              <w:rPr>
                <w:rFonts w:ascii="Tahoma" w:hAnsi="Tahoma" w:cs="Tahoma"/>
                <w:sz w:val="24"/>
                <w:szCs w:val="24"/>
              </w:rPr>
              <w:t xml:space="preserve"> Учесть планировочные отметки предполагаемых мест стоянок и этажа(ей) аэровокзала, с которого предполагается организовать проход вылетающих пассажиров и выход прилетевших пассажиров.</w:t>
            </w:r>
          </w:p>
          <w:p w14:paraId="624CCCD2" w14:textId="1B45B51C" w:rsidR="00C76FD0" w:rsidRPr="00485A00" w:rsidRDefault="00C76FD0" w:rsidP="00A73226">
            <w:pPr>
              <w:pStyle w:val="a4"/>
              <w:numPr>
                <w:ilvl w:val="1"/>
                <w:numId w:val="12"/>
              </w:numPr>
              <w:tabs>
                <w:tab w:val="left" w:pos="556"/>
              </w:tabs>
              <w:ind w:left="139" w:right="141"/>
              <w:jc w:val="both"/>
              <w:rPr>
                <w:rFonts w:ascii="Tahoma" w:hAnsi="Tahoma" w:cs="Tahoma"/>
                <w:sz w:val="24"/>
                <w:szCs w:val="24"/>
              </w:rPr>
            </w:pPr>
            <w:r w:rsidRPr="00485A00">
              <w:rPr>
                <w:rFonts w:ascii="Tahoma" w:hAnsi="Tahoma" w:cs="Tahoma"/>
                <w:sz w:val="24"/>
                <w:szCs w:val="24"/>
              </w:rPr>
              <w:t xml:space="preserve">При необходимости </w:t>
            </w:r>
            <w:proofErr w:type="spellStart"/>
            <w:r w:rsidRPr="00485A00">
              <w:rPr>
                <w:rFonts w:ascii="Tahoma" w:hAnsi="Tahoma" w:cs="Tahoma"/>
                <w:sz w:val="24"/>
                <w:szCs w:val="24"/>
              </w:rPr>
              <w:t>предпроектом</w:t>
            </w:r>
            <w:proofErr w:type="spellEnd"/>
            <w:r w:rsidRPr="00485A00">
              <w:rPr>
                <w:rFonts w:ascii="Tahoma" w:hAnsi="Tahoma" w:cs="Tahoma"/>
                <w:sz w:val="24"/>
                <w:szCs w:val="24"/>
              </w:rPr>
              <w:t xml:space="preserve"> предусмотреть </w:t>
            </w:r>
            <w:proofErr w:type="spellStart"/>
            <w:r w:rsidRPr="00485A00">
              <w:rPr>
                <w:rFonts w:ascii="Tahoma" w:hAnsi="Tahoma" w:cs="Tahoma"/>
                <w:sz w:val="24"/>
                <w:szCs w:val="24"/>
              </w:rPr>
              <w:t>перемаркировку</w:t>
            </w:r>
            <w:proofErr w:type="spellEnd"/>
            <w:r w:rsidRPr="00485A00">
              <w:rPr>
                <w:rFonts w:ascii="Tahoma" w:hAnsi="Tahoma" w:cs="Tahoma"/>
                <w:sz w:val="24"/>
                <w:szCs w:val="24"/>
              </w:rPr>
              <w:t xml:space="preserve"> существующего перрона для расположения телескопических трапов.</w:t>
            </w:r>
          </w:p>
          <w:p w14:paraId="375A83DC" w14:textId="22BB03C8" w:rsidR="00C76FD0" w:rsidRDefault="00C76FD0" w:rsidP="00A73226">
            <w:pPr>
              <w:pStyle w:val="a4"/>
              <w:numPr>
                <w:ilvl w:val="1"/>
                <w:numId w:val="12"/>
              </w:numPr>
              <w:tabs>
                <w:tab w:val="left" w:pos="556"/>
              </w:tabs>
              <w:ind w:left="139" w:right="141"/>
              <w:jc w:val="both"/>
              <w:rPr>
                <w:rFonts w:ascii="Tahoma" w:hAnsi="Tahoma" w:cs="Tahoma"/>
                <w:sz w:val="24"/>
                <w:szCs w:val="24"/>
              </w:rPr>
            </w:pPr>
            <w:r w:rsidRPr="00485A00">
              <w:rPr>
                <w:rFonts w:ascii="Tahoma" w:hAnsi="Tahoma" w:cs="Tahoma"/>
                <w:sz w:val="24"/>
                <w:szCs w:val="24"/>
              </w:rPr>
              <w:t xml:space="preserve">При необходимости </w:t>
            </w:r>
            <w:proofErr w:type="spellStart"/>
            <w:r w:rsidRPr="00485A00">
              <w:rPr>
                <w:rFonts w:ascii="Tahoma" w:hAnsi="Tahoma" w:cs="Tahoma"/>
                <w:sz w:val="24"/>
                <w:szCs w:val="24"/>
              </w:rPr>
              <w:t>предпроектом</w:t>
            </w:r>
            <w:proofErr w:type="spellEnd"/>
            <w:r w:rsidRPr="00485A00">
              <w:rPr>
                <w:rFonts w:ascii="Tahoma" w:hAnsi="Tahoma" w:cs="Tahoma"/>
                <w:sz w:val="24"/>
                <w:szCs w:val="24"/>
              </w:rPr>
              <w:t xml:space="preserve"> предусмотреть перенос мачт освещения на перроне и аэродромных колонок, а также инженерных сетей (федеральное имущество).</w:t>
            </w:r>
          </w:p>
          <w:p w14:paraId="5E36A9B6" w14:textId="77777777" w:rsidR="00456C61" w:rsidRDefault="00456C61" w:rsidP="00A73226">
            <w:pPr>
              <w:pStyle w:val="a4"/>
              <w:numPr>
                <w:ilvl w:val="1"/>
                <w:numId w:val="12"/>
              </w:numPr>
              <w:tabs>
                <w:tab w:val="left" w:pos="556"/>
              </w:tabs>
              <w:ind w:left="144" w:right="141"/>
              <w:jc w:val="both"/>
              <w:rPr>
                <w:rFonts w:ascii="Tahoma" w:hAnsi="Tahoma" w:cs="Tahoma"/>
                <w:sz w:val="24"/>
                <w:szCs w:val="24"/>
              </w:rPr>
            </w:pPr>
            <w:proofErr w:type="spellStart"/>
            <w:r w:rsidRPr="00456C61">
              <w:rPr>
                <w:rFonts w:ascii="Tahoma" w:hAnsi="Tahoma" w:cs="Tahoma"/>
                <w:sz w:val="24"/>
                <w:szCs w:val="24"/>
              </w:rPr>
              <w:t>Предпроектом</w:t>
            </w:r>
            <w:proofErr w:type="spellEnd"/>
            <w:r w:rsidRPr="00456C61">
              <w:rPr>
                <w:rFonts w:ascii="Tahoma" w:hAnsi="Tahoma" w:cs="Tahoma"/>
                <w:sz w:val="24"/>
                <w:szCs w:val="24"/>
              </w:rPr>
              <w:t xml:space="preserve"> предусмотреть благоустройство привокзальной площади с устройством парковок и остановок общественного транспорта.</w:t>
            </w:r>
          </w:p>
          <w:p w14:paraId="71956692" w14:textId="77777777" w:rsidR="00456C61" w:rsidRDefault="00C76FD0" w:rsidP="00A73226">
            <w:pPr>
              <w:pStyle w:val="a4"/>
              <w:numPr>
                <w:ilvl w:val="1"/>
                <w:numId w:val="12"/>
              </w:numPr>
              <w:tabs>
                <w:tab w:val="left" w:pos="556"/>
              </w:tabs>
              <w:ind w:left="144" w:right="141"/>
              <w:jc w:val="both"/>
              <w:rPr>
                <w:rFonts w:ascii="Tahoma" w:hAnsi="Tahoma" w:cs="Tahoma"/>
                <w:sz w:val="24"/>
                <w:szCs w:val="24"/>
              </w:rPr>
            </w:pPr>
            <w:proofErr w:type="spellStart"/>
            <w:r w:rsidRPr="00456C61">
              <w:rPr>
                <w:rFonts w:ascii="Tahoma" w:hAnsi="Tahoma" w:cs="Tahoma"/>
                <w:sz w:val="24"/>
                <w:szCs w:val="24"/>
              </w:rPr>
              <w:t>Предпроектом</w:t>
            </w:r>
            <w:proofErr w:type="spellEnd"/>
            <w:r w:rsidRPr="00456C61">
              <w:rPr>
                <w:rFonts w:ascii="Tahoma" w:hAnsi="Tahoma" w:cs="Tahoma"/>
                <w:sz w:val="24"/>
                <w:szCs w:val="24"/>
              </w:rPr>
              <w:t xml:space="preserve"> обязательно учесть возможность дальнейшего развития пассажирских авиаперевозок: выполнить резервирование территории для нового строительства, учесть в планировочных схемах возможность расширения здания путем его реконструкции</w:t>
            </w:r>
            <w:r w:rsidR="00095BEA" w:rsidRPr="00456C61">
              <w:rPr>
                <w:rFonts w:ascii="Tahoma" w:hAnsi="Tahoma" w:cs="Tahoma"/>
                <w:sz w:val="24"/>
                <w:szCs w:val="24"/>
              </w:rPr>
              <w:t xml:space="preserve">, с учетом решений мастер-плана развития аэропорта. </w:t>
            </w:r>
          </w:p>
          <w:p w14:paraId="11B362BE" w14:textId="06677230" w:rsidR="00456C61" w:rsidRDefault="00C76FD0" w:rsidP="00A73226">
            <w:pPr>
              <w:pStyle w:val="a4"/>
              <w:numPr>
                <w:ilvl w:val="1"/>
                <w:numId w:val="12"/>
              </w:numPr>
              <w:tabs>
                <w:tab w:val="left" w:pos="556"/>
              </w:tabs>
              <w:ind w:left="144" w:right="141"/>
              <w:jc w:val="both"/>
              <w:rPr>
                <w:rFonts w:ascii="Tahoma" w:hAnsi="Tahoma" w:cs="Tahoma"/>
                <w:sz w:val="24"/>
                <w:szCs w:val="24"/>
              </w:rPr>
            </w:pPr>
            <w:proofErr w:type="spellStart"/>
            <w:r w:rsidRPr="00456C61">
              <w:rPr>
                <w:rFonts w:ascii="Tahoma" w:hAnsi="Tahoma" w:cs="Tahoma"/>
                <w:sz w:val="24"/>
                <w:szCs w:val="24"/>
              </w:rPr>
              <w:t>Предпроектом</w:t>
            </w:r>
            <w:proofErr w:type="spellEnd"/>
            <w:r w:rsidRPr="00456C61">
              <w:rPr>
                <w:rFonts w:ascii="Tahoma" w:hAnsi="Tahoma" w:cs="Tahoma"/>
                <w:sz w:val="24"/>
                <w:szCs w:val="24"/>
              </w:rPr>
              <w:t xml:space="preserve"> в качестве предпочтительного расположения посадки нового здания аэровокзала и иных объектов принять схему </w:t>
            </w:r>
            <w:r w:rsidR="0074502B">
              <w:rPr>
                <w:rFonts w:ascii="Tahoma" w:hAnsi="Tahoma" w:cs="Tahoma"/>
                <w:sz w:val="24"/>
                <w:szCs w:val="24"/>
              </w:rPr>
              <w:t>посадки зданий на Генеральном плане (Приложение 2)</w:t>
            </w:r>
            <w:r w:rsidRPr="00456C61">
              <w:rPr>
                <w:rFonts w:ascii="Tahoma" w:hAnsi="Tahoma" w:cs="Tahoma"/>
                <w:sz w:val="24"/>
                <w:szCs w:val="24"/>
              </w:rPr>
              <w:t>.</w:t>
            </w:r>
          </w:p>
          <w:p w14:paraId="63D35CE9" w14:textId="77777777" w:rsidR="00456C61" w:rsidRDefault="00C76FD0" w:rsidP="00A73226">
            <w:pPr>
              <w:pStyle w:val="a4"/>
              <w:numPr>
                <w:ilvl w:val="1"/>
                <w:numId w:val="12"/>
              </w:numPr>
              <w:tabs>
                <w:tab w:val="left" w:pos="556"/>
              </w:tabs>
              <w:ind w:left="144" w:right="141"/>
              <w:jc w:val="both"/>
              <w:rPr>
                <w:rFonts w:ascii="Tahoma" w:hAnsi="Tahoma" w:cs="Tahoma"/>
                <w:sz w:val="24"/>
                <w:szCs w:val="24"/>
              </w:rPr>
            </w:pPr>
            <w:proofErr w:type="spellStart"/>
            <w:r w:rsidRPr="00456C61">
              <w:rPr>
                <w:rFonts w:ascii="Tahoma" w:hAnsi="Tahoma" w:cs="Tahoma"/>
                <w:sz w:val="24"/>
                <w:szCs w:val="24"/>
              </w:rPr>
              <w:t>Предпроектом</w:t>
            </w:r>
            <w:proofErr w:type="spellEnd"/>
            <w:r w:rsidRPr="00456C61">
              <w:rPr>
                <w:rFonts w:ascii="Tahoma" w:hAnsi="Tahoma" w:cs="Tahoma"/>
                <w:sz w:val="24"/>
                <w:szCs w:val="24"/>
              </w:rPr>
              <w:t xml:space="preserve"> определить показатели пропускной способности аэровокзального комплекса для дальнейшей стадии проектирования.</w:t>
            </w:r>
          </w:p>
          <w:p w14:paraId="224B77A6" w14:textId="36A144A6" w:rsidR="00C76FD0" w:rsidRPr="00456C61" w:rsidRDefault="00C76FD0" w:rsidP="00A73226">
            <w:pPr>
              <w:pStyle w:val="a4"/>
              <w:numPr>
                <w:ilvl w:val="1"/>
                <w:numId w:val="12"/>
              </w:numPr>
              <w:tabs>
                <w:tab w:val="left" w:pos="556"/>
              </w:tabs>
              <w:ind w:left="144" w:right="141"/>
              <w:jc w:val="both"/>
              <w:rPr>
                <w:rFonts w:ascii="Tahoma" w:hAnsi="Tahoma" w:cs="Tahoma"/>
                <w:sz w:val="24"/>
                <w:szCs w:val="24"/>
              </w:rPr>
            </w:pPr>
            <w:proofErr w:type="spellStart"/>
            <w:r w:rsidRPr="00456C61">
              <w:rPr>
                <w:rFonts w:ascii="Tahoma" w:hAnsi="Tahoma" w:cs="Tahoma"/>
                <w:sz w:val="24"/>
                <w:szCs w:val="24"/>
              </w:rPr>
              <w:t>Предпроектом</w:t>
            </w:r>
            <w:proofErr w:type="spellEnd"/>
            <w:r w:rsidRPr="00456C61">
              <w:rPr>
                <w:rFonts w:ascii="Tahoma" w:hAnsi="Tahoma" w:cs="Tahoma"/>
                <w:sz w:val="24"/>
                <w:szCs w:val="24"/>
              </w:rPr>
              <w:t xml:space="preserve"> предложить возможные варианты реализации строительства аэровокзала и утвердить один для последующей реализации.</w:t>
            </w:r>
          </w:p>
          <w:p w14:paraId="7DC94642" w14:textId="77777777" w:rsidR="00C76FD0" w:rsidRPr="00456C61" w:rsidRDefault="00C76FD0" w:rsidP="00456C61">
            <w:pPr>
              <w:spacing w:before="120" w:after="120" w:line="240" w:lineRule="auto"/>
              <w:ind w:left="142" w:right="142"/>
              <w:jc w:val="both"/>
              <w:rPr>
                <w:rFonts w:ascii="Tahoma" w:hAnsi="Tahoma" w:cs="Tahoma"/>
                <w:sz w:val="24"/>
                <w:szCs w:val="24"/>
                <w:u w:val="single"/>
              </w:rPr>
            </w:pPr>
            <w:r w:rsidRPr="00456C61">
              <w:rPr>
                <w:rFonts w:ascii="Tahoma" w:hAnsi="Tahoma" w:cs="Tahoma"/>
                <w:sz w:val="24"/>
                <w:szCs w:val="24"/>
                <w:u w:val="single"/>
              </w:rPr>
              <w:t xml:space="preserve">Требования к помещениям (зонам) основного функционального назначения: </w:t>
            </w:r>
          </w:p>
          <w:p w14:paraId="6C8B30B2" w14:textId="70311766" w:rsidR="00C76FD0" w:rsidRPr="0081388F" w:rsidRDefault="00C76FD0" w:rsidP="00A73226">
            <w:pPr>
              <w:pStyle w:val="a4"/>
              <w:numPr>
                <w:ilvl w:val="0"/>
                <w:numId w:val="14"/>
              </w:numPr>
              <w:tabs>
                <w:tab w:val="left" w:pos="564"/>
              </w:tabs>
              <w:ind w:left="139" w:right="141" w:hanging="14"/>
              <w:jc w:val="both"/>
              <w:rPr>
                <w:rFonts w:ascii="Tahoma" w:hAnsi="Tahoma" w:cs="Tahoma"/>
                <w:sz w:val="24"/>
                <w:szCs w:val="24"/>
              </w:rPr>
            </w:pPr>
            <w:r w:rsidRPr="0081388F">
              <w:rPr>
                <w:rFonts w:ascii="Tahoma" w:hAnsi="Tahoma" w:cs="Tahoma"/>
                <w:sz w:val="24"/>
                <w:szCs w:val="24"/>
              </w:rPr>
              <w:lastRenderedPageBreak/>
              <w:t>Рассмотреть возможность применения технологии «общая зона предполетного досмотра для всех вылетающих пассажиров».</w:t>
            </w:r>
          </w:p>
          <w:p w14:paraId="32D81467" w14:textId="1272D646" w:rsidR="00C76FD0" w:rsidRPr="00485A00" w:rsidRDefault="00C76FD0" w:rsidP="00A73226">
            <w:pPr>
              <w:pStyle w:val="a4"/>
              <w:numPr>
                <w:ilvl w:val="0"/>
                <w:numId w:val="14"/>
              </w:numPr>
              <w:tabs>
                <w:tab w:val="left" w:pos="564"/>
              </w:tabs>
              <w:ind w:left="139" w:right="141" w:hanging="14"/>
              <w:jc w:val="both"/>
              <w:rPr>
                <w:rFonts w:ascii="Tahoma" w:hAnsi="Tahoma" w:cs="Tahoma"/>
                <w:sz w:val="24"/>
                <w:szCs w:val="24"/>
              </w:rPr>
            </w:pPr>
            <w:r w:rsidRPr="0081388F">
              <w:rPr>
                <w:rFonts w:ascii="Tahoma" w:hAnsi="Tahoma" w:cs="Tahoma"/>
                <w:sz w:val="24"/>
                <w:szCs w:val="24"/>
              </w:rPr>
              <w:t xml:space="preserve">Уточнить и согласовать с Заказчиком перечень пассажирских сервисов самостоятельного обслуживания, необходимых для учёта в </w:t>
            </w:r>
            <w:proofErr w:type="spellStart"/>
            <w:r w:rsidRPr="0081388F">
              <w:rPr>
                <w:rFonts w:ascii="Tahoma" w:hAnsi="Tahoma" w:cs="Tahoma"/>
                <w:sz w:val="24"/>
                <w:szCs w:val="24"/>
              </w:rPr>
              <w:t>предпроекте</w:t>
            </w:r>
            <w:proofErr w:type="spellEnd"/>
            <w:r w:rsidRPr="0081388F">
              <w:rPr>
                <w:rFonts w:ascii="Tahoma" w:hAnsi="Tahoma" w:cs="Tahoma"/>
                <w:sz w:val="24"/>
                <w:szCs w:val="24"/>
              </w:rPr>
              <w:t>. Учесть в составе поэтажных планов зонирования.</w:t>
            </w:r>
          </w:p>
          <w:p w14:paraId="01661F47" w14:textId="77777777" w:rsidR="00C76FD0" w:rsidRPr="0081388F" w:rsidRDefault="00C76FD0" w:rsidP="005135E1">
            <w:pPr>
              <w:spacing w:before="120" w:after="120" w:line="240" w:lineRule="auto"/>
              <w:ind w:left="142" w:right="142"/>
              <w:jc w:val="both"/>
              <w:rPr>
                <w:rFonts w:ascii="Tahoma" w:hAnsi="Tahoma" w:cs="Tahoma"/>
                <w:sz w:val="24"/>
                <w:szCs w:val="24"/>
                <w:u w:val="single"/>
              </w:rPr>
            </w:pPr>
            <w:r w:rsidRPr="0081388F">
              <w:rPr>
                <w:rFonts w:ascii="Tahoma" w:hAnsi="Tahoma" w:cs="Tahoma"/>
                <w:sz w:val="24"/>
                <w:szCs w:val="24"/>
                <w:u w:val="single"/>
              </w:rPr>
              <w:t xml:space="preserve">Требования к помещениям (зонам) дополнительного обслуживания пассажиров: </w:t>
            </w:r>
          </w:p>
          <w:p w14:paraId="45CAA8CE" w14:textId="2863230A" w:rsidR="00C76FD0" w:rsidRPr="0081388F" w:rsidRDefault="00C76FD0" w:rsidP="00A73226">
            <w:pPr>
              <w:pStyle w:val="a4"/>
              <w:numPr>
                <w:ilvl w:val="0"/>
                <w:numId w:val="15"/>
              </w:numPr>
              <w:tabs>
                <w:tab w:val="left" w:pos="564"/>
              </w:tabs>
              <w:ind w:left="139" w:right="141" w:firstLine="0"/>
              <w:jc w:val="both"/>
              <w:rPr>
                <w:rFonts w:ascii="Tahoma" w:hAnsi="Tahoma" w:cs="Tahoma"/>
                <w:sz w:val="24"/>
                <w:szCs w:val="24"/>
              </w:rPr>
            </w:pPr>
            <w:r w:rsidRPr="0081388F">
              <w:rPr>
                <w:rFonts w:ascii="Tahoma" w:hAnsi="Tahoma" w:cs="Tahoma"/>
                <w:sz w:val="24"/>
                <w:szCs w:val="24"/>
              </w:rPr>
              <w:t>Предусмотреть сектор специального обслуживания (VIP-сектор) с обособленной технологией обслуживания пассажиров на прил</w:t>
            </w:r>
            <w:r w:rsidR="002E5D81">
              <w:rPr>
                <w:rFonts w:ascii="Tahoma" w:hAnsi="Tahoma" w:cs="Tahoma"/>
                <w:sz w:val="24"/>
                <w:szCs w:val="24"/>
              </w:rPr>
              <w:t>ё</w:t>
            </w:r>
            <w:r w:rsidRPr="0081388F">
              <w:rPr>
                <w:rFonts w:ascii="Tahoma" w:hAnsi="Tahoma" w:cs="Tahoma"/>
                <w:sz w:val="24"/>
                <w:szCs w:val="24"/>
              </w:rPr>
              <w:t>т и на вылет, отдельный вход и подъезд с парковкой. Рассмотреть целесообразность обособленного оформления оружия и обработки багажа.</w:t>
            </w:r>
          </w:p>
          <w:p w14:paraId="0ABAC1A7" w14:textId="5337D0E0" w:rsidR="00C76FD0" w:rsidRPr="00485A00" w:rsidRDefault="00C76FD0" w:rsidP="00A73226">
            <w:pPr>
              <w:pStyle w:val="a4"/>
              <w:numPr>
                <w:ilvl w:val="0"/>
                <w:numId w:val="15"/>
              </w:numPr>
              <w:tabs>
                <w:tab w:val="left" w:pos="564"/>
              </w:tabs>
              <w:ind w:left="139" w:right="141" w:firstLine="0"/>
              <w:jc w:val="both"/>
              <w:rPr>
                <w:rFonts w:ascii="Tahoma" w:hAnsi="Tahoma" w:cs="Tahoma"/>
                <w:sz w:val="24"/>
                <w:szCs w:val="24"/>
              </w:rPr>
            </w:pPr>
            <w:r w:rsidRPr="00485A00">
              <w:rPr>
                <w:rFonts w:ascii="Tahoma" w:hAnsi="Tahoma" w:cs="Tahoma"/>
                <w:sz w:val="24"/>
                <w:szCs w:val="24"/>
              </w:rPr>
              <w:t xml:space="preserve">Предусмотреть зал(ы) повышенной комфортности. Количество и их вместимость определить в ходе </w:t>
            </w:r>
            <w:proofErr w:type="spellStart"/>
            <w:r w:rsidRPr="00485A00">
              <w:rPr>
                <w:rFonts w:ascii="Tahoma" w:hAnsi="Tahoma" w:cs="Tahoma"/>
                <w:sz w:val="24"/>
                <w:szCs w:val="24"/>
              </w:rPr>
              <w:t>предпроекта</w:t>
            </w:r>
            <w:proofErr w:type="spellEnd"/>
            <w:r w:rsidRPr="00485A00">
              <w:rPr>
                <w:rFonts w:ascii="Tahoma" w:hAnsi="Tahoma" w:cs="Tahoma"/>
                <w:sz w:val="24"/>
                <w:szCs w:val="24"/>
              </w:rPr>
              <w:t>.</w:t>
            </w:r>
          </w:p>
          <w:p w14:paraId="39A3E84E" w14:textId="45AACCD0" w:rsidR="00C76FD0" w:rsidRPr="00485A00" w:rsidRDefault="00C76FD0" w:rsidP="00A73226">
            <w:pPr>
              <w:pStyle w:val="a4"/>
              <w:numPr>
                <w:ilvl w:val="0"/>
                <w:numId w:val="15"/>
              </w:numPr>
              <w:tabs>
                <w:tab w:val="left" w:pos="564"/>
              </w:tabs>
              <w:ind w:left="139" w:right="141" w:firstLine="0"/>
              <w:jc w:val="both"/>
              <w:rPr>
                <w:rFonts w:ascii="Tahoma" w:hAnsi="Tahoma" w:cs="Tahoma"/>
                <w:sz w:val="24"/>
                <w:szCs w:val="24"/>
              </w:rPr>
            </w:pPr>
            <w:r w:rsidRPr="00485A00">
              <w:rPr>
                <w:rFonts w:ascii="Tahoma" w:hAnsi="Tahoma" w:cs="Tahoma"/>
                <w:sz w:val="24"/>
                <w:szCs w:val="24"/>
              </w:rPr>
              <w:t>Уточнить и согласовать с Заказчиком перечень помещений, входящих в состав блока помещений комнаты матери и ребёнка. Учесть в составе поэтажных планов зонирования.</w:t>
            </w:r>
          </w:p>
          <w:p w14:paraId="6013BA7F" w14:textId="6D75931D" w:rsidR="00C76FD0" w:rsidRDefault="00C76FD0" w:rsidP="00A73226">
            <w:pPr>
              <w:pStyle w:val="a4"/>
              <w:numPr>
                <w:ilvl w:val="0"/>
                <w:numId w:val="15"/>
              </w:numPr>
              <w:tabs>
                <w:tab w:val="left" w:pos="564"/>
              </w:tabs>
              <w:ind w:left="139" w:right="141" w:firstLine="0"/>
              <w:jc w:val="both"/>
              <w:rPr>
                <w:rFonts w:ascii="Tahoma" w:hAnsi="Tahoma" w:cs="Tahoma"/>
                <w:sz w:val="24"/>
                <w:szCs w:val="24"/>
              </w:rPr>
            </w:pPr>
            <w:r w:rsidRPr="00485A00">
              <w:rPr>
                <w:rFonts w:ascii="Tahoma" w:hAnsi="Tahoma" w:cs="Tahoma"/>
                <w:sz w:val="24"/>
                <w:szCs w:val="24"/>
              </w:rPr>
              <w:t>Уточнить и согласовать с Заказчиком перечень помещений, входящих в состав помещений здравпункта. Учесть в составе поэтажных планов зонирования.</w:t>
            </w:r>
          </w:p>
          <w:p w14:paraId="52999E2B" w14:textId="38034F9F" w:rsidR="0081388F" w:rsidRPr="00485A00" w:rsidRDefault="0081388F" w:rsidP="00A73226">
            <w:pPr>
              <w:pStyle w:val="a4"/>
              <w:numPr>
                <w:ilvl w:val="0"/>
                <w:numId w:val="15"/>
              </w:numPr>
              <w:tabs>
                <w:tab w:val="left" w:pos="564"/>
              </w:tabs>
              <w:ind w:left="139" w:right="141" w:firstLine="0"/>
              <w:jc w:val="both"/>
              <w:rPr>
                <w:rFonts w:ascii="Tahoma" w:hAnsi="Tahoma" w:cs="Tahoma"/>
                <w:sz w:val="24"/>
                <w:szCs w:val="24"/>
              </w:rPr>
            </w:pPr>
            <w:r>
              <w:rPr>
                <w:rFonts w:ascii="Tahoma" w:hAnsi="Tahoma" w:cs="Tahoma"/>
                <w:sz w:val="24"/>
                <w:szCs w:val="24"/>
              </w:rPr>
              <w:t>У</w:t>
            </w:r>
            <w:r w:rsidRPr="0081388F">
              <w:rPr>
                <w:rFonts w:ascii="Tahoma" w:hAnsi="Tahoma" w:cs="Tahoma"/>
                <w:sz w:val="24"/>
                <w:szCs w:val="24"/>
              </w:rPr>
              <w:t>точнить и согласовать с Заказчиком тип предприятий общественного питания, вместимость, состав и площади помещений</w:t>
            </w:r>
            <w:r>
              <w:rPr>
                <w:rFonts w:ascii="Tahoma" w:hAnsi="Tahoma" w:cs="Tahoma"/>
                <w:sz w:val="24"/>
                <w:szCs w:val="24"/>
              </w:rPr>
              <w:t xml:space="preserve">. </w:t>
            </w:r>
            <w:r w:rsidRPr="00485A00">
              <w:rPr>
                <w:rFonts w:ascii="Tahoma" w:hAnsi="Tahoma" w:cs="Tahoma"/>
                <w:sz w:val="24"/>
                <w:szCs w:val="24"/>
              </w:rPr>
              <w:t>Учесть в составе поэтажных планов зонирования.</w:t>
            </w:r>
          </w:p>
          <w:p w14:paraId="35B34811" w14:textId="07928790" w:rsidR="00C76FD0" w:rsidRPr="00485A00" w:rsidRDefault="00C76FD0" w:rsidP="00A73226">
            <w:pPr>
              <w:pStyle w:val="a4"/>
              <w:numPr>
                <w:ilvl w:val="0"/>
                <w:numId w:val="15"/>
              </w:numPr>
              <w:tabs>
                <w:tab w:val="left" w:pos="564"/>
              </w:tabs>
              <w:ind w:left="139" w:right="141" w:firstLine="0"/>
              <w:jc w:val="both"/>
              <w:rPr>
                <w:rFonts w:ascii="Tahoma" w:hAnsi="Tahoma" w:cs="Tahoma"/>
                <w:sz w:val="24"/>
                <w:szCs w:val="24"/>
              </w:rPr>
            </w:pPr>
            <w:r w:rsidRPr="00485A00">
              <w:rPr>
                <w:rFonts w:ascii="Tahoma" w:hAnsi="Tahoma" w:cs="Tahoma"/>
                <w:sz w:val="24"/>
                <w:szCs w:val="24"/>
              </w:rPr>
              <w:t xml:space="preserve">Уточнить и согласовать с Заказчиком необходимость и требования к следующим помещениям: </w:t>
            </w:r>
          </w:p>
          <w:p w14:paraId="39E087DF" w14:textId="517E271A" w:rsidR="00C76FD0" w:rsidRPr="00485A00" w:rsidRDefault="0081388F" w:rsidP="00A73226">
            <w:pPr>
              <w:pStyle w:val="a4"/>
              <w:numPr>
                <w:ilvl w:val="0"/>
                <w:numId w:val="16"/>
              </w:numPr>
              <w:tabs>
                <w:tab w:val="left" w:pos="541"/>
              </w:tabs>
              <w:ind w:left="139" w:right="141" w:hanging="17"/>
              <w:jc w:val="both"/>
              <w:rPr>
                <w:rFonts w:ascii="Tahoma" w:hAnsi="Tahoma" w:cs="Tahoma"/>
                <w:sz w:val="24"/>
                <w:szCs w:val="24"/>
              </w:rPr>
            </w:pPr>
            <w:r>
              <w:rPr>
                <w:rFonts w:ascii="Tahoma" w:hAnsi="Tahoma" w:cs="Tahoma"/>
                <w:sz w:val="24"/>
                <w:szCs w:val="24"/>
              </w:rPr>
              <w:t>п</w:t>
            </w:r>
            <w:r w:rsidR="00C76FD0" w:rsidRPr="00485A00">
              <w:rPr>
                <w:rFonts w:ascii="Tahoma" w:hAnsi="Tahoma" w:cs="Tahoma"/>
                <w:sz w:val="24"/>
                <w:szCs w:val="24"/>
              </w:rPr>
              <w:t>омещениям для детей, следующих без сопровождения взр</w:t>
            </w:r>
            <w:r>
              <w:rPr>
                <w:rFonts w:ascii="Tahoma" w:hAnsi="Tahoma" w:cs="Tahoma"/>
                <w:sz w:val="24"/>
                <w:szCs w:val="24"/>
              </w:rPr>
              <w:t>ослых;</w:t>
            </w:r>
            <w:r w:rsidR="00C76FD0" w:rsidRPr="00485A00">
              <w:rPr>
                <w:rFonts w:ascii="Tahoma" w:hAnsi="Tahoma" w:cs="Tahoma"/>
                <w:sz w:val="24"/>
                <w:szCs w:val="24"/>
              </w:rPr>
              <w:t xml:space="preserve"> </w:t>
            </w:r>
          </w:p>
          <w:p w14:paraId="75C94BBA" w14:textId="0C58342C" w:rsidR="00C76FD0" w:rsidRDefault="00C76FD0" w:rsidP="00A73226">
            <w:pPr>
              <w:pStyle w:val="a4"/>
              <w:numPr>
                <w:ilvl w:val="0"/>
                <w:numId w:val="16"/>
              </w:numPr>
              <w:tabs>
                <w:tab w:val="left" w:pos="541"/>
              </w:tabs>
              <w:ind w:left="139" w:right="141" w:hanging="17"/>
              <w:jc w:val="both"/>
              <w:rPr>
                <w:rFonts w:ascii="Tahoma" w:hAnsi="Tahoma" w:cs="Tahoma"/>
                <w:sz w:val="24"/>
                <w:szCs w:val="24"/>
              </w:rPr>
            </w:pPr>
            <w:r w:rsidRPr="00485A00">
              <w:rPr>
                <w:rFonts w:ascii="Tahoma" w:hAnsi="Tahoma" w:cs="Tahoma"/>
                <w:sz w:val="24"/>
                <w:szCs w:val="24"/>
              </w:rPr>
              <w:t>игровы</w:t>
            </w:r>
            <w:r w:rsidR="0081388F">
              <w:rPr>
                <w:rFonts w:ascii="Tahoma" w:hAnsi="Tahoma" w:cs="Tahoma"/>
                <w:sz w:val="24"/>
                <w:szCs w:val="24"/>
              </w:rPr>
              <w:t>м</w:t>
            </w:r>
            <w:r w:rsidRPr="00485A00">
              <w:rPr>
                <w:rFonts w:ascii="Tahoma" w:hAnsi="Tahoma" w:cs="Tahoma"/>
                <w:sz w:val="24"/>
                <w:szCs w:val="24"/>
              </w:rPr>
              <w:t xml:space="preserve"> зон</w:t>
            </w:r>
            <w:r w:rsidR="0081388F">
              <w:rPr>
                <w:rFonts w:ascii="Tahoma" w:hAnsi="Tahoma" w:cs="Tahoma"/>
                <w:sz w:val="24"/>
                <w:szCs w:val="24"/>
              </w:rPr>
              <w:t>ам</w:t>
            </w:r>
            <w:r w:rsidRPr="00485A00">
              <w:rPr>
                <w:rFonts w:ascii="Tahoma" w:hAnsi="Tahoma" w:cs="Tahoma"/>
                <w:sz w:val="24"/>
                <w:szCs w:val="24"/>
              </w:rPr>
              <w:t xml:space="preserve"> для пассажиров с детьми</w:t>
            </w:r>
            <w:r w:rsidR="0074502B">
              <w:rPr>
                <w:rFonts w:ascii="Tahoma" w:hAnsi="Tahoma" w:cs="Tahoma"/>
                <w:sz w:val="24"/>
                <w:szCs w:val="24"/>
              </w:rPr>
              <w:t>;</w:t>
            </w:r>
          </w:p>
          <w:p w14:paraId="7B411852" w14:textId="0B7B2E1B" w:rsidR="0074502B" w:rsidRPr="005135E1" w:rsidRDefault="0074502B" w:rsidP="00A73226">
            <w:pPr>
              <w:pStyle w:val="a4"/>
              <w:numPr>
                <w:ilvl w:val="0"/>
                <w:numId w:val="16"/>
              </w:numPr>
              <w:tabs>
                <w:tab w:val="left" w:pos="564"/>
              </w:tabs>
              <w:ind w:left="139" w:right="141" w:hanging="17"/>
              <w:jc w:val="both"/>
              <w:rPr>
                <w:rFonts w:ascii="Tahoma" w:hAnsi="Tahoma" w:cs="Tahoma"/>
                <w:sz w:val="24"/>
                <w:szCs w:val="24"/>
              </w:rPr>
            </w:pPr>
            <w:r>
              <w:rPr>
                <w:rFonts w:ascii="Tahoma" w:hAnsi="Tahoma" w:cs="Tahoma"/>
                <w:sz w:val="24"/>
                <w:szCs w:val="24"/>
              </w:rPr>
              <w:t>представительств</w:t>
            </w:r>
            <w:r w:rsidRPr="005135E1">
              <w:rPr>
                <w:rFonts w:ascii="Tahoma" w:hAnsi="Tahoma" w:cs="Tahoma"/>
                <w:sz w:val="24"/>
                <w:szCs w:val="24"/>
              </w:rPr>
              <w:t xml:space="preserve"> авиакомпаний;</w:t>
            </w:r>
          </w:p>
          <w:p w14:paraId="62F4C8ED" w14:textId="77777777" w:rsidR="0074502B" w:rsidRDefault="0074502B" w:rsidP="00A73226">
            <w:pPr>
              <w:pStyle w:val="a4"/>
              <w:numPr>
                <w:ilvl w:val="0"/>
                <w:numId w:val="16"/>
              </w:numPr>
              <w:tabs>
                <w:tab w:val="left" w:pos="541"/>
              </w:tabs>
              <w:ind w:left="139" w:right="141" w:hanging="17"/>
              <w:jc w:val="both"/>
              <w:rPr>
                <w:rFonts w:ascii="Tahoma" w:hAnsi="Tahoma" w:cs="Tahoma"/>
                <w:sz w:val="24"/>
                <w:szCs w:val="24"/>
              </w:rPr>
            </w:pPr>
            <w:r w:rsidRPr="0074502B">
              <w:rPr>
                <w:rFonts w:ascii="Tahoma" w:hAnsi="Tahoma" w:cs="Tahoma"/>
                <w:sz w:val="24"/>
                <w:szCs w:val="24"/>
              </w:rPr>
              <w:lastRenderedPageBreak/>
              <w:t>банковского обслуживания и обменных пунктов валюты;</w:t>
            </w:r>
          </w:p>
          <w:p w14:paraId="38532270" w14:textId="77777777" w:rsidR="0074502B" w:rsidRDefault="0074502B" w:rsidP="00A73226">
            <w:pPr>
              <w:pStyle w:val="a4"/>
              <w:numPr>
                <w:ilvl w:val="0"/>
                <w:numId w:val="16"/>
              </w:numPr>
              <w:tabs>
                <w:tab w:val="left" w:pos="541"/>
              </w:tabs>
              <w:ind w:left="139" w:right="141" w:hanging="17"/>
              <w:jc w:val="both"/>
              <w:rPr>
                <w:rFonts w:ascii="Tahoma" w:hAnsi="Tahoma" w:cs="Tahoma"/>
                <w:sz w:val="24"/>
                <w:szCs w:val="24"/>
              </w:rPr>
            </w:pPr>
            <w:r w:rsidRPr="0074502B">
              <w:rPr>
                <w:rFonts w:ascii="Tahoma" w:hAnsi="Tahoma" w:cs="Tahoma"/>
                <w:sz w:val="24"/>
                <w:szCs w:val="24"/>
              </w:rPr>
              <w:t>религиозного назначения</w:t>
            </w:r>
            <w:r>
              <w:rPr>
                <w:rFonts w:ascii="Tahoma" w:hAnsi="Tahoma" w:cs="Tahoma"/>
                <w:sz w:val="24"/>
                <w:szCs w:val="24"/>
              </w:rPr>
              <w:t>.</w:t>
            </w:r>
          </w:p>
          <w:p w14:paraId="4ABFF12A" w14:textId="45D50E02" w:rsidR="0081388F" w:rsidRPr="0074502B" w:rsidRDefault="0081388F" w:rsidP="0074502B">
            <w:pPr>
              <w:pStyle w:val="a4"/>
              <w:tabs>
                <w:tab w:val="left" w:pos="541"/>
              </w:tabs>
              <w:ind w:left="139" w:right="141"/>
              <w:jc w:val="both"/>
              <w:rPr>
                <w:rFonts w:ascii="Tahoma" w:hAnsi="Tahoma" w:cs="Tahoma"/>
                <w:sz w:val="24"/>
                <w:szCs w:val="24"/>
              </w:rPr>
            </w:pPr>
            <w:r w:rsidRPr="0074502B">
              <w:rPr>
                <w:rFonts w:ascii="Tahoma" w:hAnsi="Tahoma" w:cs="Tahoma"/>
                <w:sz w:val="24"/>
                <w:szCs w:val="24"/>
              </w:rPr>
              <w:t>Учесть в составе поэтажных планов зонирования.</w:t>
            </w:r>
          </w:p>
          <w:p w14:paraId="155D7121" w14:textId="2569F72C" w:rsidR="00C76FD0" w:rsidRDefault="0081388F" w:rsidP="00A73226">
            <w:pPr>
              <w:pStyle w:val="a4"/>
              <w:numPr>
                <w:ilvl w:val="0"/>
                <w:numId w:val="15"/>
              </w:numPr>
              <w:tabs>
                <w:tab w:val="left" w:pos="564"/>
              </w:tabs>
              <w:ind w:left="144" w:right="141" w:firstLine="0"/>
              <w:jc w:val="both"/>
              <w:rPr>
                <w:rFonts w:ascii="Tahoma" w:hAnsi="Tahoma" w:cs="Tahoma"/>
                <w:sz w:val="24"/>
                <w:szCs w:val="24"/>
              </w:rPr>
            </w:pPr>
            <w:r w:rsidRPr="0081388F">
              <w:rPr>
                <w:rFonts w:ascii="Tahoma" w:hAnsi="Tahoma" w:cs="Tahoma"/>
                <w:sz w:val="24"/>
                <w:szCs w:val="24"/>
              </w:rPr>
              <w:t>Уточнить и согласовать с Заказчиком необходимость, требования и расположение помещений для специальной службы сопровождения и помощи инвалидам и МГН, а также зон хранения малогабаритных колясок.</w:t>
            </w:r>
            <w:r>
              <w:rPr>
                <w:rFonts w:ascii="Tahoma" w:hAnsi="Tahoma" w:cs="Tahoma"/>
                <w:sz w:val="24"/>
                <w:szCs w:val="24"/>
              </w:rPr>
              <w:t xml:space="preserve"> </w:t>
            </w:r>
            <w:r w:rsidR="00C76FD0" w:rsidRPr="0081388F">
              <w:rPr>
                <w:rFonts w:ascii="Tahoma" w:hAnsi="Tahoma" w:cs="Tahoma"/>
                <w:sz w:val="24"/>
                <w:szCs w:val="24"/>
              </w:rPr>
              <w:t>Учесть в соста</w:t>
            </w:r>
            <w:r>
              <w:rPr>
                <w:rFonts w:ascii="Tahoma" w:hAnsi="Tahoma" w:cs="Tahoma"/>
                <w:sz w:val="24"/>
                <w:szCs w:val="24"/>
              </w:rPr>
              <w:t>ве поэтажных планов зонирования.</w:t>
            </w:r>
          </w:p>
          <w:p w14:paraId="6D3C0D34" w14:textId="3AF687B0" w:rsidR="005135E1" w:rsidRDefault="005135E1" w:rsidP="00A73226">
            <w:pPr>
              <w:pStyle w:val="a4"/>
              <w:numPr>
                <w:ilvl w:val="0"/>
                <w:numId w:val="15"/>
              </w:numPr>
              <w:tabs>
                <w:tab w:val="left" w:pos="564"/>
              </w:tabs>
              <w:ind w:left="144" w:right="141" w:firstLine="0"/>
              <w:jc w:val="both"/>
              <w:rPr>
                <w:rFonts w:ascii="Tahoma" w:hAnsi="Tahoma" w:cs="Tahoma"/>
                <w:sz w:val="24"/>
                <w:szCs w:val="24"/>
              </w:rPr>
            </w:pPr>
            <w:r>
              <w:rPr>
                <w:rFonts w:ascii="Tahoma" w:hAnsi="Tahoma" w:cs="Tahoma"/>
                <w:sz w:val="24"/>
                <w:szCs w:val="24"/>
              </w:rPr>
              <w:t xml:space="preserve">Уточнить и согласовать с Заказчиком необходимость, требования и расположение помещений для </w:t>
            </w:r>
            <w:r w:rsidRPr="005135E1">
              <w:rPr>
                <w:rFonts w:ascii="Tahoma" w:hAnsi="Tahoma" w:cs="Tahoma"/>
                <w:sz w:val="24"/>
                <w:szCs w:val="24"/>
              </w:rPr>
              <w:t>зарядки электрифицированных средств индивидуальной мобильности, в том числе кресел-колясок</w:t>
            </w:r>
            <w:r>
              <w:rPr>
                <w:rFonts w:ascii="Tahoma" w:hAnsi="Tahoma" w:cs="Tahoma"/>
                <w:sz w:val="24"/>
                <w:szCs w:val="24"/>
              </w:rPr>
              <w:t>.</w:t>
            </w:r>
          </w:p>
          <w:p w14:paraId="0A741118" w14:textId="77777777" w:rsidR="005135E1" w:rsidRDefault="005135E1" w:rsidP="00A73226">
            <w:pPr>
              <w:pStyle w:val="a4"/>
              <w:numPr>
                <w:ilvl w:val="0"/>
                <w:numId w:val="15"/>
              </w:numPr>
              <w:tabs>
                <w:tab w:val="left" w:pos="564"/>
              </w:tabs>
              <w:ind w:left="139" w:right="141" w:firstLine="0"/>
              <w:jc w:val="both"/>
              <w:rPr>
                <w:rFonts w:ascii="Tahoma" w:hAnsi="Tahoma" w:cs="Tahoma"/>
                <w:sz w:val="24"/>
                <w:szCs w:val="24"/>
              </w:rPr>
            </w:pPr>
            <w:r>
              <w:rPr>
                <w:rFonts w:ascii="Tahoma" w:hAnsi="Tahoma" w:cs="Tahoma"/>
                <w:sz w:val="24"/>
                <w:szCs w:val="24"/>
              </w:rPr>
              <w:t>У</w:t>
            </w:r>
            <w:r w:rsidRPr="0081388F">
              <w:rPr>
                <w:rFonts w:ascii="Tahoma" w:hAnsi="Tahoma" w:cs="Tahoma"/>
                <w:sz w:val="24"/>
                <w:szCs w:val="24"/>
              </w:rPr>
              <w:t>точнить и согласовать с Заказчиком необходимость устройства в зонах вылета и прилёта общего пользования и в зале ожидания вылета после регистрации панелей для зарядки пассажирами мобильных устройств</w:t>
            </w:r>
            <w:r>
              <w:rPr>
                <w:rFonts w:ascii="Tahoma" w:hAnsi="Tahoma" w:cs="Tahoma"/>
                <w:sz w:val="24"/>
                <w:szCs w:val="24"/>
              </w:rPr>
              <w:t>.</w:t>
            </w:r>
          </w:p>
          <w:p w14:paraId="1F1B65C9" w14:textId="77777777" w:rsidR="0081388F" w:rsidRPr="00485A00" w:rsidRDefault="0081388F" w:rsidP="00A73226">
            <w:pPr>
              <w:pStyle w:val="a4"/>
              <w:numPr>
                <w:ilvl w:val="0"/>
                <w:numId w:val="15"/>
              </w:numPr>
              <w:tabs>
                <w:tab w:val="left" w:pos="564"/>
              </w:tabs>
              <w:ind w:left="139" w:right="141" w:firstLine="0"/>
              <w:jc w:val="both"/>
              <w:rPr>
                <w:rFonts w:ascii="Tahoma" w:hAnsi="Tahoma" w:cs="Tahoma"/>
                <w:sz w:val="24"/>
                <w:szCs w:val="24"/>
              </w:rPr>
            </w:pPr>
            <w:r w:rsidRPr="00485A00">
              <w:rPr>
                <w:rFonts w:ascii="Tahoma" w:hAnsi="Tahoma" w:cs="Tahoma"/>
                <w:sz w:val="24"/>
                <w:szCs w:val="24"/>
              </w:rPr>
              <w:t>Разработать и согласовать с Заказчиком коммерческую концепцию аэровокзального комплекса с учётом:</w:t>
            </w:r>
          </w:p>
          <w:p w14:paraId="791CA309" w14:textId="77777777" w:rsidR="0081388F" w:rsidRPr="0081388F" w:rsidRDefault="0081388F" w:rsidP="00A73226">
            <w:pPr>
              <w:pStyle w:val="a4"/>
              <w:numPr>
                <w:ilvl w:val="0"/>
                <w:numId w:val="16"/>
              </w:numPr>
              <w:tabs>
                <w:tab w:val="left" w:pos="541"/>
              </w:tabs>
              <w:ind w:left="139" w:right="141" w:hanging="17"/>
              <w:jc w:val="both"/>
              <w:rPr>
                <w:rFonts w:ascii="Tahoma" w:hAnsi="Tahoma" w:cs="Tahoma"/>
                <w:sz w:val="24"/>
                <w:szCs w:val="24"/>
              </w:rPr>
            </w:pPr>
            <w:r w:rsidRPr="0081388F">
              <w:rPr>
                <w:rFonts w:ascii="Tahoma" w:hAnsi="Tahoma" w:cs="Tahoma"/>
                <w:sz w:val="24"/>
                <w:szCs w:val="24"/>
              </w:rPr>
              <w:t>результатов интервьюирования с представителями Заказчика (коммерческая служба) по выявлению особенностей и востребованности коммерческих услуг в аэровокзале;</w:t>
            </w:r>
          </w:p>
          <w:p w14:paraId="5AA79A5C" w14:textId="77777777" w:rsidR="0081388F" w:rsidRPr="0081388F" w:rsidRDefault="0081388F" w:rsidP="00A73226">
            <w:pPr>
              <w:pStyle w:val="a4"/>
              <w:numPr>
                <w:ilvl w:val="0"/>
                <w:numId w:val="16"/>
              </w:numPr>
              <w:tabs>
                <w:tab w:val="left" w:pos="541"/>
              </w:tabs>
              <w:ind w:left="139" w:right="141" w:hanging="17"/>
              <w:jc w:val="both"/>
              <w:rPr>
                <w:rFonts w:ascii="Tahoma" w:hAnsi="Tahoma" w:cs="Tahoma"/>
                <w:sz w:val="24"/>
                <w:szCs w:val="24"/>
              </w:rPr>
            </w:pPr>
            <w:r w:rsidRPr="0081388F">
              <w:rPr>
                <w:rFonts w:ascii="Tahoma" w:hAnsi="Tahoma" w:cs="Tahoma"/>
                <w:sz w:val="24"/>
                <w:szCs w:val="24"/>
              </w:rPr>
              <w:t xml:space="preserve">применения отраслевых </w:t>
            </w:r>
            <w:proofErr w:type="spellStart"/>
            <w:r w:rsidRPr="0081388F">
              <w:rPr>
                <w:rFonts w:ascii="Tahoma" w:hAnsi="Tahoma" w:cs="Tahoma"/>
                <w:sz w:val="24"/>
                <w:szCs w:val="24"/>
              </w:rPr>
              <w:t>бенчмарков</w:t>
            </w:r>
            <w:proofErr w:type="spellEnd"/>
            <w:r w:rsidRPr="0081388F">
              <w:rPr>
                <w:rFonts w:ascii="Tahoma" w:hAnsi="Tahoma" w:cs="Tahoma"/>
                <w:sz w:val="24"/>
                <w:szCs w:val="24"/>
              </w:rPr>
              <w:t xml:space="preserve"> для оценки и распределения коммерческих площадей и сервисов; </w:t>
            </w:r>
          </w:p>
          <w:p w14:paraId="6AD9B2A1" w14:textId="77777777" w:rsidR="0081388F" w:rsidRPr="0081388F" w:rsidRDefault="0081388F" w:rsidP="00A73226">
            <w:pPr>
              <w:pStyle w:val="a4"/>
              <w:numPr>
                <w:ilvl w:val="0"/>
                <w:numId w:val="16"/>
              </w:numPr>
              <w:tabs>
                <w:tab w:val="left" w:pos="541"/>
              </w:tabs>
              <w:ind w:left="139" w:right="141" w:hanging="17"/>
              <w:jc w:val="both"/>
              <w:rPr>
                <w:rFonts w:ascii="Tahoma" w:hAnsi="Tahoma" w:cs="Tahoma"/>
                <w:sz w:val="24"/>
                <w:szCs w:val="24"/>
              </w:rPr>
            </w:pPr>
            <w:r w:rsidRPr="0081388F">
              <w:rPr>
                <w:rFonts w:ascii="Tahoma" w:hAnsi="Tahoma" w:cs="Tahoma"/>
                <w:sz w:val="24"/>
                <w:szCs w:val="24"/>
              </w:rPr>
              <w:t>пассажирской логистики, потенциальной востребованности коммерческих сервисов и архитектурно-планировочных решений.</w:t>
            </w:r>
          </w:p>
          <w:p w14:paraId="22C75A46" w14:textId="77777777" w:rsidR="00C76FD0" w:rsidRPr="005135E1" w:rsidRDefault="00C76FD0" w:rsidP="005135E1">
            <w:pPr>
              <w:spacing w:before="120" w:after="120" w:line="240" w:lineRule="auto"/>
              <w:ind w:left="142" w:right="142"/>
              <w:jc w:val="both"/>
              <w:rPr>
                <w:rFonts w:ascii="Tahoma" w:hAnsi="Tahoma" w:cs="Tahoma"/>
                <w:sz w:val="24"/>
                <w:szCs w:val="24"/>
                <w:u w:val="single"/>
              </w:rPr>
            </w:pPr>
            <w:r w:rsidRPr="005135E1">
              <w:rPr>
                <w:rFonts w:ascii="Tahoma" w:hAnsi="Tahoma" w:cs="Tahoma"/>
                <w:sz w:val="24"/>
                <w:szCs w:val="24"/>
                <w:u w:val="single"/>
              </w:rPr>
              <w:t>Требования к служебным помещениям:</w:t>
            </w:r>
          </w:p>
          <w:p w14:paraId="54DEEA2C" w14:textId="533F995C" w:rsidR="00C76FD0" w:rsidRPr="005135E1" w:rsidRDefault="00C76FD0" w:rsidP="00A73226">
            <w:pPr>
              <w:pStyle w:val="a4"/>
              <w:numPr>
                <w:ilvl w:val="0"/>
                <w:numId w:val="17"/>
              </w:numPr>
              <w:tabs>
                <w:tab w:val="left" w:pos="564"/>
              </w:tabs>
              <w:ind w:left="139" w:right="141" w:firstLine="0"/>
              <w:jc w:val="both"/>
              <w:rPr>
                <w:rFonts w:ascii="Tahoma" w:hAnsi="Tahoma" w:cs="Tahoma"/>
                <w:sz w:val="24"/>
                <w:szCs w:val="24"/>
              </w:rPr>
            </w:pPr>
            <w:r w:rsidRPr="005135E1">
              <w:rPr>
                <w:rFonts w:ascii="Tahoma" w:hAnsi="Tahoma" w:cs="Tahoma"/>
                <w:sz w:val="24"/>
                <w:szCs w:val="24"/>
              </w:rPr>
              <w:t xml:space="preserve">В условиях отсутствия технических требований (заданий) на оснащение и оборудование воздушного пункта пропуска аэропорта Норильск средствами осуществления государственного контроля </w:t>
            </w:r>
            <w:r w:rsidRPr="005135E1">
              <w:rPr>
                <w:rFonts w:ascii="Tahoma" w:hAnsi="Tahoma" w:cs="Tahoma"/>
                <w:sz w:val="24"/>
                <w:szCs w:val="24"/>
              </w:rPr>
              <w:lastRenderedPageBreak/>
              <w:t>от федеральных органов исполнительной власти, которые будут осуществлять деятельность в воздушном пункте пропуска, планировочные решения разработать в соответствии с требованиями действующей нормативной документации и на основании проектных решений по объектам-аналогам.</w:t>
            </w:r>
          </w:p>
          <w:p w14:paraId="2EC5BFB6" w14:textId="42E65C17" w:rsidR="00C76FD0" w:rsidRPr="005135E1" w:rsidRDefault="00C76FD0" w:rsidP="00A73226">
            <w:pPr>
              <w:pStyle w:val="a4"/>
              <w:numPr>
                <w:ilvl w:val="0"/>
                <w:numId w:val="17"/>
              </w:numPr>
              <w:tabs>
                <w:tab w:val="left" w:pos="564"/>
              </w:tabs>
              <w:ind w:left="144" w:right="141" w:firstLine="0"/>
              <w:jc w:val="both"/>
              <w:rPr>
                <w:rFonts w:ascii="Tahoma" w:hAnsi="Tahoma" w:cs="Tahoma"/>
                <w:sz w:val="24"/>
                <w:szCs w:val="24"/>
              </w:rPr>
            </w:pPr>
            <w:r w:rsidRPr="005135E1">
              <w:rPr>
                <w:rFonts w:ascii="Tahoma" w:hAnsi="Tahoma" w:cs="Tahoma"/>
                <w:sz w:val="24"/>
                <w:szCs w:val="24"/>
              </w:rPr>
              <w:t xml:space="preserve">Уточнить и согласовать с Заказчиком необходимость и требования к </w:t>
            </w:r>
            <w:r w:rsidR="005135E1" w:rsidRPr="005135E1">
              <w:rPr>
                <w:rFonts w:ascii="Tahoma" w:hAnsi="Tahoma" w:cs="Tahoma"/>
                <w:sz w:val="24"/>
                <w:szCs w:val="24"/>
              </w:rPr>
              <w:t>помещениям Пограничной службы Федеральной службы безопасности РФ в зоне паспортного контроля по прилёту</w:t>
            </w:r>
            <w:r w:rsidR="005135E1">
              <w:rPr>
                <w:rFonts w:ascii="Tahoma" w:hAnsi="Tahoma" w:cs="Tahoma"/>
                <w:sz w:val="24"/>
                <w:szCs w:val="24"/>
              </w:rPr>
              <w:t xml:space="preserve">. </w:t>
            </w:r>
            <w:r w:rsidRPr="005135E1">
              <w:rPr>
                <w:rFonts w:ascii="Tahoma" w:hAnsi="Tahoma" w:cs="Tahoma"/>
                <w:sz w:val="24"/>
                <w:szCs w:val="24"/>
              </w:rPr>
              <w:t>Учесть в составе поэтажных планов зонирования</w:t>
            </w:r>
            <w:r w:rsidR="005135E1">
              <w:rPr>
                <w:rFonts w:ascii="Tahoma" w:hAnsi="Tahoma" w:cs="Tahoma"/>
                <w:sz w:val="24"/>
                <w:szCs w:val="24"/>
              </w:rPr>
              <w:t>.</w:t>
            </w:r>
          </w:p>
          <w:p w14:paraId="73587FE2" w14:textId="5437F650" w:rsidR="00C76FD0" w:rsidRPr="00485A00" w:rsidRDefault="00C76FD0" w:rsidP="00A73226">
            <w:pPr>
              <w:pStyle w:val="a4"/>
              <w:numPr>
                <w:ilvl w:val="0"/>
                <w:numId w:val="17"/>
              </w:numPr>
              <w:tabs>
                <w:tab w:val="left" w:pos="564"/>
              </w:tabs>
              <w:ind w:left="144" w:right="141" w:firstLine="0"/>
              <w:jc w:val="both"/>
              <w:rPr>
                <w:rFonts w:ascii="Tahoma" w:hAnsi="Tahoma" w:cs="Tahoma"/>
                <w:sz w:val="24"/>
                <w:szCs w:val="24"/>
              </w:rPr>
            </w:pPr>
            <w:r w:rsidRPr="00485A00">
              <w:rPr>
                <w:rFonts w:ascii="Tahoma" w:hAnsi="Tahoma" w:cs="Tahoma"/>
                <w:sz w:val="24"/>
                <w:szCs w:val="24"/>
              </w:rPr>
              <w:t>Уточнить и согласовать с Заказчиком необходимость отдельного служебного входа и организации «скрытой» доставки продуктов, товаров, вывоза отходов, прохода персонала. Учесть в составе поэтажных планов</w:t>
            </w:r>
            <w:r w:rsidR="005135E1">
              <w:rPr>
                <w:rFonts w:ascii="Tahoma" w:hAnsi="Tahoma" w:cs="Tahoma"/>
                <w:sz w:val="24"/>
                <w:szCs w:val="24"/>
              </w:rPr>
              <w:t>.</w:t>
            </w:r>
          </w:p>
          <w:p w14:paraId="252EE7FB" w14:textId="11931085" w:rsidR="00C76FD0" w:rsidRPr="00485A00" w:rsidRDefault="00C76FD0" w:rsidP="00A73226">
            <w:pPr>
              <w:pStyle w:val="a4"/>
              <w:numPr>
                <w:ilvl w:val="0"/>
                <w:numId w:val="17"/>
              </w:numPr>
              <w:tabs>
                <w:tab w:val="left" w:pos="564"/>
              </w:tabs>
              <w:ind w:left="144" w:right="141" w:firstLine="0"/>
              <w:jc w:val="both"/>
              <w:rPr>
                <w:rFonts w:ascii="Tahoma" w:hAnsi="Tahoma" w:cs="Tahoma"/>
                <w:sz w:val="24"/>
                <w:szCs w:val="24"/>
              </w:rPr>
            </w:pPr>
            <w:r w:rsidRPr="00485A00">
              <w:rPr>
                <w:rFonts w:ascii="Tahoma" w:hAnsi="Tahoma" w:cs="Tahoma"/>
                <w:sz w:val="24"/>
                <w:szCs w:val="24"/>
              </w:rPr>
              <w:t xml:space="preserve">Направить запрос технических требований, предъявляемых к составу служебных помещений и их размещению в адрес Заказчика. </w:t>
            </w:r>
          </w:p>
          <w:p w14:paraId="13864ACC" w14:textId="34608069" w:rsidR="00C76FD0" w:rsidRPr="00485A00" w:rsidRDefault="00C76FD0" w:rsidP="00A73226">
            <w:pPr>
              <w:pStyle w:val="a4"/>
              <w:numPr>
                <w:ilvl w:val="0"/>
                <w:numId w:val="17"/>
              </w:numPr>
              <w:tabs>
                <w:tab w:val="left" w:pos="564"/>
              </w:tabs>
              <w:ind w:left="144" w:right="141" w:firstLine="0"/>
              <w:jc w:val="both"/>
              <w:rPr>
                <w:rFonts w:ascii="Tahoma" w:hAnsi="Tahoma" w:cs="Tahoma"/>
                <w:sz w:val="24"/>
                <w:szCs w:val="24"/>
              </w:rPr>
            </w:pPr>
            <w:r w:rsidRPr="00485A00">
              <w:rPr>
                <w:rFonts w:ascii="Tahoma" w:hAnsi="Tahoma" w:cs="Tahoma"/>
                <w:sz w:val="24"/>
                <w:szCs w:val="24"/>
              </w:rPr>
              <w:t>Размещение служебных помещений предусмотреть на основании предварительно разработанного штатного расписания.</w:t>
            </w:r>
          </w:p>
          <w:p w14:paraId="17EBB77B" w14:textId="77777777" w:rsidR="00C76FD0" w:rsidRPr="005135E1" w:rsidRDefault="00C76FD0" w:rsidP="005135E1">
            <w:pPr>
              <w:spacing w:before="120" w:after="120" w:line="240" w:lineRule="auto"/>
              <w:ind w:left="142" w:right="142"/>
              <w:jc w:val="both"/>
              <w:rPr>
                <w:rFonts w:ascii="Tahoma" w:hAnsi="Tahoma" w:cs="Tahoma"/>
                <w:sz w:val="24"/>
                <w:szCs w:val="24"/>
                <w:u w:val="single"/>
              </w:rPr>
            </w:pPr>
            <w:r w:rsidRPr="005135E1">
              <w:rPr>
                <w:rFonts w:ascii="Tahoma" w:hAnsi="Tahoma" w:cs="Tahoma"/>
                <w:sz w:val="24"/>
                <w:szCs w:val="24"/>
                <w:u w:val="single"/>
              </w:rPr>
              <w:t xml:space="preserve">Требования к вспомогательным помещениям: </w:t>
            </w:r>
          </w:p>
          <w:p w14:paraId="48EAB6DC" w14:textId="4AA060AF" w:rsidR="00C76FD0" w:rsidRPr="00485A00" w:rsidRDefault="00C76FD0" w:rsidP="00A73226">
            <w:pPr>
              <w:pStyle w:val="a4"/>
              <w:numPr>
                <w:ilvl w:val="0"/>
                <w:numId w:val="18"/>
              </w:numPr>
              <w:tabs>
                <w:tab w:val="left" w:pos="564"/>
              </w:tabs>
              <w:ind w:left="139" w:right="141" w:firstLine="0"/>
              <w:jc w:val="both"/>
              <w:rPr>
                <w:rFonts w:ascii="Tahoma" w:hAnsi="Tahoma" w:cs="Tahoma"/>
                <w:sz w:val="24"/>
                <w:szCs w:val="24"/>
              </w:rPr>
            </w:pPr>
            <w:r w:rsidRPr="00485A00">
              <w:rPr>
                <w:rFonts w:ascii="Tahoma" w:hAnsi="Tahoma" w:cs="Tahoma"/>
                <w:sz w:val="24"/>
                <w:szCs w:val="24"/>
              </w:rPr>
              <w:t>Разработать и согласовать с Заказчиком план и график осуществления механизированной уборки здания аэровокзала.</w:t>
            </w:r>
          </w:p>
          <w:p w14:paraId="6F75F334" w14:textId="1A7BDBC9" w:rsidR="00C76FD0" w:rsidRPr="00485A00" w:rsidRDefault="00C76FD0" w:rsidP="00A73226">
            <w:pPr>
              <w:pStyle w:val="a4"/>
              <w:numPr>
                <w:ilvl w:val="0"/>
                <w:numId w:val="18"/>
              </w:numPr>
              <w:tabs>
                <w:tab w:val="left" w:pos="564"/>
              </w:tabs>
              <w:ind w:left="139" w:right="141" w:firstLine="0"/>
              <w:jc w:val="both"/>
              <w:rPr>
                <w:rFonts w:ascii="Tahoma" w:hAnsi="Tahoma" w:cs="Tahoma"/>
                <w:sz w:val="24"/>
                <w:szCs w:val="24"/>
              </w:rPr>
            </w:pPr>
            <w:r w:rsidRPr="00485A00">
              <w:rPr>
                <w:rFonts w:ascii="Tahoma" w:hAnsi="Tahoma" w:cs="Tahoma"/>
                <w:sz w:val="24"/>
                <w:szCs w:val="24"/>
              </w:rPr>
              <w:t xml:space="preserve">Уточнить и согласовать с Заказчиком необходимость и требования к следующим помещениям: </w:t>
            </w:r>
          </w:p>
          <w:p w14:paraId="1B001791" w14:textId="607E1E0B" w:rsidR="00C76FD0" w:rsidRPr="00485A00" w:rsidRDefault="00C76FD0" w:rsidP="00A73226">
            <w:pPr>
              <w:pStyle w:val="a4"/>
              <w:numPr>
                <w:ilvl w:val="0"/>
                <w:numId w:val="16"/>
              </w:numPr>
              <w:tabs>
                <w:tab w:val="left" w:pos="541"/>
              </w:tabs>
              <w:ind w:left="139" w:right="141" w:hanging="17"/>
              <w:jc w:val="both"/>
              <w:rPr>
                <w:rFonts w:ascii="Tahoma" w:hAnsi="Tahoma" w:cs="Tahoma"/>
                <w:sz w:val="24"/>
                <w:szCs w:val="24"/>
              </w:rPr>
            </w:pPr>
            <w:r w:rsidRPr="00485A00">
              <w:rPr>
                <w:rFonts w:ascii="Tahoma" w:hAnsi="Tahoma" w:cs="Tahoma"/>
                <w:sz w:val="24"/>
                <w:szCs w:val="24"/>
              </w:rPr>
              <w:t>семейный санузел;</w:t>
            </w:r>
          </w:p>
          <w:p w14:paraId="6D94CAF3" w14:textId="385AC9FD" w:rsidR="00C76FD0" w:rsidRPr="00485A00" w:rsidRDefault="00C76FD0" w:rsidP="00A73226">
            <w:pPr>
              <w:pStyle w:val="a4"/>
              <w:numPr>
                <w:ilvl w:val="0"/>
                <w:numId w:val="16"/>
              </w:numPr>
              <w:tabs>
                <w:tab w:val="left" w:pos="541"/>
              </w:tabs>
              <w:ind w:left="139" w:right="141" w:hanging="17"/>
              <w:jc w:val="both"/>
              <w:rPr>
                <w:rFonts w:ascii="Tahoma" w:hAnsi="Tahoma" w:cs="Tahoma"/>
                <w:sz w:val="24"/>
                <w:szCs w:val="24"/>
              </w:rPr>
            </w:pPr>
            <w:r w:rsidRPr="00485A00">
              <w:rPr>
                <w:rFonts w:ascii="Tahoma" w:hAnsi="Tahoma" w:cs="Tahoma"/>
                <w:sz w:val="24"/>
                <w:szCs w:val="24"/>
              </w:rPr>
              <w:t xml:space="preserve">комната для личной гигиены женщин; </w:t>
            </w:r>
          </w:p>
          <w:p w14:paraId="003AABBD" w14:textId="59338B33" w:rsidR="00C76FD0" w:rsidRDefault="007D5F00" w:rsidP="00A73226">
            <w:pPr>
              <w:pStyle w:val="a4"/>
              <w:numPr>
                <w:ilvl w:val="0"/>
                <w:numId w:val="16"/>
              </w:numPr>
              <w:tabs>
                <w:tab w:val="left" w:pos="541"/>
              </w:tabs>
              <w:ind w:left="139" w:right="141" w:hanging="17"/>
              <w:jc w:val="both"/>
              <w:rPr>
                <w:rFonts w:ascii="Tahoma" w:hAnsi="Tahoma" w:cs="Tahoma"/>
                <w:sz w:val="24"/>
                <w:szCs w:val="24"/>
              </w:rPr>
            </w:pPr>
            <w:r>
              <w:rPr>
                <w:rFonts w:ascii="Tahoma" w:hAnsi="Tahoma" w:cs="Tahoma"/>
                <w:sz w:val="24"/>
                <w:szCs w:val="24"/>
              </w:rPr>
              <w:t>душевые кабины;</w:t>
            </w:r>
          </w:p>
          <w:p w14:paraId="2654D132" w14:textId="3A61E259" w:rsidR="005135E1" w:rsidRPr="00485A00" w:rsidRDefault="005135E1" w:rsidP="00A73226">
            <w:pPr>
              <w:pStyle w:val="a4"/>
              <w:numPr>
                <w:ilvl w:val="0"/>
                <w:numId w:val="16"/>
              </w:numPr>
              <w:tabs>
                <w:tab w:val="left" w:pos="541"/>
              </w:tabs>
              <w:ind w:left="139" w:right="141" w:hanging="17"/>
              <w:jc w:val="both"/>
              <w:rPr>
                <w:rFonts w:ascii="Tahoma" w:hAnsi="Tahoma" w:cs="Tahoma"/>
                <w:sz w:val="24"/>
                <w:szCs w:val="24"/>
              </w:rPr>
            </w:pPr>
            <w:r w:rsidRPr="005135E1">
              <w:rPr>
                <w:rFonts w:ascii="Tahoma" w:hAnsi="Tahoma" w:cs="Tahoma"/>
                <w:sz w:val="24"/>
                <w:szCs w:val="24"/>
              </w:rPr>
              <w:t>помещения для курения табака или потребления никотин-содержащей продукции</w:t>
            </w:r>
          </w:p>
          <w:p w14:paraId="65DB3505" w14:textId="5DED6643" w:rsidR="00C76FD0" w:rsidRDefault="00C76FD0" w:rsidP="00A73226">
            <w:pPr>
              <w:pStyle w:val="a4"/>
              <w:numPr>
                <w:ilvl w:val="0"/>
                <w:numId w:val="18"/>
              </w:numPr>
              <w:tabs>
                <w:tab w:val="left" w:pos="564"/>
              </w:tabs>
              <w:ind w:left="139" w:right="141" w:firstLine="0"/>
              <w:jc w:val="both"/>
              <w:rPr>
                <w:rFonts w:ascii="Tahoma" w:hAnsi="Tahoma" w:cs="Tahoma"/>
                <w:sz w:val="24"/>
                <w:szCs w:val="24"/>
              </w:rPr>
            </w:pPr>
            <w:r w:rsidRPr="00485A00">
              <w:rPr>
                <w:rFonts w:ascii="Tahoma" w:hAnsi="Tahoma" w:cs="Tahoma"/>
                <w:sz w:val="24"/>
                <w:szCs w:val="24"/>
              </w:rPr>
              <w:t>Уточнить и согласовать с Заказчиком места размещения питьевых фонтанчиков.</w:t>
            </w:r>
          </w:p>
          <w:p w14:paraId="77791099" w14:textId="689CA189" w:rsidR="007D5F00" w:rsidRPr="00485A00" w:rsidRDefault="007D5F00" w:rsidP="00A73226">
            <w:pPr>
              <w:pStyle w:val="a4"/>
              <w:numPr>
                <w:ilvl w:val="0"/>
                <w:numId w:val="18"/>
              </w:numPr>
              <w:tabs>
                <w:tab w:val="left" w:pos="564"/>
              </w:tabs>
              <w:ind w:left="139" w:right="141" w:firstLine="0"/>
              <w:jc w:val="both"/>
              <w:rPr>
                <w:rFonts w:ascii="Tahoma" w:hAnsi="Tahoma" w:cs="Tahoma"/>
                <w:sz w:val="24"/>
                <w:szCs w:val="24"/>
              </w:rPr>
            </w:pPr>
            <w:r>
              <w:rPr>
                <w:rFonts w:ascii="Tahoma" w:hAnsi="Tahoma" w:cs="Tahoma"/>
                <w:sz w:val="24"/>
                <w:szCs w:val="24"/>
              </w:rPr>
              <w:lastRenderedPageBreak/>
              <w:t>Определить состав и площади технических помещений, согласовать с Заказчиком.</w:t>
            </w:r>
          </w:p>
          <w:p w14:paraId="5B48935D" w14:textId="22935844" w:rsidR="007D5F00" w:rsidRPr="007D5F00" w:rsidRDefault="007D5F00" w:rsidP="007D5F00">
            <w:pPr>
              <w:keepLines/>
              <w:spacing w:before="120" w:after="120" w:line="240" w:lineRule="auto"/>
              <w:ind w:left="142" w:right="142"/>
              <w:jc w:val="both"/>
              <w:rPr>
                <w:rFonts w:ascii="Tahoma" w:hAnsi="Tahoma" w:cs="Tahoma"/>
                <w:b/>
                <w:sz w:val="24"/>
                <w:szCs w:val="24"/>
              </w:rPr>
            </w:pPr>
            <w:r w:rsidRPr="00456C61">
              <w:rPr>
                <w:rFonts w:ascii="Tahoma" w:hAnsi="Tahoma" w:cs="Tahoma"/>
                <w:b/>
                <w:sz w:val="24"/>
                <w:szCs w:val="24"/>
              </w:rPr>
              <w:t>Здание А</w:t>
            </w:r>
            <w:r>
              <w:rPr>
                <w:rFonts w:ascii="Tahoma" w:hAnsi="Tahoma" w:cs="Tahoma"/>
                <w:b/>
                <w:sz w:val="24"/>
                <w:szCs w:val="24"/>
              </w:rPr>
              <w:t>Б</w:t>
            </w:r>
            <w:r w:rsidRPr="00456C61">
              <w:rPr>
                <w:rFonts w:ascii="Tahoma" w:hAnsi="Tahoma" w:cs="Tahoma"/>
                <w:b/>
                <w:sz w:val="24"/>
                <w:szCs w:val="24"/>
              </w:rPr>
              <w:t>К:</w:t>
            </w:r>
          </w:p>
          <w:p w14:paraId="4FBC4B8F" w14:textId="4C07C0D3" w:rsidR="00C76FD0" w:rsidRPr="00485A00" w:rsidRDefault="00C76FD0" w:rsidP="007D5F00">
            <w:pPr>
              <w:spacing w:before="120" w:after="120" w:line="240" w:lineRule="auto"/>
              <w:ind w:left="142" w:right="142"/>
              <w:jc w:val="both"/>
              <w:rPr>
                <w:rFonts w:ascii="Tahoma" w:hAnsi="Tahoma" w:cs="Tahoma"/>
                <w:sz w:val="24"/>
                <w:szCs w:val="24"/>
                <w:u w:val="single"/>
              </w:rPr>
            </w:pPr>
            <w:r w:rsidRPr="00485A00">
              <w:rPr>
                <w:rFonts w:ascii="Tahoma" w:hAnsi="Tahoma" w:cs="Tahoma"/>
                <w:sz w:val="24"/>
                <w:szCs w:val="24"/>
                <w:u w:val="single"/>
              </w:rPr>
              <w:t>Общие требова</w:t>
            </w:r>
            <w:r w:rsidR="007D5F00">
              <w:rPr>
                <w:rFonts w:ascii="Tahoma" w:hAnsi="Tahoma" w:cs="Tahoma"/>
                <w:sz w:val="24"/>
                <w:szCs w:val="24"/>
                <w:u w:val="single"/>
              </w:rPr>
              <w:t xml:space="preserve">ния к </w:t>
            </w:r>
            <w:proofErr w:type="spellStart"/>
            <w:r w:rsidR="007D5F00">
              <w:rPr>
                <w:rFonts w:ascii="Tahoma" w:hAnsi="Tahoma" w:cs="Tahoma"/>
                <w:sz w:val="24"/>
                <w:szCs w:val="24"/>
                <w:u w:val="single"/>
              </w:rPr>
              <w:t>предпроектным</w:t>
            </w:r>
            <w:proofErr w:type="spellEnd"/>
            <w:r w:rsidR="007D5F00">
              <w:rPr>
                <w:rFonts w:ascii="Tahoma" w:hAnsi="Tahoma" w:cs="Tahoma"/>
                <w:sz w:val="24"/>
                <w:szCs w:val="24"/>
                <w:u w:val="single"/>
              </w:rPr>
              <w:t xml:space="preserve"> решениям</w:t>
            </w:r>
          </w:p>
          <w:p w14:paraId="27389981" w14:textId="6A34F6DD" w:rsidR="00C76FD0" w:rsidRDefault="00C76FD0" w:rsidP="00A73226">
            <w:pPr>
              <w:pStyle w:val="a4"/>
              <w:numPr>
                <w:ilvl w:val="1"/>
                <w:numId w:val="14"/>
              </w:numPr>
              <w:tabs>
                <w:tab w:val="left" w:pos="571"/>
              </w:tabs>
              <w:autoSpaceDN w:val="0"/>
              <w:ind w:left="139" w:right="141"/>
              <w:jc w:val="both"/>
              <w:rPr>
                <w:rFonts w:ascii="Tahoma" w:hAnsi="Tahoma" w:cs="Tahoma"/>
                <w:sz w:val="24"/>
                <w:szCs w:val="24"/>
              </w:rPr>
            </w:pPr>
            <w:proofErr w:type="spellStart"/>
            <w:r w:rsidRPr="00C00A84">
              <w:rPr>
                <w:rFonts w:ascii="Tahoma" w:hAnsi="Tahoma" w:cs="Tahoma"/>
                <w:sz w:val="24"/>
                <w:szCs w:val="24"/>
              </w:rPr>
              <w:t>Предпроектом</w:t>
            </w:r>
            <w:proofErr w:type="spellEnd"/>
            <w:r w:rsidRPr="00C00A84">
              <w:rPr>
                <w:rFonts w:ascii="Tahoma" w:hAnsi="Tahoma" w:cs="Tahoma"/>
                <w:sz w:val="24"/>
                <w:szCs w:val="24"/>
              </w:rPr>
              <w:t xml:space="preserve"> учесть, что проектируемое новое административное здание предназначено для размещения персонала и выполнения вспомогательных функций (административных, технических, коммерческих и др.). </w:t>
            </w:r>
          </w:p>
          <w:p w14:paraId="0CEF7453" w14:textId="0AA04332" w:rsidR="0019108A" w:rsidRDefault="00003A7C" w:rsidP="00A73226">
            <w:pPr>
              <w:pStyle w:val="a4"/>
              <w:numPr>
                <w:ilvl w:val="1"/>
                <w:numId w:val="14"/>
              </w:numPr>
              <w:tabs>
                <w:tab w:val="left" w:pos="571"/>
              </w:tabs>
              <w:autoSpaceDN w:val="0"/>
              <w:ind w:left="139" w:right="141"/>
              <w:jc w:val="both"/>
              <w:rPr>
                <w:rFonts w:ascii="Tahoma" w:hAnsi="Tahoma" w:cs="Tahoma"/>
                <w:sz w:val="24"/>
                <w:szCs w:val="24"/>
              </w:rPr>
            </w:pPr>
            <w:proofErr w:type="spellStart"/>
            <w:r>
              <w:rPr>
                <w:rFonts w:ascii="Tahoma" w:hAnsi="Tahoma" w:cs="Tahoma"/>
                <w:sz w:val="24"/>
                <w:szCs w:val="24"/>
              </w:rPr>
              <w:t>Предпроектом</w:t>
            </w:r>
            <w:proofErr w:type="spellEnd"/>
            <w:r>
              <w:rPr>
                <w:rFonts w:ascii="Tahoma" w:hAnsi="Tahoma" w:cs="Tahoma"/>
                <w:sz w:val="24"/>
                <w:szCs w:val="24"/>
              </w:rPr>
              <w:t xml:space="preserve"> учесть</w:t>
            </w:r>
            <w:r w:rsidR="0019108A">
              <w:rPr>
                <w:rFonts w:ascii="Tahoma" w:hAnsi="Tahoma" w:cs="Tahoma"/>
                <w:sz w:val="24"/>
                <w:szCs w:val="24"/>
              </w:rPr>
              <w:t xml:space="preserve"> размещение командно-диспетчерского пункта (КДП).</w:t>
            </w:r>
          </w:p>
          <w:p w14:paraId="413E8352" w14:textId="459E7D63" w:rsidR="00BE305F" w:rsidRDefault="00BE305F" w:rsidP="00A73226">
            <w:pPr>
              <w:pStyle w:val="a4"/>
              <w:numPr>
                <w:ilvl w:val="1"/>
                <w:numId w:val="14"/>
              </w:numPr>
              <w:tabs>
                <w:tab w:val="left" w:pos="571"/>
              </w:tabs>
              <w:autoSpaceDN w:val="0"/>
              <w:ind w:left="139" w:right="141"/>
              <w:jc w:val="both"/>
              <w:rPr>
                <w:rFonts w:ascii="Tahoma" w:hAnsi="Tahoma" w:cs="Tahoma"/>
                <w:sz w:val="24"/>
                <w:szCs w:val="24"/>
              </w:rPr>
            </w:pPr>
            <w:proofErr w:type="spellStart"/>
            <w:r>
              <w:rPr>
                <w:rFonts w:ascii="Tahoma" w:hAnsi="Tahoma" w:cs="Tahoma"/>
                <w:sz w:val="24"/>
                <w:szCs w:val="24"/>
              </w:rPr>
              <w:t>Предпроектом</w:t>
            </w:r>
            <w:proofErr w:type="spellEnd"/>
            <w:r>
              <w:rPr>
                <w:rFonts w:ascii="Tahoma" w:hAnsi="Tahoma" w:cs="Tahoma"/>
                <w:sz w:val="24"/>
                <w:szCs w:val="24"/>
              </w:rPr>
              <w:t xml:space="preserve"> учесть размещение основного центра обработки данных (ЦОД).</w:t>
            </w:r>
          </w:p>
          <w:p w14:paraId="30FC20E8" w14:textId="6E2412AF" w:rsidR="006F2967" w:rsidRPr="00CA390D" w:rsidRDefault="006F2967" w:rsidP="00A73226">
            <w:pPr>
              <w:pStyle w:val="a4"/>
              <w:numPr>
                <w:ilvl w:val="1"/>
                <w:numId w:val="14"/>
              </w:numPr>
              <w:tabs>
                <w:tab w:val="left" w:pos="571"/>
              </w:tabs>
              <w:autoSpaceDN w:val="0"/>
              <w:ind w:left="139" w:right="141"/>
              <w:jc w:val="both"/>
              <w:rPr>
                <w:rFonts w:ascii="Tahoma" w:hAnsi="Tahoma" w:cs="Tahoma"/>
                <w:sz w:val="24"/>
                <w:szCs w:val="24"/>
              </w:rPr>
            </w:pPr>
            <w:proofErr w:type="spellStart"/>
            <w:r w:rsidRPr="00CA390D">
              <w:rPr>
                <w:rFonts w:ascii="Tahoma" w:hAnsi="Tahoma" w:cs="Tahoma"/>
                <w:sz w:val="24"/>
                <w:szCs w:val="24"/>
              </w:rPr>
              <w:t>Предпроектом</w:t>
            </w:r>
            <w:proofErr w:type="spellEnd"/>
            <w:r w:rsidRPr="00CA390D">
              <w:rPr>
                <w:rFonts w:ascii="Tahoma" w:hAnsi="Tahoma" w:cs="Tahoma"/>
                <w:sz w:val="24"/>
                <w:szCs w:val="24"/>
              </w:rPr>
              <w:t xml:space="preserve"> учесть устройство тёплого пешеходного перехода (галереи) в здание АВК</w:t>
            </w:r>
            <w:r w:rsidR="00BB1BCB" w:rsidRPr="00CA390D">
              <w:rPr>
                <w:rFonts w:ascii="Tahoma" w:hAnsi="Tahoma" w:cs="Tahoma"/>
                <w:sz w:val="24"/>
                <w:szCs w:val="24"/>
              </w:rPr>
              <w:t>.</w:t>
            </w:r>
          </w:p>
          <w:p w14:paraId="7D2B0052" w14:textId="2251A38D" w:rsidR="0062529A" w:rsidRPr="00C00A84" w:rsidRDefault="0062529A" w:rsidP="00A73226">
            <w:pPr>
              <w:pStyle w:val="a4"/>
              <w:numPr>
                <w:ilvl w:val="1"/>
                <w:numId w:val="14"/>
              </w:numPr>
              <w:tabs>
                <w:tab w:val="left" w:pos="571"/>
              </w:tabs>
              <w:autoSpaceDN w:val="0"/>
              <w:ind w:left="139" w:right="141"/>
              <w:jc w:val="both"/>
              <w:rPr>
                <w:rFonts w:ascii="Tahoma" w:hAnsi="Tahoma" w:cs="Tahoma"/>
                <w:sz w:val="24"/>
                <w:szCs w:val="24"/>
              </w:rPr>
            </w:pPr>
            <w:r>
              <w:rPr>
                <w:rFonts w:ascii="Tahoma" w:hAnsi="Tahoma" w:cs="Tahoma"/>
                <w:sz w:val="24"/>
                <w:szCs w:val="24"/>
              </w:rPr>
              <w:t>Проработать различные варианты фасадов здания АБК.</w:t>
            </w:r>
          </w:p>
          <w:p w14:paraId="778D6802" w14:textId="77777777" w:rsidR="00C76FD0" w:rsidRPr="00C00A84" w:rsidRDefault="00C76FD0" w:rsidP="00C00A84">
            <w:pPr>
              <w:spacing w:before="120" w:after="120" w:line="240" w:lineRule="auto"/>
              <w:ind w:left="142" w:right="142"/>
              <w:jc w:val="both"/>
              <w:rPr>
                <w:rFonts w:ascii="Tahoma" w:hAnsi="Tahoma" w:cs="Tahoma"/>
                <w:sz w:val="24"/>
                <w:szCs w:val="24"/>
                <w:u w:val="single"/>
              </w:rPr>
            </w:pPr>
            <w:r w:rsidRPr="00C00A84">
              <w:rPr>
                <w:rFonts w:ascii="Tahoma" w:hAnsi="Tahoma" w:cs="Tahoma"/>
                <w:sz w:val="24"/>
                <w:szCs w:val="24"/>
                <w:u w:val="single"/>
              </w:rPr>
              <w:t xml:space="preserve">Требования к помещениям дополнительного обслуживания: </w:t>
            </w:r>
          </w:p>
          <w:p w14:paraId="06DC123C" w14:textId="05B7FCF4" w:rsidR="00C76FD0" w:rsidRPr="00C00A84" w:rsidRDefault="00C76FD0" w:rsidP="00A73226">
            <w:pPr>
              <w:pStyle w:val="a4"/>
              <w:numPr>
                <w:ilvl w:val="0"/>
                <w:numId w:val="19"/>
              </w:numPr>
              <w:tabs>
                <w:tab w:val="left" w:pos="564"/>
              </w:tabs>
              <w:autoSpaceDN w:val="0"/>
              <w:ind w:left="139" w:right="141" w:firstLine="0"/>
              <w:jc w:val="both"/>
              <w:rPr>
                <w:rFonts w:ascii="Tahoma" w:hAnsi="Tahoma" w:cs="Tahoma"/>
                <w:sz w:val="24"/>
                <w:szCs w:val="24"/>
              </w:rPr>
            </w:pPr>
            <w:r w:rsidRPr="00C00A84">
              <w:rPr>
                <w:rFonts w:ascii="Tahoma" w:hAnsi="Tahoma" w:cs="Tahoma"/>
                <w:sz w:val="24"/>
                <w:szCs w:val="24"/>
              </w:rPr>
              <w:t>Уточнить и согласовать с Заказчиком технологические параметры служебной столовой. Учесть в составе поэтажных планов зонирования.</w:t>
            </w:r>
          </w:p>
          <w:p w14:paraId="43B444DD" w14:textId="65CBA334" w:rsidR="00C76FD0" w:rsidRPr="00485A00" w:rsidRDefault="00C76FD0" w:rsidP="00A73226">
            <w:pPr>
              <w:pStyle w:val="a4"/>
              <w:numPr>
                <w:ilvl w:val="0"/>
                <w:numId w:val="19"/>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 xml:space="preserve">Уточнить и согласовать с Заказчиком перечень помещений, входящих в состав блока помещений </w:t>
            </w:r>
            <w:proofErr w:type="spellStart"/>
            <w:r w:rsidRPr="00485A00">
              <w:rPr>
                <w:rFonts w:ascii="Tahoma" w:hAnsi="Tahoma" w:cs="Tahoma"/>
                <w:sz w:val="24"/>
                <w:szCs w:val="24"/>
              </w:rPr>
              <w:t>предсменного</w:t>
            </w:r>
            <w:proofErr w:type="spellEnd"/>
            <w:r w:rsidRPr="00485A00">
              <w:rPr>
                <w:rFonts w:ascii="Tahoma" w:hAnsi="Tahoma" w:cs="Tahoma"/>
                <w:sz w:val="24"/>
                <w:szCs w:val="24"/>
              </w:rPr>
              <w:t xml:space="preserve"> (</w:t>
            </w:r>
            <w:proofErr w:type="spellStart"/>
            <w:r w:rsidRPr="00485A00">
              <w:rPr>
                <w:rFonts w:ascii="Tahoma" w:hAnsi="Tahoma" w:cs="Tahoma"/>
                <w:sz w:val="24"/>
                <w:szCs w:val="24"/>
              </w:rPr>
              <w:t>предрейсового</w:t>
            </w:r>
            <w:proofErr w:type="spellEnd"/>
            <w:r w:rsidRPr="00485A00">
              <w:rPr>
                <w:rFonts w:ascii="Tahoma" w:hAnsi="Tahoma" w:cs="Tahoma"/>
                <w:sz w:val="24"/>
                <w:szCs w:val="24"/>
              </w:rPr>
              <w:t>) медицинского осмотра. Учесть в составе поэтажных планов зонирования.</w:t>
            </w:r>
          </w:p>
          <w:p w14:paraId="75C2AD8B" w14:textId="1DDD91EE" w:rsidR="00C76FD0" w:rsidRPr="00485A00" w:rsidRDefault="00C76FD0" w:rsidP="00A73226">
            <w:pPr>
              <w:pStyle w:val="a4"/>
              <w:numPr>
                <w:ilvl w:val="0"/>
                <w:numId w:val="19"/>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 xml:space="preserve">Уточнить и согласовать с Заказчиком необходимость устройства поста охраны, уточнить особенности по планируемому доступу физических лиц и материальных объектов в </w:t>
            </w:r>
            <w:r w:rsidR="00C00A84">
              <w:rPr>
                <w:rFonts w:ascii="Tahoma" w:hAnsi="Tahoma" w:cs="Tahoma"/>
                <w:sz w:val="24"/>
                <w:szCs w:val="24"/>
              </w:rPr>
              <w:t>здание</w:t>
            </w:r>
            <w:r w:rsidRPr="00485A00">
              <w:rPr>
                <w:rFonts w:ascii="Tahoma" w:hAnsi="Tahoma" w:cs="Tahoma"/>
                <w:sz w:val="24"/>
                <w:szCs w:val="24"/>
              </w:rPr>
              <w:t>.</w:t>
            </w:r>
          </w:p>
          <w:p w14:paraId="3FDB2DFF" w14:textId="77777777" w:rsidR="00C76FD0" w:rsidRPr="00C00A84" w:rsidRDefault="00C76FD0" w:rsidP="00C00A84">
            <w:pPr>
              <w:spacing w:before="120" w:after="120" w:line="240" w:lineRule="auto"/>
              <w:ind w:left="142" w:right="142"/>
              <w:jc w:val="both"/>
              <w:rPr>
                <w:rFonts w:ascii="Tahoma" w:hAnsi="Tahoma" w:cs="Tahoma"/>
                <w:sz w:val="24"/>
                <w:szCs w:val="24"/>
                <w:u w:val="single"/>
              </w:rPr>
            </w:pPr>
            <w:r w:rsidRPr="00C00A84">
              <w:rPr>
                <w:rFonts w:ascii="Tahoma" w:hAnsi="Tahoma" w:cs="Tahoma"/>
                <w:sz w:val="24"/>
                <w:szCs w:val="24"/>
                <w:u w:val="single"/>
              </w:rPr>
              <w:t xml:space="preserve">Требования к служебным помещениям: </w:t>
            </w:r>
          </w:p>
          <w:p w14:paraId="56806BF3" w14:textId="4FA668D0" w:rsidR="00C76FD0" w:rsidRPr="00C00A84" w:rsidRDefault="00C76FD0" w:rsidP="00A73226">
            <w:pPr>
              <w:pStyle w:val="a4"/>
              <w:numPr>
                <w:ilvl w:val="0"/>
                <w:numId w:val="20"/>
              </w:numPr>
              <w:tabs>
                <w:tab w:val="left" w:pos="571"/>
              </w:tabs>
              <w:autoSpaceDN w:val="0"/>
              <w:ind w:left="139" w:right="141" w:firstLine="0"/>
              <w:jc w:val="both"/>
              <w:rPr>
                <w:rFonts w:ascii="Tahoma" w:hAnsi="Tahoma" w:cs="Tahoma"/>
                <w:sz w:val="24"/>
                <w:szCs w:val="24"/>
              </w:rPr>
            </w:pPr>
            <w:r w:rsidRPr="00C00A84">
              <w:rPr>
                <w:rFonts w:ascii="Tahoma" w:hAnsi="Tahoma" w:cs="Tahoma"/>
                <w:sz w:val="24"/>
                <w:szCs w:val="24"/>
              </w:rPr>
              <w:t xml:space="preserve">Предусмотреть и учесть в составе поэтажных планов размещение служебных, административных и вспомогательных </w:t>
            </w:r>
            <w:r w:rsidRPr="00C00A84">
              <w:rPr>
                <w:rFonts w:ascii="Tahoma" w:hAnsi="Tahoma" w:cs="Tahoma"/>
                <w:sz w:val="24"/>
                <w:szCs w:val="24"/>
              </w:rPr>
              <w:lastRenderedPageBreak/>
              <w:t>помещений для федеральных органов исполнительной власти, которые будут осуществлять деятельнос</w:t>
            </w:r>
            <w:r w:rsidR="00C00A84">
              <w:rPr>
                <w:rFonts w:ascii="Tahoma" w:hAnsi="Tahoma" w:cs="Tahoma"/>
                <w:sz w:val="24"/>
                <w:szCs w:val="24"/>
              </w:rPr>
              <w:t>ть в воздушном пункте пропуска</w:t>
            </w:r>
            <w:r w:rsidRPr="00C00A84">
              <w:rPr>
                <w:rFonts w:ascii="Tahoma" w:hAnsi="Tahoma" w:cs="Tahoma"/>
                <w:sz w:val="24"/>
                <w:szCs w:val="24"/>
              </w:rPr>
              <w:t>, в соответствии с требованиями действующей нормативной документации и на основании проектных решений по объектам-аналогам.</w:t>
            </w:r>
          </w:p>
          <w:p w14:paraId="17BA1ABA" w14:textId="04EA43D4" w:rsidR="00C76FD0" w:rsidRPr="00485A00" w:rsidRDefault="00C76FD0" w:rsidP="00A73226">
            <w:pPr>
              <w:pStyle w:val="a4"/>
              <w:numPr>
                <w:ilvl w:val="0"/>
                <w:numId w:val="20"/>
              </w:numPr>
              <w:tabs>
                <w:tab w:val="left" w:pos="571"/>
              </w:tabs>
              <w:autoSpaceDN w:val="0"/>
              <w:ind w:left="139" w:right="141" w:firstLine="0"/>
              <w:jc w:val="both"/>
              <w:rPr>
                <w:rFonts w:ascii="Tahoma" w:hAnsi="Tahoma" w:cs="Tahoma"/>
                <w:sz w:val="24"/>
                <w:szCs w:val="24"/>
              </w:rPr>
            </w:pPr>
            <w:r w:rsidRPr="00485A00">
              <w:rPr>
                <w:rFonts w:ascii="Tahoma" w:hAnsi="Tahoma" w:cs="Tahoma"/>
                <w:sz w:val="24"/>
                <w:szCs w:val="24"/>
              </w:rPr>
              <w:t xml:space="preserve">Направить запросы технических требований, предъявляемых к составу помещений и их размещению, и/или предоставить обоснование по отсутствию необходимости таковых в адрес: </w:t>
            </w:r>
          </w:p>
          <w:p w14:paraId="59A0160E" w14:textId="30A7B4C5" w:rsidR="00C76FD0" w:rsidRPr="00485A00" w:rsidRDefault="00C76FD0" w:rsidP="00A73226">
            <w:pPr>
              <w:pStyle w:val="a4"/>
              <w:numPr>
                <w:ilvl w:val="0"/>
                <w:numId w:val="16"/>
              </w:numPr>
              <w:tabs>
                <w:tab w:val="left" w:pos="541"/>
              </w:tabs>
              <w:ind w:left="139" w:right="141" w:hanging="17"/>
              <w:jc w:val="both"/>
              <w:rPr>
                <w:rFonts w:ascii="Tahoma" w:hAnsi="Tahoma" w:cs="Tahoma"/>
                <w:sz w:val="24"/>
                <w:szCs w:val="24"/>
              </w:rPr>
            </w:pPr>
            <w:r w:rsidRPr="00485A00">
              <w:rPr>
                <w:rFonts w:ascii="Tahoma" w:hAnsi="Tahoma" w:cs="Tahoma"/>
                <w:sz w:val="24"/>
                <w:szCs w:val="24"/>
              </w:rPr>
              <w:t>территориальных органов МВД;</w:t>
            </w:r>
          </w:p>
          <w:p w14:paraId="6D7AF1AC" w14:textId="624EE82A" w:rsidR="00C76FD0" w:rsidRPr="00485A00" w:rsidRDefault="00C76FD0" w:rsidP="00A73226">
            <w:pPr>
              <w:pStyle w:val="a4"/>
              <w:numPr>
                <w:ilvl w:val="0"/>
                <w:numId w:val="16"/>
              </w:numPr>
              <w:tabs>
                <w:tab w:val="left" w:pos="541"/>
              </w:tabs>
              <w:ind w:left="139" w:right="141" w:hanging="17"/>
              <w:jc w:val="both"/>
              <w:rPr>
                <w:rFonts w:ascii="Tahoma" w:hAnsi="Tahoma" w:cs="Tahoma"/>
                <w:sz w:val="24"/>
                <w:szCs w:val="24"/>
              </w:rPr>
            </w:pPr>
            <w:r w:rsidRPr="00485A00">
              <w:rPr>
                <w:rFonts w:ascii="Tahoma" w:hAnsi="Tahoma" w:cs="Tahoma"/>
                <w:sz w:val="24"/>
                <w:szCs w:val="24"/>
              </w:rPr>
              <w:t>территориальных органов ФСБ;</w:t>
            </w:r>
          </w:p>
          <w:p w14:paraId="2096447A" w14:textId="530D98DA" w:rsidR="00C76FD0" w:rsidRPr="00485A00" w:rsidRDefault="00C76FD0" w:rsidP="00A73226">
            <w:pPr>
              <w:pStyle w:val="a4"/>
              <w:numPr>
                <w:ilvl w:val="0"/>
                <w:numId w:val="16"/>
              </w:numPr>
              <w:tabs>
                <w:tab w:val="left" w:pos="541"/>
              </w:tabs>
              <w:ind w:left="139" w:right="141" w:hanging="17"/>
              <w:jc w:val="both"/>
              <w:rPr>
                <w:rFonts w:ascii="Tahoma" w:hAnsi="Tahoma" w:cs="Tahoma"/>
                <w:sz w:val="24"/>
                <w:szCs w:val="24"/>
              </w:rPr>
            </w:pPr>
            <w:r w:rsidRPr="00485A00">
              <w:rPr>
                <w:rFonts w:ascii="Tahoma" w:hAnsi="Tahoma" w:cs="Tahoma"/>
                <w:sz w:val="24"/>
                <w:szCs w:val="24"/>
              </w:rPr>
              <w:t>транспортной прокуратуры;</w:t>
            </w:r>
          </w:p>
          <w:p w14:paraId="3FCDD2DD" w14:textId="43FD11B7" w:rsidR="00C76FD0" w:rsidRPr="00485A00" w:rsidRDefault="00C76FD0" w:rsidP="00A73226">
            <w:pPr>
              <w:pStyle w:val="a4"/>
              <w:numPr>
                <w:ilvl w:val="0"/>
                <w:numId w:val="16"/>
              </w:numPr>
              <w:tabs>
                <w:tab w:val="left" w:pos="541"/>
              </w:tabs>
              <w:ind w:left="139" w:right="141" w:hanging="17"/>
              <w:jc w:val="both"/>
              <w:rPr>
                <w:rFonts w:ascii="Tahoma" w:hAnsi="Tahoma" w:cs="Tahoma"/>
                <w:sz w:val="24"/>
                <w:szCs w:val="24"/>
              </w:rPr>
            </w:pPr>
            <w:r w:rsidRPr="00485A00">
              <w:rPr>
                <w:rFonts w:ascii="Tahoma" w:hAnsi="Tahoma" w:cs="Tahoma"/>
                <w:sz w:val="24"/>
                <w:szCs w:val="24"/>
              </w:rPr>
              <w:t>военной комендатуры.</w:t>
            </w:r>
          </w:p>
          <w:p w14:paraId="561F3A41" w14:textId="77777777" w:rsidR="00C76FD0" w:rsidRPr="00485A00" w:rsidRDefault="00C76FD0" w:rsidP="004606CE">
            <w:pPr>
              <w:autoSpaceDN w:val="0"/>
              <w:spacing w:after="0" w:line="240" w:lineRule="auto"/>
              <w:ind w:left="144" w:right="141"/>
              <w:jc w:val="both"/>
              <w:rPr>
                <w:rFonts w:ascii="Tahoma" w:hAnsi="Tahoma" w:cs="Tahoma"/>
                <w:sz w:val="24"/>
                <w:szCs w:val="24"/>
              </w:rPr>
            </w:pPr>
            <w:r w:rsidRPr="00485A00">
              <w:rPr>
                <w:rFonts w:ascii="Tahoma" w:hAnsi="Tahoma" w:cs="Tahoma"/>
                <w:sz w:val="24"/>
                <w:szCs w:val="24"/>
              </w:rPr>
              <w:t>Учесть в составе поэтажных планов.</w:t>
            </w:r>
          </w:p>
          <w:p w14:paraId="070AC4E1" w14:textId="39070B26" w:rsidR="00C76FD0" w:rsidRDefault="00C76FD0" w:rsidP="00A73226">
            <w:pPr>
              <w:pStyle w:val="a4"/>
              <w:numPr>
                <w:ilvl w:val="0"/>
                <w:numId w:val="20"/>
              </w:numPr>
              <w:tabs>
                <w:tab w:val="left" w:pos="571"/>
              </w:tabs>
              <w:autoSpaceDN w:val="0"/>
              <w:ind w:left="139" w:right="141" w:firstLine="0"/>
              <w:jc w:val="both"/>
              <w:rPr>
                <w:rFonts w:ascii="Tahoma" w:hAnsi="Tahoma" w:cs="Tahoma"/>
                <w:sz w:val="24"/>
                <w:szCs w:val="24"/>
              </w:rPr>
            </w:pPr>
            <w:r w:rsidRPr="00485A00">
              <w:rPr>
                <w:rFonts w:ascii="Tahoma" w:hAnsi="Tahoma" w:cs="Tahoma"/>
                <w:sz w:val="24"/>
                <w:szCs w:val="24"/>
              </w:rPr>
              <w:t xml:space="preserve">Уточнить и согласовать с Заказчиком требования к блоку помещений </w:t>
            </w:r>
            <w:r w:rsidR="00C00A84">
              <w:rPr>
                <w:rFonts w:ascii="Tahoma" w:hAnsi="Tahoma" w:cs="Tahoma"/>
                <w:sz w:val="24"/>
                <w:szCs w:val="24"/>
              </w:rPr>
              <w:t>Пункта управления обеспечения транспортной безопасности (ПУОТБ)</w:t>
            </w:r>
            <w:r w:rsidRPr="00485A00">
              <w:rPr>
                <w:rFonts w:ascii="Tahoma" w:hAnsi="Tahoma" w:cs="Tahoma"/>
                <w:sz w:val="24"/>
                <w:szCs w:val="24"/>
              </w:rPr>
              <w:t xml:space="preserve"> и его размещению. Учесть в составе поэтажных планов.</w:t>
            </w:r>
          </w:p>
          <w:p w14:paraId="57CF93D8" w14:textId="1EF7664B" w:rsidR="00003A7C" w:rsidRDefault="00003A7C" w:rsidP="00A73226">
            <w:pPr>
              <w:pStyle w:val="a4"/>
              <w:numPr>
                <w:ilvl w:val="0"/>
                <w:numId w:val="20"/>
              </w:numPr>
              <w:tabs>
                <w:tab w:val="left" w:pos="571"/>
              </w:tabs>
              <w:autoSpaceDN w:val="0"/>
              <w:ind w:left="139" w:right="141" w:firstLine="0"/>
              <w:jc w:val="both"/>
              <w:rPr>
                <w:rFonts w:ascii="Tahoma" w:hAnsi="Tahoma" w:cs="Tahoma"/>
                <w:sz w:val="24"/>
                <w:szCs w:val="24"/>
              </w:rPr>
            </w:pPr>
            <w:r w:rsidRPr="00485A00">
              <w:rPr>
                <w:rFonts w:ascii="Tahoma" w:hAnsi="Tahoma" w:cs="Tahoma"/>
                <w:sz w:val="24"/>
                <w:szCs w:val="24"/>
              </w:rPr>
              <w:t>Уточнить и согласовать с Заказчиком требования к</w:t>
            </w:r>
            <w:r>
              <w:rPr>
                <w:rFonts w:ascii="Tahoma" w:hAnsi="Tahoma" w:cs="Tahoma"/>
                <w:sz w:val="24"/>
                <w:szCs w:val="24"/>
              </w:rPr>
              <w:t xml:space="preserve"> административному</w:t>
            </w:r>
            <w:r w:rsidRPr="00485A00">
              <w:rPr>
                <w:rFonts w:ascii="Tahoma" w:hAnsi="Tahoma" w:cs="Tahoma"/>
                <w:sz w:val="24"/>
                <w:szCs w:val="24"/>
              </w:rPr>
              <w:t xml:space="preserve"> блоку помещений </w:t>
            </w:r>
            <w:r>
              <w:rPr>
                <w:rFonts w:ascii="Tahoma" w:hAnsi="Tahoma" w:cs="Tahoma"/>
                <w:sz w:val="24"/>
                <w:szCs w:val="24"/>
              </w:rPr>
              <w:t>организации воздушного движения (</w:t>
            </w:r>
            <w:proofErr w:type="spellStart"/>
            <w:r>
              <w:rPr>
                <w:rFonts w:ascii="Tahoma" w:hAnsi="Tahoma" w:cs="Tahoma"/>
                <w:sz w:val="24"/>
                <w:szCs w:val="24"/>
              </w:rPr>
              <w:t>ОрВД</w:t>
            </w:r>
            <w:proofErr w:type="spellEnd"/>
            <w:r>
              <w:rPr>
                <w:rFonts w:ascii="Tahoma" w:hAnsi="Tahoma" w:cs="Tahoma"/>
                <w:sz w:val="24"/>
                <w:szCs w:val="24"/>
              </w:rPr>
              <w:t>)</w:t>
            </w:r>
            <w:r w:rsidRPr="00485A00">
              <w:rPr>
                <w:rFonts w:ascii="Tahoma" w:hAnsi="Tahoma" w:cs="Tahoma"/>
                <w:sz w:val="24"/>
                <w:szCs w:val="24"/>
              </w:rPr>
              <w:t xml:space="preserve"> и его размещению. Учесть в составе поэтажных планов.</w:t>
            </w:r>
          </w:p>
          <w:p w14:paraId="432FA97B" w14:textId="233BF8A7" w:rsidR="00C76FD0" w:rsidRPr="00485A00" w:rsidRDefault="00C76FD0" w:rsidP="00A73226">
            <w:pPr>
              <w:pStyle w:val="a4"/>
              <w:numPr>
                <w:ilvl w:val="0"/>
                <w:numId w:val="20"/>
              </w:numPr>
              <w:tabs>
                <w:tab w:val="left" w:pos="571"/>
              </w:tabs>
              <w:autoSpaceDN w:val="0"/>
              <w:ind w:left="139" w:right="141" w:firstLine="0"/>
              <w:jc w:val="both"/>
              <w:rPr>
                <w:rFonts w:ascii="Tahoma" w:hAnsi="Tahoma" w:cs="Tahoma"/>
                <w:sz w:val="24"/>
                <w:szCs w:val="24"/>
              </w:rPr>
            </w:pPr>
            <w:r w:rsidRPr="00485A00">
              <w:rPr>
                <w:rFonts w:ascii="Tahoma" w:hAnsi="Tahoma" w:cs="Tahoma"/>
                <w:sz w:val="24"/>
                <w:szCs w:val="24"/>
              </w:rPr>
              <w:t>Уточнить и согласовать с Заказчиком требования к блоку помещений центр</w:t>
            </w:r>
            <w:r w:rsidR="00091F95">
              <w:rPr>
                <w:rFonts w:ascii="Tahoma" w:hAnsi="Tahoma" w:cs="Tahoma"/>
                <w:sz w:val="24"/>
                <w:szCs w:val="24"/>
              </w:rPr>
              <w:t>а</w:t>
            </w:r>
            <w:r w:rsidRPr="00485A00">
              <w:rPr>
                <w:rFonts w:ascii="Tahoma" w:hAnsi="Tahoma" w:cs="Tahoma"/>
                <w:sz w:val="24"/>
                <w:szCs w:val="24"/>
              </w:rPr>
              <w:t xml:space="preserve"> обработки данных (ЦОД), совмещенн</w:t>
            </w:r>
            <w:r w:rsidR="00091F95">
              <w:rPr>
                <w:rFonts w:ascii="Tahoma" w:hAnsi="Tahoma" w:cs="Tahoma"/>
                <w:sz w:val="24"/>
                <w:szCs w:val="24"/>
              </w:rPr>
              <w:t>ого</w:t>
            </w:r>
            <w:r w:rsidRPr="00485A00">
              <w:rPr>
                <w:rFonts w:ascii="Tahoma" w:hAnsi="Tahoma" w:cs="Tahoma"/>
                <w:sz w:val="24"/>
                <w:szCs w:val="24"/>
              </w:rPr>
              <w:t xml:space="preserve"> с центральным диспетчерским пунктом (ЦДП). Учесть в составе поэтажных планов.</w:t>
            </w:r>
          </w:p>
          <w:p w14:paraId="1685A0F0" w14:textId="0B023A15" w:rsidR="00C76FD0" w:rsidRPr="00485A00" w:rsidRDefault="00C76FD0" w:rsidP="00A73226">
            <w:pPr>
              <w:pStyle w:val="a4"/>
              <w:numPr>
                <w:ilvl w:val="0"/>
                <w:numId w:val="20"/>
              </w:numPr>
              <w:tabs>
                <w:tab w:val="left" w:pos="571"/>
              </w:tabs>
              <w:autoSpaceDN w:val="0"/>
              <w:ind w:left="139" w:right="141" w:firstLine="0"/>
              <w:jc w:val="both"/>
              <w:rPr>
                <w:rFonts w:ascii="Tahoma" w:hAnsi="Tahoma" w:cs="Tahoma"/>
                <w:sz w:val="24"/>
                <w:szCs w:val="24"/>
              </w:rPr>
            </w:pPr>
            <w:r w:rsidRPr="00485A00">
              <w:rPr>
                <w:rFonts w:ascii="Tahoma" w:hAnsi="Tahoma" w:cs="Tahoma"/>
                <w:sz w:val="24"/>
                <w:szCs w:val="24"/>
              </w:rPr>
              <w:t>Уточнить и согласовать с Заказчиком требования к блоку помещений брифинга и отдыха л</w:t>
            </w:r>
            <w:r w:rsidR="00091F95">
              <w:rPr>
                <w:rFonts w:ascii="Tahoma" w:hAnsi="Tahoma" w:cs="Tahoma"/>
                <w:sz w:val="24"/>
                <w:szCs w:val="24"/>
              </w:rPr>
              <w:t>ё</w:t>
            </w:r>
            <w:r w:rsidRPr="00485A00">
              <w:rPr>
                <w:rFonts w:ascii="Tahoma" w:hAnsi="Tahoma" w:cs="Tahoma"/>
                <w:sz w:val="24"/>
                <w:szCs w:val="24"/>
              </w:rPr>
              <w:t>тных экипажей воздушных судов. Учесть в составе поэтажных планов.</w:t>
            </w:r>
          </w:p>
          <w:p w14:paraId="6CAA3B73" w14:textId="3277486A" w:rsidR="00C76FD0" w:rsidRPr="00485A00" w:rsidRDefault="00C76FD0" w:rsidP="00A73226">
            <w:pPr>
              <w:pStyle w:val="a4"/>
              <w:numPr>
                <w:ilvl w:val="0"/>
                <w:numId w:val="20"/>
              </w:numPr>
              <w:tabs>
                <w:tab w:val="left" w:pos="571"/>
              </w:tabs>
              <w:autoSpaceDN w:val="0"/>
              <w:ind w:left="139" w:right="141" w:firstLine="0"/>
              <w:jc w:val="both"/>
              <w:rPr>
                <w:rFonts w:ascii="Tahoma" w:hAnsi="Tahoma" w:cs="Tahoma"/>
                <w:sz w:val="24"/>
                <w:szCs w:val="24"/>
              </w:rPr>
            </w:pPr>
            <w:r w:rsidRPr="00485A00">
              <w:rPr>
                <w:rFonts w:ascii="Tahoma" w:hAnsi="Tahoma" w:cs="Tahoma"/>
                <w:sz w:val="24"/>
                <w:szCs w:val="24"/>
              </w:rPr>
              <w:t xml:space="preserve">Направить запрос технических требований, предъявляемых к составу служебных помещений и их размещению в адрес Заказчика. </w:t>
            </w:r>
          </w:p>
          <w:p w14:paraId="59B7AD27" w14:textId="5054B014" w:rsidR="00C76FD0" w:rsidRPr="00485A00" w:rsidRDefault="00C76FD0" w:rsidP="00A73226">
            <w:pPr>
              <w:pStyle w:val="a4"/>
              <w:numPr>
                <w:ilvl w:val="0"/>
                <w:numId w:val="20"/>
              </w:numPr>
              <w:tabs>
                <w:tab w:val="left" w:pos="571"/>
              </w:tabs>
              <w:autoSpaceDN w:val="0"/>
              <w:ind w:left="139" w:right="141" w:firstLine="0"/>
              <w:jc w:val="both"/>
              <w:rPr>
                <w:rFonts w:ascii="Tahoma" w:hAnsi="Tahoma" w:cs="Tahoma"/>
                <w:sz w:val="24"/>
                <w:szCs w:val="24"/>
              </w:rPr>
            </w:pPr>
            <w:r w:rsidRPr="00485A00">
              <w:rPr>
                <w:rFonts w:ascii="Tahoma" w:hAnsi="Tahoma" w:cs="Tahoma"/>
                <w:sz w:val="24"/>
                <w:szCs w:val="24"/>
              </w:rPr>
              <w:t>Размещение служебных помещений предусмотреть на основании предварительно разработанного штатного расписания.</w:t>
            </w:r>
          </w:p>
          <w:p w14:paraId="568419C7" w14:textId="08C87DC1" w:rsidR="00C76FD0" w:rsidRPr="00003A7C" w:rsidRDefault="00C76FD0" w:rsidP="00003A7C">
            <w:pPr>
              <w:spacing w:before="120" w:after="120" w:line="240" w:lineRule="auto"/>
              <w:ind w:left="142" w:right="142"/>
              <w:jc w:val="both"/>
              <w:rPr>
                <w:rFonts w:ascii="Tahoma" w:hAnsi="Tahoma" w:cs="Tahoma"/>
                <w:sz w:val="24"/>
                <w:szCs w:val="24"/>
                <w:u w:val="single"/>
              </w:rPr>
            </w:pPr>
            <w:r w:rsidRPr="00003A7C">
              <w:rPr>
                <w:rFonts w:ascii="Tahoma" w:hAnsi="Tahoma" w:cs="Tahoma"/>
                <w:sz w:val="24"/>
                <w:szCs w:val="24"/>
                <w:u w:val="single"/>
              </w:rPr>
              <w:lastRenderedPageBreak/>
              <w:t xml:space="preserve">Требования к </w:t>
            </w:r>
            <w:proofErr w:type="spellStart"/>
            <w:r w:rsidRPr="00003A7C">
              <w:rPr>
                <w:rFonts w:ascii="Tahoma" w:hAnsi="Tahoma" w:cs="Tahoma"/>
                <w:sz w:val="24"/>
                <w:szCs w:val="24"/>
                <w:u w:val="single"/>
              </w:rPr>
              <w:t>предпроектным</w:t>
            </w:r>
            <w:proofErr w:type="spellEnd"/>
            <w:r w:rsidRPr="00003A7C">
              <w:rPr>
                <w:rFonts w:ascii="Tahoma" w:hAnsi="Tahoma" w:cs="Tahoma"/>
                <w:sz w:val="24"/>
                <w:szCs w:val="24"/>
                <w:u w:val="single"/>
              </w:rPr>
              <w:t xml:space="preserve"> предложениям для выделенного блока помещений КДП</w:t>
            </w:r>
            <w:r w:rsidR="00003A7C" w:rsidRPr="00003A7C">
              <w:rPr>
                <w:rFonts w:ascii="Tahoma" w:hAnsi="Tahoma" w:cs="Tahoma"/>
                <w:sz w:val="24"/>
                <w:szCs w:val="24"/>
                <w:u w:val="single"/>
              </w:rPr>
              <w:t>:</w:t>
            </w:r>
          </w:p>
          <w:p w14:paraId="24DDC089" w14:textId="10FDB863" w:rsidR="00C76FD0" w:rsidRPr="00A745AB" w:rsidRDefault="00C76FD0" w:rsidP="00A73226">
            <w:pPr>
              <w:pStyle w:val="a4"/>
              <w:numPr>
                <w:ilvl w:val="0"/>
                <w:numId w:val="21"/>
              </w:numPr>
              <w:tabs>
                <w:tab w:val="left" w:pos="564"/>
              </w:tabs>
              <w:autoSpaceDN w:val="0"/>
              <w:ind w:left="139" w:right="141" w:firstLine="0"/>
              <w:jc w:val="both"/>
              <w:rPr>
                <w:rFonts w:ascii="Tahoma" w:hAnsi="Tahoma" w:cs="Tahoma"/>
                <w:sz w:val="24"/>
                <w:szCs w:val="24"/>
              </w:rPr>
            </w:pPr>
            <w:r w:rsidRPr="00A745AB">
              <w:rPr>
                <w:rFonts w:ascii="Tahoma" w:hAnsi="Tahoma" w:cs="Tahoma"/>
                <w:sz w:val="24"/>
                <w:szCs w:val="24"/>
              </w:rPr>
              <w:t>Определить разряд КДП в соответствии с ВСН 10/86 МГА</w:t>
            </w:r>
            <w:r w:rsidR="00A745AB">
              <w:rPr>
                <w:rFonts w:ascii="Tahoma" w:hAnsi="Tahoma" w:cs="Tahoma"/>
                <w:sz w:val="24"/>
                <w:szCs w:val="24"/>
              </w:rPr>
              <w:t xml:space="preserve"> и согласовать с Заказчиком.</w:t>
            </w:r>
          </w:p>
          <w:p w14:paraId="6A30080E" w14:textId="24FDB909" w:rsidR="00C76FD0" w:rsidRPr="00485A00" w:rsidRDefault="00C76FD0" w:rsidP="00A73226">
            <w:pPr>
              <w:pStyle w:val="a4"/>
              <w:numPr>
                <w:ilvl w:val="0"/>
                <w:numId w:val="21"/>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 xml:space="preserve">Расположить вышку КДП таким образом, чтобы обеспечивался визуальный обзор всех элементов летного поля аэродрома, включая места стоянок и руления, а также зоны маневрирования воздушных судов с учетом рельефа местности, существующих и проектируемых зданий и </w:t>
            </w:r>
            <w:r w:rsidR="00A745AB">
              <w:rPr>
                <w:rFonts w:ascii="Tahoma" w:hAnsi="Tahoma" w:cs="Tahoma"/>
                <w:sz w:val="24"/>
                <w:szCs w:val="24"/>
              </w:rPr>
              <w:t>сооружений, зеленных насаждений.</w:t>
            </w:r>
          </w:p>
          <w:p w14:paraId="4FB1FB71" w14:textId="207DFB16" w:rsidR="00C76FD0" w:rsidRPr="00485A00" w:rsidRDefault="00C76FD0" w:rsidP="00A73226">
            <w:pPr>
              <w:pStyle w:val="a4"/>
              <w:numPr>
                <w:ilvl w:val="0"/>
                <w:numId w:val="21"/>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На этаже с помещением командно-диспетчерского пункта предусмотреть сплошное остекление с радиусом обзора 360</w:t>
            </w:r>
            <w:r w:rsidRPr="00A745AB">
              <w:rPr>
                <w:rFonts w:ascii="Tahoma" w:hAnsi="Tahoma" w:cs="Tahoma"/>
                <w:sz w:val="24"/>
                <w:szCs w:val="24"/>
                <w:vertAlign w:val="superscript"/>
              </w:rPr>
              <w:t>о</w:t>
            </w:r>
            <w:r w:rsidR="00A745AB">
              <w:rPr>
                <w:rFonts w:ascii="Tahoma" w:hAnsi="Tahoma" w:cs="Tahoma"/>
                <w:sz w:val="24"/>
                <w:szCs w:val="24"/>
              </w:rPr>
              <w:t>.</w:t>
            </w:r>
          </w:p>
          <w:p w14:paraId="7A080FA4" w14:textId="1C9B7546" w:rsidR="00C76FD0" w:rsidRPr="00485A00" w:rsidRDefault="00C76FD0" w:rsidP="00A73226">
            <w:pPr>
              <w:pStyle w:val="a4"/>
              <w:numPr>
                <w:ilvl w:val="0"/>
                <w:numId w:val="21"/>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Витражное остекление помещения командно-диспетчерского пункта выполнить с углом наклона 15</w:t>
            </w:r>
            <w:r w:rsidRPr="00A745AB">
              <w:rPr>
                <w:rFonts w:ascii="Tahoma" w:hAnsi="Tahoma" w:cs="Tahoma"/>
                <w:sz w:val="24"/>
                <w:szCs w:val="24"/>
                <w:vertAlign w:val="superscript"/>
              </w:rPr>
              <w:t>о</w:t>
            </w:r>
            <w:r w:rsidR="00A745AB">
              <w:rPr>
                <w:rFonts w:ascii="Tahoma" w:hAnsi="Tahoma" w:cs="Tahoma"/>
                <w:sz w:val="24"/>
                <w:szCs w:val="24"/>
              </w:rPr>
              <w:t xml:space="preserve"> к вертикали.</w:t>
            </w:r>
          </w:p>
          <w:p w14:paraId="224CEE81" w14:textId="6CB5770F" w:rsidR="00C76FD0" w:rsidRPr="00485A00" w:rsidRDefault="00C76FD0" w:rsidP="00A73226">
            <w:pPr>
              <w:pStyle w:val="a4"/>
              <w:numPr>
                <w:ilvl w:val="0"/>
                <w:numId w:val="21"/>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Подтвердить с помощью 3D моделирования и выполнения 3D визуализаций с рабочих мест диспетчерского состава из положения сидя (высота взгляда диспетчера 1,2 м), а также графических построений, обеспечение требуемого визуального обзора с рабочих мест диспетчерского состава</w:t>
            </w:r>
            <w:r w:rsidR="00A745AB">
              <w:rPr>
                <w:rFonts w:ascii="Tahoma" w:hAnsi="Tahoma" w:cs="Tahoma"/>
                <w:sz w:val="24"/>
                <w:szCs w:val="24"/>
              </w:rPr>
              <w:t>.</w:t>
            </w:r>
          </w:p>
          <w:p w14:paraId="7C66A24D" w14:textId="51464C74" w:rsidR="00C76FD0" w:rsidRPr="00485A00" w:rsidRDefault="00C76FD0" w:rsidP="00A73226">
            <w:pPr>
              <w:pStyle w:val="a4"/>
              <w:numPr>
                <w:ilvl w:val="0"/>
                <w:numId w:val="21"/>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Предусмотреть в блоке помещений КДП расстановку основного технологического оборудования. Учесть в составе поэтажных планов зонирования.</w:t>
            </w:r>
          </w:p>
          <w:p w14:paraId="086D6334" w14:textId="0B977DB1" w:rsidR="00C76FD0" w:rsidRPr="00485A00" w:rsidRDefault="00C76FD0" w:rsidP="00A73226">
            <w:pPr>
              <w:pStyle w:val="a4"/>
              <w:numPr>
                <w:ilvl w:val="0"/>
                <w:numId w:val="21"/>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 xml:space="preserve">Обеспечить вертикальный угол визуального обзора торцов </w:t>
            </w:r>
            <w:r w:rsidR="00A745AB">
              <w:rPr>
                <w:rFonts w:ascii="Tahoma" w:hAnsi="Tahoma" w:cs="Tahoma"/>
                <w:sz w:val="24"/>
                <w:szCs w:val="24"/>
              </w:rPr>
              <w:t>взлётно-посадочной полосы</w:t>
            </w:r>
            <w:r w:rsidRPr="00485A00">
              <w:rPr>
                <w:rFonts w:ascii="Tahoma" w:hAnsi="Tahoma" w:cs="Tahoma"/>
                <w:sz w:val="24"/>
                <w:szCs w:val="24"/>
              </w:rPr>
              <w:t xml:space="preserve"> с рабочих мест диспетчерского состава КДП не менее 0,8</w:t>
            </w:r>
            <w:r w:rsidRPr="00A745AB">
              <w:rPr>
                <w:rFonts w:ascii="Tahoma" w:hAnsi="Tahoma" w:cs="Tahoma"/>
                <w:sz w:val="24"/>
                <w:szCs w:val="24"/>
                <w:vertAlign w:val="superscript"/>
              </w:rPr>
              <w:t>о</w:t>
            </w:r>
            <w:r w:rsidR="00A745AB">
              <w:rPr>
                <w:rFonts w:ascii="Tahoma" w:hAnsi="Tahoma" w:cs="Tahoma"/>
                <w:sz w:val="24"/>
                <w:szCs w:val="24"/>
              </w:rPr>
              <w:t>.</w:t>
            </w:r>
            <w:r w:rsidRPr="00485A00">
              <w:rPr>
                <w:rFonts w:ascii="Tahoma" w:hAnsi="Tahoma" w:cs="Tahoma"/>
                <w:sz w:val="24"/>
                <w:szCs w:val="24"/>
              </w:rPr>
              <w:t xml:space="preserve"> </w:t>
            </w:r>
          </w:p>
          <w:p w14:paraId="678385D9" w14:textId="72B31B44" w:rsidR="00C76FD0" w:rsidRPr="00485A00" w:rsidRDefault="00C76FD0" w:rsidP="00A73226">
            <w:pPr>
              <w:pStyle w:val="a4"/>
              <w:numPr>
                <w:ilvl w:val="0"/>
                <w:numId w:val="21"/>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Рассмотреть возможность размещения основного пункта метеорологических наблюдений (ОПН) на отдельном этаже вышки КДП.</w:t>
            </w:r>
          </w:p>
          <w:p w14:paraId="7716C535" w14:textId="5AF80EBE" w:rsidR="00305F2D" w:rsidRPr="00485A00" w:rsidRDefault="00305F2D" w:rsidP="00AA479F">
            <w:pPr>
              <w:autoSpaceDN w:val="0"/>
              <w:spacing w:before="120" w:after="0" w:line="240" w:lineRule="auto"/>
              <w:ind w:left="142" w:right="142"/>
              <w:jc w:val="both"/>
              <w:rPr>
                <w:rFonts w:ascii="Tahoma" w:hAnsi="Tahoma" w:cs="Tahoma"/>
                <w:sz w:val="24"/>
                <w:szCs w:val="24"/>
              </w:rPr>
            </w:pPr>
            <w:r w:rsidRPr="00485A00">
              <w:rPr>
                <w:rFonts w:ascii="Tahoma" w:hAnsi="Tahoma" w:cs="Tahoma"/>
                <w:sz w:val="24"/>
                <w:szCs w:val="24"/>
              </w:rPr>
              <w:t>Отдельные расч</w:t>
            </w:r>
            <w:r w:rsidR="00AA479F">
              <w:rPr>
                <w:rFonts w:ascii="Tahoma" w:hAnsi="Tahoma" w:cs="Tahoma"/>
                <w:sz w:val="24"/>
                <w:szCs w:val="24"/>
              </w:rPr>
              <w:t>ё</w:t>
            </w:r>
            <w:r w:rsidRPr="00485A00">
              <w:rPr>
                <w:rFonts w:ascii="Tahoma" w:hAnsi="Tahoma" w:cs="Tahoma"/>
                <w:sz w:val="24"/>
                <w:szCs w:val="24"/>
              </w:rPr>
              <w:t xml:space="preserve">ты проектных решений, являющиеся основанием при разработке </w:t>
            </w:r>
            <w:r w:rsidR="00AA479F">
              <w:rPr>
                <w:rFonts w:ascii="Tahoma" w:hAnsi="Tahoma" w:cs="Tahoma"/>
                <w:sz w:val="24"/>
                <w:szCs w:val="24"/>
              </w:rPr>
              <w:t>предпроектной документации</w:t>
            </w:r>
            <w:r w:rsidRPr="00485A00">
              <w:rPr>
                <w:rFonts w:ascii="Tahoma" w:hAnsi="Tahoma" w:cs="Tahoma"/>
                <w:sz w:val="24"/>
                <w:szCs w:val="24"/>
              </w:rPr>
              <w:t>, но не включенные в</w:t>
            </w:r>
            <w:r w:rsidR="00AA479F">
              <w:rPr>
                <w:rFonts w:ascii="Tahoma" w:hAnsi="Tahoma" w:cs="Tahoma"/>
                <w:sz w:val="24"/>
                <w:szCs w:val="24"/>
              </w:rPr>
              <w:t xml:space="preserve"> её</w:t>
            </w:r>
            <w:r w:rsidRPr="00485A00">
              <w:rPr>
                <w:rFonts w:ascii="Tahoma" w:hAnsi="Tahoma" w:cs="Tahoma"/>
                <w:sz w:val="24"/>
                <w:szCs w:val="24"/>
              </w:rPr>
              <w:t xml:space="preserve"> состав, оформляют</w:t>
            </w:r>
            <w:r w:rsidR="00AA479F">
              <w:rPr>
                <w:rFonts w:ascii="Tahoma" w:hAnsi="Tahoma" w:cs="Tahoma"/>
                <w:sz w:val="24"/>
                <w:szCs w:val="24"/>
              </w:rPr>
              <w:t>ся</w:t>
            </w:r>
            <w:r w:rsidRPr="00485A00">
              <w:rPr>
                <w:rFonts w:ascii="Tahoma" w:hAnsi="Tahoma" w:cs="Tahoma"/>
                <w:sz w:val="24"/>
                <w:szCs w:val="24"/>
              </w:rPr>
              <w:t xml:space="preserve"> в соответствии с требованиями к </w:t>
            </w:r>
            <w:r w:rsidRPr="00485A00">
              <w:rPr>
                <w:rFonts w:ascii="Tahoma" w:hAnsi="Tahoma" w:cs="Tahoma"/>
                <w:sz w:val="24"/>
                <w:szCs w:val="24"/>
              </w:rPr>
              <w:lastRenderedPageBreak/>
              <w:t>документации и хранятся в архиве проектной орг</w:t>
            </w:r>
            <w:r w:rsidR="00AA479F">
              <w:rPr>
                <w:rFonts w:ascii="Tahoma" w:hAnsi="Tahoma" w:cs="Tahoma"/>
                <w:sz w:val="24"/>
                <w:szCs w:val="24"/>
              </w:rPr>
              <w:t>анизации. Расчеты представляют З</w:t>
            </w:r>
            <w:r w:rsidRPr="00485A00">
              <w:rPr>
                <w:rFonts w:ascii="Tahoma" w:hAnsi="Tahoma" w:cs="Tahoma"/>
                <w:sz w:val="24"/>
                <w:szCs w:val="24"/>
              </w:rPr>
              <w:t>аказчику по требованию.</w:t>
            </w:r>
          </w:p>
        </w:tc>
      </w:tr>
      <w:tr w:rsidR="006820B9" w:rsidRPr="00485A00" w14:paraId="0FCE8B73" w14:textId="77777777" w:rsidTr="00E82180">
        <w:trPr>
          <w:trHeight w:val="614"/>
          <w:jc w:val="center"/>
        </w:trPr>
        <w:tc>
          <w:tcPr>
            <w:tcW w:w="386" w:type="pct"/>
            <w:shd w:val="clear" w:color="auto" w:fill="FFFFFF"/>
          </w:tcPr>
          <w:p w14:paraId="6A643046" w14:textId="77777777" w:rsidR="006820B9" w:rsidRPr="00485A00" w:rsidRDefault="006820B9" w:rsidP="00A73226">
            <w:pPr>
              <w:pStyle w:val="a4"/>
              <w:numPr>
                <w:ilvl w:val="1"/>
                <w:numId w:val="11"/>
              </w:numPr>
              <w:suppressAutoHyphens/>
              <w:ind w:right="-141" w:hanging="687"/>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209CD356" w14:textId="748EC9C0" w:rsidR="006820B9" w:rsidRPr="00485A00" w:rsidRDefault="006820B9" w:rsidP="006820B9">
            <w:pPr>
              <w:pStyle w:val="ab"/>
              <w:spacing w:line="240" w:lineRule="auto"/>
              <w:rPr>
                <w:rFonts w:ascii="Tahoma" w:hAnsi="Tahoma" w:cs="Tahoma"/>
                <w:sz w:val="24"/>
                <w:szCs w:val="24"/>
              </w:rPr>
            </w:pPr>
            <w:r w:rsidRPr="00485A00">
              <w:rPr>
                <w:rFonts w:ascii="Tahoma" w:hAnsi="Tahoma" w:cs="Tahoma"/>
                <w:sz w:val="24"/>
                <w:szCs w:val="24"/>
              </w:rPr>
              <w:t>Состав работ по подготовке предпроектной документации</w:t>
            </w:r>
          </w:p>
        </w:tc>
        <w:tc>
          <w:tcPr>
            <w:tcW w:w="3003" w:type="pct"/>
            <w:shd w:val="clear" w:color="auto" w:fill="auto"/>
            <w:tcMar>
              <w:top w:w="57" w:type="dxa"/>
              <w:left w:w="57" w:type="dxa"/>
              <w:bottom w:w="57" w:type="dxa"/>
              <w:right w:w="57" w:type="dxa"/>
            </w:tcMar>
          </w:tcPr>
          <w:p w14:paraId="15174EC9" w14:textId="77777777" w:rsidR="006820B9" w:rsidRPr="00485A00" w:rsidRDefault="006820B9" w:rsidP="006820B9">
            <w:pPr>
              <w:spacing w:after="0" w:line="240" w:lineRule="auto"/>
              <w:ind w:left="144" w:right="141"/>
              <w:rPr>
                <w:rFonts w:ascii="Tahoma" w:hAnsi="Tahoma" w:cs="Tahoma"/>
                <w:sz w:val="24"/>
                <w:szCs w:val="24"/>
              </w:rPr>
            </w:pPr>
            <w:r w:rsidRPr="00485A00">
              <w:rPr>
                <w:rFonts w:ascii="Tahoma" w:hAnsi="Tahoma" w:cs="Tahoma"/>
                <w:sz w:val="24"/>
                <w:szCs w:val="24"/>
              </w:rPr>
              <w:t>Проведение работ предусмотреть в 2 этапа.</w:t>
            </w:r>
          </w:p>
          <w:p w14:paraId="499FCE9D" w14:textId="4B06487C" w:rsidR="006820B9" w:rsidRPr="007B2C2D" w:rsidRDefault="00BE305F" w:rsidP="006820B9">
            <w:pPr>
              <w:spacing w:before="120" w:after="120" w:line="240" w:lineRule="auto"/>
              <w:ind w:left="142" w:right="142"/>
              <w:rPr>
                <w:rFonts w:ascii="Tahoma" w:hAnsi="Tahoma" w:cs="Tahoma"/>
                <w:sz w:val="24"/>
                <w:szCs w:val="24"/>
                <w:u w:val="single"/>
              </w:rPr>
            </w:pPr>
            <w:r w:rsidRPr="007B2C2D">
              <w:rPr>
                <w:rFonts w:ascii="Tahoma" w:hAnsi="Tahoma" w:cs="Tahoma"/>
                <w:sz w:val="24"/>
                <w:szCs w:val="24"/>
                <w:u w:val="single"/>
              </w:rPr>
              <w:t xml:space="preserve">Состав работ Этапа </w:t>
            </w:r>
            <w:r w:rsidR="006820B9" w:rsidRPr="007B2C2D">
              <w:rPr>
                <w:rFonts w:ascii="Tahoma" w:hAnsi="Tahoma" w:cs="Tahoma"/>
                <w:sz w:val="24"/>
                <w:szCs w:val="24"/>
                <w:u w:val="single"/>
              </w:rPr>
              <w:t>1:</w:t>
            </w:r>
          </w:p>
          <w:p w14:paraId="4788498B" w14:textId="77777777" w:rsidR="006778AE" w:rsidRDefault="006778AE" w:rsidP="00A73226">
            <w:pPr>
              <w:pStyle w:val="a4"/>
              <w:numPr>
                <w:ilvl w:val="0"/>
                <w:numId w:val="23"/>
              </w:numPr>
              <w:tabs>
                <w:tab w:val="left" w:pos="564"/>
              </w:tabs>
              <w:autoSpaceDN w:val="0"/>
              <w:ind w:left="139" w:right="141" w:firstLine="0"/>
              <w:jc w:val="both"/>
              <w:rPr>
                <w:rFonts w:ascii="Tahoma" w:hAnsi="Tahoma" w:cs="Tahoma"/>
                <w:sz w:val="24"/>
                <w:szCs w:val="24"/>
              </w:rPr>
            </w:pPr>
            <w:r>
              <w:rPr>
                <w:rFonts w:ascii="Tahoma" w:hAnsi="Tahoma" w:cs="Tahoma"/>
                <w:sz w:val="24"/>
                <w:szCs w:val="24"/>
              </w:rPr>
              <w:t>Разработка и согласование с Заказчиком основных конструктивных решений.</w:t>
            </w:r>
          </w:p>
          <w:p w14:paraId="25049CCB" w14:textId="600C49BF" w:rsidR="00BE305F" w:rsidRDefault="00BE305F" w:rsidP="00A73226">
            <w:pPr>
              <w:pStyle w:val="a4"/>
              <w:numPr>
                <w:ilvl w:val="0"/>
                <w:numId w:val="23"/>
              </w:numPr>
              <w:tabs>
                <w:tab w:val="left" w:pos="564"/>
              </w:tabs>
              <w:autoSpaceDN w:val="0"/>
              <w:ind w:left="139" w:right="141" w:firstLine="0"/>
              <w:jc w:val="both"/>
              <w:rPr>
                <w:rFonts w:ascii="Tahoma" w:hAnsi="Tahoma" w:cs="Tahoma"/>
                <w:sz w:val="24"/>
                <w:szCs w:val="24"/>
              </w:rPr>
            </w:pPr>
            <w:r>
              <w:rPr>
                <w:rFonts w:ascii="Tahoma" w:hAnsi="Tahoma" w:cs="Tahoma"/>
                <w:sz w:val="24"/>
                <w:szCs w:val="24"/>
              </w:rPr>
              <w:t xml:space="preserve">Выполнение оценки проектируемых зданий на предмет соответствия требуемым ограничениям (утверждённой </w:t>
            </w:r>
            <w:proofErr w:type="spellStart"/>
            <w:r>
              <w:rPr>
                <w:rFonts w:ascii="Tahoma" w:hAnsi="Tahoma" w:cs="Tahoma"/>
                <w:sz w:val="24"/>
                <w:szCs w:val="24"/>
              </w:rPr>
              <w:t>приаэродромной</w:t>
            </w:r>
            <w:proofErr w:type="spellEnd"/>
            <w:r>
              <w:rPr>
                <w:rFonts w:ascii="Tahoma" w:hAnsi="Tahoma" w:cs="Tahoma"/>
                <w:sz w:val="24"/>
                <w:szCs w:val="24"/>
              </w:rPr>
              <w:t xml:space="preserve"> территории, влияние на оборудование радиотехнического обеспечения полётов и авиационную электросвязь (РТОП)) и получить Заключение по оценке влияния нового строительства на работу оборудования радиотехнического обеспечения полётов и связи от Федерального государственного унитарного предприятия Государственный научно-исследовательский институт гражданской авиации (ФГУП </w:t>
            </w:r>
            <w:proofErr w:type="spellStart"/>
            <w:r>
              <w:rPr>
                <w:rFonts w:ascii="Tahoma" w:hAnsi="Tahoma" w:cs="Tahoma"/>
                <w:sz w:val="24"/>
                <w:szCs w:val="24"/>
              </w:rPr>
              <w:t>ГосНИИ</w:t>
            </w:r>
            <w:proofErr w:type="spellEnd"/>
            <w:r>
              <w:rPr>
                <w:rFonts w:ascii="Tahoma" w:hAnsi="Tahoma" w:cs="Tahoma"/>
                <w:sz w:val="24"/>
                <w:szCs w:val="24"/>
              </w:rPr>
              <w:t xml:space="preserve"> ГА).</w:t>
            </w:r>
          </w:p>
          <w:p w14:paraId="39CF8227" w14:textId="1D9029FB" w:rsidR="00B84328" w:rsidRDefault="00B84328" w:rsidP="00A73226">
            <w:pPr>
              <w:pStyle w:val="a4"/>
              <w:numPr>
                <w:ilvl w:val="0"/>
                <w:numId w:val="23"/>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 xml:space="preserve">Согласование с </w:t>
            </w:r>
            <w:r>
              <w:rPr>
                <w:rFonts w:ascii="Tahoma" w:hAnsi="Tahoma" w:cs="Tahoma"/>
                <w:sz w:val="24"/>
                <w:szCs w:val="24"/>
              </w:rPr>
              <w:t>З</w:t>
            </w:r>
            <w:r w:rsidRPr="00485A00">
              <w:rPr>
                <w:rFonts w:ascii="Tahoma" w:hAnsi="Tahoma" w:cs="Tahoma"/>
                <w:sz w:val="24"/>
                <w:szCs w:val="24"/>
              </w:rPr>
              <w:t>аказчиком плана зонирования АВК с указанием основных зон обслуживания и путей движения.</w:t>
            </w:r>
          </w:p>
          <w:p w14:paraId="62FEC7BA" w14:textId="4B02D087" w:rsidR="00D03362" w:rsidRDefault="00D03362" w:rsidP="00A73226">
            <w:pPr>
              <w:pStyle w:val="a4"/>
              <w:numPr>
                <w:ilvl w:val="0"/>
                <w:numId w:val="23"/>
              </w:numPr>
              <w:tabs>
                <w:tab w:val="left" w:pos="564"/>
              </w:tabs>
              <w:autoSpaceDN w:val="0"/>
              <w:ind w:left="139" w:right="141" w:firstLine="0"/>
              <w:jc w:val="both"/>
              <w:rPr>
                <w:rFonts w:ascii="Tahoma" w:hAnsi="Tahoma" w:cs="Tahoma"/>
                <w:sz w:val="24"/>
                <w:szCs w:val="24"/>
              </w:rPr>
            </w:pPr>
            <w:r>
              <w:rPr>
                <w:rFonts w:ascii="Tahoma" w:hAnsi="Tahoma" w:cs="Tahoma"/>
                <w:sz w:val="24"/>
                <w:szCs w:val="24"/>
              </w:rPr>
              <w:t>Согласование с Заказчиком поэтажных планов АВК.</w:t>
            </w:r>
          </w:p>
          <w:p w14:paraId="5C488550" w14:textId="27AC6C0D" w:rsidR="00BB1BCB" w:rsidRPr="00485A00" w:rsidRDefault="00BB1BCB" w:rsidP="00BB1BCB">
            <w:pPr>
              <w:pStyle w:val="a4"/>
              <w:numPr>
                <w:ilvl w:val="0"/>
                <w:numId w:val="23"/>
              </w:numPr>
              <w:tabs>
                <w:tab w:val="left" w:pos="564"/>
              </w:tabs>
              <w:autoSpaceDN w:val="0"/>
              <w:ind w:left="139" w:right="141" w:firstLine="0"/>
              <w:jc w:val="both"/>
              <w:rPr>
                <w:rFonts w:ascii="Tahoma" w:hAnsi="Tahoma" w:cs="Tahoma"/>
                <w:sz w:val="24"/>
                <w:szCs w:val="24"/>
              </w:rPr>
            </w:pPr>
            <w:r>
              <w:rPr>
                <w:rFonts w:ascii="Tahoma" w:hAnsi="Tahoma" w:cs="Tahoma"/>
                <w:sz w:val="24"/>
                <w:szCs w:val="24"/>
              </w:rPr>
              <w:t>Разработка и согласование с Заказчиком 3</w:t>
            </w:r>
            <w:r>
              <w:rPr>
                <w:rFonts w:ascii="Tahoma" w:hAnsi="Tahoma" w:cs="Tahoma"/>
                <w:sz w:val="24"/>
                <w:szCs w:val="24"/>
                <w:lang w:val="en-US"/>
              </w:rPr>
              <w:t>D</w:t>
            </w:r>
            <w:r w:rsidRPr="00BB1BCB">
              <w:rPr>
                <w:rFonts w:ascii="Tahoma" w:hAnsi="Tahoma" w:cs="Tahoma"/>
                <w:sz w:val="24"/>
                <w:szCs w:val="24"/>
              </w:rPr>
              <w:t>-</w:t>
            </w:r>
            <w:r>
              <w:rPr>
                <w:rFonts w:ascii="Tahoma" w:hAnsi="Tahoma" w:cs="Tahoma"/>
                <w:sz w:val="24"/>
                <w:szCs w:val="24"/>
              </w:rPr>
              <w:t>видов основных зон здания АВК.</w:t>
            </w:r>
          </w:p>
          <w:p w14:paraId="462641BF" w14:textId="6ACD4BB0" w:rsidR="00B84328" w:rsidRPr="00485A00" w:rsidRDefault="00B84328" w:rsidP="00A73226">
            <w:pPr>
              <w:pStyle w:val="a4"/>
              <w:numPr>
                <w:ilvl w:val="0"/>
                <w:numId w:val="23"/>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 xml:space="preserve">Разработка </w:t>
            </w:r>
            <w:r w:rsidR="00FC6A47">
              <w:rPr>
                <w:rFonts w:ascii="Tahoma" w:hAnsi="Tahoma" w:cs="Tahoma"/>
                <w:sz w:val="24"/>
                <w:szCs w:val="24"/>
              </w:rPr>
              <w:t xml:space="preserve">и согласование с Заказчиком </w:t>
            </w:r>
            <w:r w:rsidRPr="00485A00">
              <w:rPr>
                <w:rFonts w:ascii="Tahoma" w:hAnsi="Tahoma" w:cs="Tahoma"/>
                <w:sz w:val="24"/>
                <w:szCs w:val="24"/>
              </w:rPr>
              <w:t xml:space="preserve">принципиальных решений фасадов и разрезов здания АВК на основании </w:t>
            </w:r>
            <w:r>
              <w:rPr>
                <w:rFonts w:ascii="Tahoma" w:hAnsi="Tahoma" w:cs="Tahoma"/>
                <w:sz w:val="24"/>
                <w:szCs w:val="24"/>
              </w:rPr>
              <w:t>согласованной концепции</w:t>
            </w:r>
            <w:r w:rsidRPr="00485A00">
              <w:rPr>
                <w:rFonts w:ascii="Tahoma" w:hAnsi="Tahoma" w:cs="Tahoma"/>
                <w:sz w:val="24"/>
                <w:szCs w:val="24"/>
              </w:rPr>
              <w:t xml:space="preserve"> фасадов аэровокзального комплекса.</w:t>
            </w:r>
          </w:p>
          <w:p w14:paraId="1C821F9D" w14:textId="5E526337" w:rsidR="00B84328" w:rsidRDefault="00D03362" w:rsidP="00A73226">
            <w:pPr>
              <w:pStyle w:val="a4"/>
              <w:numPr>
                <w:ilvl w:val="0"/>
                <w:numId w:val="23"/>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 xml:space="preserve">Согласование с </w:t>
            </w:r>
            <w:r>
              <w:rPr>
                <w:rFonts w:ascii="Tahoma" w:hAnsi="Tahoma" w:cs="Tahoma"/>
                <w:sz w:val="24"/>
                <w:szCs w:val="24"/>
              </w:rPr>
              <w:t>Заказчиком плана зонирования АБК</w:t>
            </w:r>
            <w:r w:rsidRPr="00485A00">
              <w:rPr>
                <w:rFonts w:ascii="Tahoma" w:hAnsi="Tahoma" w:cs="Tahoma"/>
                <w:sz w:val="24"/>
                <w:szCs w:val="24"/>
              </w:rPr>
              <w:t xml:space="preserve"> с указанием основных зон обслуживания и путей движения.</w:t>
            </w:r>
          </w:p>
          <w:p w14:paraId="19B51E55" w14:textId="41DE98CA" w:rsidR="00D03362" w:rsidRDefault="00D03362" w:rsidP="00A73226">
            <w:pPr>
              <w:pStyle w:val="a4"/>
              <w:numPr>
                <w:ilvl w:val="0"/>
                <w:numId w:val="23"/>
              </w:numPr>
              <w:tabs>
                <w:tab w:val="left" w:pos="564"/>
              </w:tabs>
              <w:autoSpaceDN w:val="0"/>
              <w:ind w:left="139" w:right="141" w:firstLine="0"/>
              <w:jc w:val="both"/>
              <w:rPr>
                <w:rFonts w:ascii="Tahoma" w:hAnsi="Tahoma" w:cs="Tahoma"/>
                <w:sz w:val="24"/>
                <w:szCs w:val="24"/>
              </w:rPr>
            </w:pPr>
            <w:r>
              <w:rPr>
                <w:rFonts w:ascii="Tahoma" w:hAnsi="Tahoma" w:cs="Tahoma"/>
                <w:sz w:val="24"/>
                <w:szCs w:val="24"/>
              </w:rPr>
              <w:t>Согласование с Заказчиком поэтажных планов АБК.</w:t>
            </w:r>
          </w:p>
          <w:p w14:paraId="409C8F8A" w14:textId="11DDE912" w:rsidR="00D03362" w:rsidRDefault="00D03362" w:rsidP="00A73226">
            <w:pPr>
              <w:pStyle w:val="a4"/>
              <w:numPr>
                <w:ilvl w:val="0"/>
                <w:numId w:val="23"/>
              </w:numPr>
              <w:tabs>
                <w:tab w:val="left" w:pos="564"/>
              </w:tabs>
              <w:autoSpaceDN w:val="0"/>
              <w:ind w:left="139" w:right="141" w:firstLine="0"/>
              <w:jc w:val="both"/>
              <w:rPr>
                <w:rFonts w:ascii="Tahoma" w:hAnsi="Tahoma" w:cs="Tahoma"/>
                <w:sz w:val="24"/>
                <w:szCs w:val="24"/>
              </w:rPr>
            </w:pPr>
            <w:r>
              <w:rPr>
                <w:rFonts w:ascii="Tahoma" w:hAnsi="Tahoma" w:cs="Tahoma"/>
                <w:sz w:val="24"/>
                <w:szCs w:val="24"/>
              </w:rPr>
              <w:t>Разработка и согласование с Заказчиком принципиальных решений фасадов и разрезов здания АБК.</w:t>
            </w:r>
          </w:p>
          <w:p w14:paraId="09432551" w14:textId="7B151C57" w:rsidR="00B52970" w:rsidRDefault="00B52970" w:rsidP="00A73226">
            <w:pPr>
              <w:pStyle w:val="a4"/>
              <w:numPr>
                <w:ilvl w:val="0"/>
                <w:numId w:val="23"/>
              </w:numPr>
              <w:tabs>
                <w:tab w:val="left" w:pos="564"/>
              </w:tabs>
              <w:autoSpaceDN w:val="0"/>
              <w:ind w:left="139" w:right="141" w:firstLine="0"/>
              <w:jc w:val="both"/>
              <w:rPr>
                <w:rFonts w:ascii="Tahoma" w:hAnsi="Tahoma" w:cs="Tahoma"/>
                <w:sz w:val="24"/>
                <w:szCs w:val="24"/>
              </w:rPr>
            </w:pPr>
            <w:r>
              <w:rPr>
                <w:rFonts w:ascii="Tahoma" w:hAnsi="Tahoma" w:cs="Tahoma"/>
                <w:sz w:val="24"/>
                <w:szCs w:val="24"/>
              </w:rPr>
              <w:t>Выбор и согласование</w:t>
            </w:r>
            <w:r w:rsidRPr="00485A00">
              <w:rPr>
                <w:rFonts w:ascii="Tahoma" w:hAnsi="Tahoma" w:cs="Tahoma"/>
                <w:sz w:val="24"/>
                <w:szCs w:val="24"/>
              </w:rPr>
              <w:t xml:space="preserve"> </w:t>
            </w:r>
            <w:r>
              <w:rPr>
                <w:rFonts w:ascii="Tahoma" w:hAnsi="Tahoma" w:cs="Tahoma"/>
                <w:sz w:val="24"/>
                <w:szCs w:val="24"/>
              </w:rPr>
              <w:t xml:space="preserve">с Заказчиком </w:t>
            </w:r>
            <w:r w:rsidRPr="00485A00">
              <w:rPr>
                <w:rFonts w:ascii="Tahoma" w:hAnsi="Tahoma" w:cs="Tahoma"/>
                <w:sz w:val="24"/>
                <w:szCs w:val="24"/>
              </w:rPr>
              <w:t>ключевы</w:t>
            </w:r>
            <w:r>
              <w:rPr>
                <w:rFonts w:ascii="Tahoma" w:hAnsi="Tahoma" w:cs="Tahoma"/>
                <w:sz w:val="24"/>
                <w:szCs w:val="24"/>
              </w:rPr>
              <w:t>х</w:t>
            </w:r>
            <w:r w:rsidRPr="00485A00">
              <w:rPr>
                <w:rFonts w:ascii="Tahoma" w:hAnsi="Tahoma" w:cs="Tahoma"/>
                <w:sz w:val="24"/>
                <w:szCs w:val="24"/>
              </w:rPr>
              <w:t xml:space="preserve"> материал</w:t>
            </w:r>
            <w:r>
              <w:rPr>
                <w:rFonts w:ascii="Tahoma" w:hAnsi="Tahoma" w:cs="Tahoma"/>
                <w:sz w:val="24"/>
                <w:szCs w:val="24"/>
              </w:rPr>
              <w:t>ов,</w:t>
            </w:r>
            <w:r w:rsidRPr="00485A00">
              <w:rPr>
                <w:rFonts w:ascii="Tahoma" w:hAnsi="Tahoma" w:cs="Tahoma"/>
                <w:sz w:val="24"/>
                <w:szCs w:val="24"/>
              </w:rPr>
              <w:t xml:space="preserve"> применяемы</w:t>
            </w:r>
            <w:r>
              <w:rPr>
                <w:rFonts w:ascii="Tahoma" w:hAnsi="Tahoma" w:cs="Tahoma"/>
                <w:sz w:val="24"/>
                <w:szCs w:val="24"/>
              </w:rPr>
              <w:t>х</w:t>
            </w:r>
            <w:r w:rsidRPr="00485A00">
              <w:rPr>
                <w:rFonts w:ascii="Tahoma" w:hAnsi="Tahoma" w:cs="Tahoma"/>
                <w:sz w:val="24"/>
                <w:szCs w:val="24"/>
              </w:rPr>
              <w:t xml:space="preserve"> для </w:t>
            </w:r>
            <w:r>
              <w:rPr>
                <w:rFonts w:ascii="Tahoma" w:hAnsi="Tahoma" w:cs="Tahoma"/>
                <w:sz w:val="24"/>
                <w:szCs w:val="24"/>
              </w:rPr>
              <w:lastRenderedPageBreak/>
              <w:t>внутренней и наружной</w:t>
            </w:r>
            <w:r w:rsidRPr="00485A00">
              <w:rPr>
                <w:rFonts w:ascii="Tahoma" w:hAnsi="Tahoma" w:cs="Tahoma"/>
                <w:sz w:val="24"/>
                <w:szCs w:val="24"/>
              </w:rPr>
              <w:t xml:space="preserve"> </w:t>
            </w:r>
            <w:r>
              <w:rPr>
                <w:rFonts w:ascii="Tahoma" w:hAnsi="Tahoma" w:cs="Tahoma"/>
                <w:sz w:val="24"/>
                <w:szCs w:val="24"/>
              </w:rPr>
              <w:t>декоративной отделки.</w:t>
            </w:r>
          </w:p>
          <w:p w14:paraId="12C6286B" w14:textId="4817EC51" w:rsidR="006820B9" w:rsidRDefault="006820B9" w:rsidP="00A73226">
            <w:pPr>
              <w:pStyle w:val="a4"/>
              <w:numPr>
                <w:ilvl w:val="0"/>
                <w:numId w:val="23"/>
              </w:numPr>
              <w:tabs>
                <w:tab w:val="left" w:pos="564"/>
              </w:tabs>
              <w:autoSpaceDN w:val="0"/>
              <w:ind w:left="139" w:right="141" w:firstLine="0"/>
              <w:jc w:val="both"/>
              <w:rPr>
                <w:rFonts w:ascii="Tahoma" w:hAnsi="Tahoma" w:cs="Tahoma"/>
                <w:sz w:val="24"/>
                <w:szCs w:val="24"/>
              </w:rPr>
            </w:pPr>
            <w:r w:rsidRPr="006820B9">
              <w:rPr>
                <w:rFonts w:ascii="Tahoma" w:hAnsi="Tahoma" w:cs="Tahoma"/>
                <w:sz w:val="24"/>
                <w:szCs w:val="24"/>
              </w:rPr>
              <w:t xml:space="preserve">Разработка альбома </w:t>
            </w:r>
            <w:proofErr w:type="spellStart"/>
            <w:r w:rsidRPr="006820B9">
              <w:rPr>
                <w:rFonts w:ascii="Tahoma" w:hAnsi="Tahoma" w:cs="Tahoma"/>
                <w:sz w:val="24"/>
                <w:szCs w:val="24"/>
              </w:rPr>
              <w:t>предпроектных</w:t>
            </w:r>
            <w:proofErr w:type="spellEnd"/>
            <w:r w:rsidRPr="006820B9">
              <w:rPr>
                <w:rFonts w:ascii="Tahoma" w:hAnsi="Tahoma" w:cs="Tahoma"/>
                <w:sz w:val="24"/>
                <w:szCs w:val="24"/>
              </w:rPr>
              <w:t xml:space="preserve"> предложений, включающ</w:t>
            </w:r>
            <w:r w:rsidR="00B84328">
              <w:rPr>
                <w:rFonts w:ascii="Tahoma" w:hAnsi="Tahoma" w:cs="Tahoma"/>
                <w:sz w:val="24"/>
                <w:szCs w:val="24"/>
              </w:rPr>
              <w:t>его</w:t>
            </w:r>
            <w:r w:rsidRPr="006820B9">
              <w:rPr>
                <w:rFonts w:ascii="Tahoma" w:hAnsi="Tahoma" w:cs="Tahoma"/>
                <w:sz w:val="24"/>
                <w:szCs w:val="24"/>
              </w:rPr>
              <w:t xml:space="preserve"> текстовые и графические материалы</w:t>
            </w:r>
            <w:r w:rsidR="00B84328">
              <w:rPr>
                <w:rFonts w:ascii="Tahoma" w:hAnsi="Tahoma" w:cs="Tahoma"/>
                <w:sz w:val="24"/>
                <w:szCs w:val="24"/>
              </w:rPr>
              <w:t>.</w:t>
            </w:r>
          </w:p>
          <w:p w14:paraId="457F8650" w14:textId="7A4FA137" w:rsidR="006820B9" w:rsidRPr="00D03362" w:rsidRDefault="006820B9" w:rsidP="00A73226">
            <w:pPr>
              <w:pStyle w:val="a4"/>
              <w:numPr>
                <w:ilvl w:val="0"/>
                <w:numId w:val="23"/>
              </w:numPr>
              <w:tabs>
                <w:tab w:val="left" w:pos="564"/>
              </w:tabs>
              <w:autoSpaceDN w:val="0"/>
              <w:ind w:left="139" w:right="141" w:firstLine="0"/>
              <w:jc w:val="both"/>
              <w:rPr>
                <w:rFonts w:ascii="Tahoma" w:hAnsi="Tahoma" w:cs="Tahoma"/>
                <w:sz w:val="24"/>
                <w:szCs w:val="24"/>
              </w:rPr>
            </w:pPr>
            <w:r w:rsidRPr="00D03362">
              <w:rPr>
                <w:rFonts w:ascii="Tahoma" w:hAnsi="Tahoma" w:cs="Tahoma"/>
                <w:sz w:val="24"/>
                <w:szCs w:val="24"/>
              </w:rPr>
              <w:t xml:space="preserve">Подготовка проекта Технических требований на проектирование командно-диспетчерского-пункта для последующего согласования с </w:t>
            </w:r>
            <w:r w:rsidR="00FC6A47">
              <w:rPr>
                <w:rFonts w:ascii="Tahoma" w:hAnsi="Tahoma" w:cs="Tahoma"/>
                <w:sz w:val="24"/>
                <w:szCs w:val="24"/>
              </w:rPr>
              <w:t>Федеральным государственным унитарным предприятием «Государственная корпорация по организации воздушного движения в Российской Федерации» (</w:t>
            </w:r>
            <w:r w:rsidRPr="00D03362">
              <w:rPr>
                <w:rFonts w:ascii="Tahoma" w:hAnsi="Tahoma" w:cs="Tahoma"/>
                <w:sz w:val="24"/>
                <w:szCs w:val="24"/>
              </w:rPr>
              <w:t>ФГУП «</w:t>
            </w:r>
            <w:proofErr w:type="spellStart"/>
            <w:r w:rsidRPr="00D03362">
              <w:rPr>
                <w:rFonts w:ascii="Tahoma" w:hAnsi="Tahoma" w:cs="Tahoma"/>
                <w:sz w:val="24"/>
                <w:szCs w:val="24"/>
              </w:rPr>
              <w:t>Госкорпорация</w:t>
            </w:r>
            <w:proofErr w:type="spellEnd"/>
            <w:r w:rsidRPr="00D03362">
              <w:rPr>
                <w:rFonts w:ascii="Tahoma" w:hAnsi="Tahoma" w:cs="Tahoma"/>
                <w:sz w:val="24"/>
                <w:szCs w:val="24"/>
              </w:rPr>
              <w:t xml:space="preserve"> по </w:t>
            </w:r>
            <w:proofErr w:type="spellStart"/>
            <w:r w:rsidRPr="00D03362">
              <w:rPr>
                <w:rFonts w:ascii="Tahoma" w:hAnsi="Tahoma" w:cs="Tahoma"/>
                <w:sz w:val="24"/>
                <w:szCs w:val="24"/>
              </w:rPr>
              <w:t>ОрВД</w:t>
            </w:r>
            <w:proofErr w:type="spellEnd"/>
            <w:proofErr w:type="gramStart"/>
            <w:r w:rsidRPr="00D03362">
              <w:rPr>
                <w:rFonts w:ascii="Tahoma" w:hAnsi="Tahoma" w:cs="Tahoma"/>
                <w:sz w:val="24"/>
                <w:szCs w:val="24"/>
              </w:rPr>
              <w:t>»</w:t>
            </w:r>
            <w:r w:rsidR="00FC6A47">
              <w:rPr>
                <w:rFonts w:ascii="Tahoma" w:hAnsi="Tahoma" w:cs="Tahoma"/>
                <w:sz w:val="24"/>
                <w:szCs w:val="24"/>
              </w:rPr>
              <w:t>)</w:t>
            </w:r>
            <w:r w:rsidRPr="00D03362">
              <w:rPr>
                <w:rFonts w:ascii="Tahoma" w:hAnsi="Tahoma" w:cs="Tahoma"/>
                <w:sz w:val="24"/>
                <w:szCs w:val="24"/>
              </w:rPr>
              <w:t>*</w:t>
            </w:r>
            <w:proofErr w:type="gramEnd"/>
            <w:r w:rsidRPr="00D03362">
              <w:rPr>
                <w:rFonts w:ascii="Tahoma" w:hAnsi="Tahoma" w:cs="Tahoma"/>
                <w:sz w:val="24"/>
                <w:szCs w:val="24"/>
              </w:rPr>
              <w:t>.</w:t>
            </w:r>
          </w:p>
          <w:p w14:paraId="48507B16" w14:textId="0CDD377D" w:rsidR="006820B9" w:rsidRPr="00485A00" w:rsidRDefault="006820B9" w:rsidP="00A73226">
            <w:pPr>
              <w:pStyle w:val="a4"/>
              <w:numPr>
                <w:ilvl w:val="0"/>
                <w:numId w:val="23"/>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Подготовка проекта Технических требований на проектирование основного пункта метеорологических наблюдений для последующего согласования с</w:t>
            </w:r>
            <w:r w:rsidR="00FC6A47">
              <w:rPr>
                <w:rFonts w:ascii="Tahoma" w:hAnsi="Tahoma" w:cs="Tahoma"/>
                <w:sz w:val="24"/>
                <w:szCs w:val="24"/>
              </w:rPr>
              <w:t xml:space="preserve"> Федеральным государственным бюджетным учреждением «Главный центр информационных технологий и метеорологического обслуживания авиации» (</w:t>
            </w:r>
            <w:r w:rsidRPr="00485A00">
              <w:rPr>
                <w:rFonts w:ascii="Tahoma" w:hAnsi="Tahoma" w:cs="Tahoma"/>
                <w:sz w:val="24"/>
                <w:szCs w:val="24"/>
              </w:rPr>
              <w:t>ФГБУ «</w:t>
            </w:r>
            <w:proofErr w:type="spellStart"/>
            <w:r w:rsidRPr="00485A00">
              <w:rPr>
                <w:rFonts w:ascii="Tahoma" w:hAnsi="Tahoma" w:cs="Tahoma"/>
                <w:sz w:val="24"/>
                <w:szCs w:val="24"/>
              </w:rPr>
              <w:t>Авиаметтелеком</w:t>
            </w:r>
            <w:proofErr w:type="spellEnd"/>
            <w:r w:rsidRPr="00485A00">
              <w:rPr>
                <w:rFonts w:ascii="Tahoma" w:hAnsi="Tahoma" w:cs="Tahoma"/>
                <w:sz w:val="24"/>
                <w:szCs w:val="24"/>
              </w:rPr>
              <w:t xml:space="preserve"> Росгидромета</w:t>
            </w:r>
            <w:proofErr w:type="gramStart"/>
            <w:r w:rsidRPr="00485A00">
              <w:rPr>
                <w:rFonts w:ascii="Tahoma" w:hAnsi="Tahoma" w:cs="Tahoma"/>
                <w:sz w:val="24"/>
                <w:szCs w:val="24"/>
              </w:rPr>
              <w:t>»</w:t>
            </w:r>
            <w:r w:rsidR="00FC6A47">
              <w:rPr>
                <w:rFonts w:ascii="Tahoma" w:hAnsi="Tahoma" w:cs="Tahoma"/>
                <w:sz w:val="24"/>
                <w:szCs w:val="24"/>
              </w:rPr>
              <w:t>)</w:t>
            </w:r>
            <w:r w:rsidRPr="00485A00">
              <w:rPr>
                <w:rFonts w:ascii="Tahoma" w:hAnsi="Tahoma" w:cs="Tahoma"/>
                <w:sz w:val="24"/>
                <w:szCs w:val="24"/>
              </w:rPr>
              <w:t>*</w:t>
            </w:r>
            <w:proofErr w:type="gramEnd"/>
            <w:r w:rsidRPr="00485A00">
              <w:rPr>
                <w:rFonts w:ascii="Tahoma" w:hAnsi="Tahoma" w:cs="Tahoma"/>
                <w:sz w:val="24"/>
                <w:szCs w:val="24"/>
              </w:rPr>
              <w:t>.</w:t>
            </w:r>
          </w:p>
          <w:p w14:paraId="4C7C4191" w14:textId="4B31F848" w:rsidR="006820B9" w:rsidRPr="00485A00" w:rsidRDefault="006820B9" w:rsidP="00A73226">
            <w:pPr>
              <w:pStyle w:val="a4"/>
              <w:numPr>
                <w:ilvl w:val="0"/>
                <w:numId w:val="23"/>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Согласование концептуальных решений КДП и ОПН с ФГУП «</w:t>
            </w:r>
            <w:proofErr w:type="spellStart"/>
            <w:r w:rsidRPr="00485A00">
              <w:rPr>
                <w:rFonts w:ascii="Tahoma" w:hAnsi="Tahoma" w:cs="Tahoma"/>
                <w:sz w:val="24"/>
                <w:szCs w:val="24"/>
              </w:rPr>
              <w:t>Госкорпорация</w:t>
            </w:r>
            <w:proofErr w:type="spellEnd"/>
            <w:r w:rsidRPr="00485A00">
              <w:rPr>
                <w:rFonts w:ascii="Tahoma" w:hAnsi="Tahoma" w:cs="Tahoma"/>
                <w:sz w:val="24"/>
                <w:szCs w:val="24"/>
              </w:rPr>
              <w:t xml:space="preserve"> по </w:t>
            </w:r>
            <w:proofErr w:type="spellStart"/>
            <w:proofErr w:type="gramStart"/>
            <w:r w:rsidRPr="00485A00">
              <w:rPr>
                <w:rFonts w:ascii="Tahoma" w:hAnsi="Tahoma" w:cs="Tahoma"/>
                <w:sz w:val="24"/>
                <w:szCs w:val="24"/>
              </w:rPr>
              <w:t>ОрВД</w:t>
            </w:r>
            <w:proofErr w:type="spellEnd"/>
            <w:r w:rsidRPr="00485A00">
              <w:rPr>
                <w:rFonts w:ascii="Tahoma" w:hAnsi="Tahoma" w:cs="Tahoma"/>
                <w:sz w:val="24"/>
                <w:szCs w:val="24"/>
              </w:rPr>
              <w:t>»*</w:t>
            </w:r>
            <w:proofErr w:type="gramEnd"/>
            <w:r w:rsidRPr="00485A00">
              <w:rPr>
                <w:rFonts w:ascii="Tahoma" w:hAnsi="Tahoma" w:cs="Tahoma"/>
                <w:sz w:val="24"/>
                <w:szCs w:val="24"/>
              </w:rPr>
              <w:t xml:space="preserve"> и ФГБУ «</w:t>
            </w:r>
            <w:proofErr w:type="spellStart"/>
            <w:r w:rsidRPr="00485A00">
              <w:rPr>
                <w:rFonts w:ascii="Tahoma" w:hAnsi="Tahoma" w:cs="Tahoma"/>
                <w:sz w:val="24"/>
                <w:szCs w:val="24"/>
              </w:rPr>
              <w:t>Авиаметтелеком</w:t>
            </w:r>
            <w:proofErr w:type="spellEnd"/>
            <w:r w:rsidRPr="00485A00">
              <w:rPr>
                <w:rFonts w:ascii="Tahoma" w:hAnsi="Tahoma" w:cs="Tahoma"/>
                <w:sz w:val="24"/>
                <w:szCs w:val="24"/>
              </w:rPr>
              <w:t xml:space="preserve"> Росгидромета»*.</w:t>
            </w:r>
          </w:p>
          <w:p w14:paraId="4A52E08A" w14:textId="77777777" w:rsidR="00FC6A47" w:rsidRDefault="00FC6A47" w:rsidP="006820B9">
            <w:pPr>
              <w:spacing w:after="0" w:line="240" w:lineRule="auto"/>
              <w:ind w:left="144" w:right="141"/>
              <w:rPr>
                <w:rFonts w:ascii="Tahoma" w:hAnsi="Tahoma" w:cs="Tahoma"/>
                <w:sz w:val="24"/>
                <w:szCs w:val="24"/>
              </w:rPr>
            </w:pPr>
          </w:p>
          <w:p w14:paraId="55EC418C" w14:textId="3C5245DC" w:rsidR="006820B9" w:rsidRPr="00485A00" w:rsidRDefault="006820B9" w:rsidP="006820B9">
            <w:pPr>
              <w:spacing w:after="0" w:line="240" w:lineRule="auto"/>
              <w:ind w:left="144" w:right="141"/>
              <w:rPr>
                <w:rFonts w:ascii="Tahoma" w:hAnsi="Tahoma" w:cs="Tahoma"/>
                <w:sz w:val="24"/>
                <w:szCs w:val="24"/>
              </w:rPr>
            </w:pPr>
            <w:r w:rsidRPr="00485A00">
              <w:rPr>
                <w:rFonts w:ascii="Tahoma" w:hAnsi="Tahoma" w:cs="Tahoma"/>
                <w:sz w:val="24"/>
                <w:szCs w:val="24"/>
              </w:rPr>
              <w:t>* Согласования в</w:t>
            </w:r>
            <w:r w:rsidR="00FC6A47">
              <w:rPr>
                <w:rFonts w:ascii="Tahoma" w:hAnsi="Tahoma" w:cs="Tahoma"/>
                <w:sz w:val="24"/>
                <w:szCs w:val="24"/>
              </w:rPr>
              <w:t>ыполняются силами Технического З</w:t>
            </w:r>
            <w:r w:rsidRPr="00485A00">
              <w:rPr>
                <w:rFonts w:ascii="Tahoma" w:hAnsi="Tahoma" w:cs="Tahoma"/>
                <w:sz w:val="24"/>
                <w:szCs w:val="24"/>
              </w:rPr>
              <w:t>аказчика с сопровождением Исполнителя работ.</w:t>
            </w:r>
          </w:p>
          <w:p w14:paraId="639B8AF3" w14:textId="77777777" w:rsidR="006820B9" w:rsidRPr="00485A00" w:rsidRDefault="006820B9" w:rsidP="006820B9">
            <w:pPr>
              <w:spacing w:after="0" w:line="240" w:lineRule="auto"/>
              <w:ind w:left="144" w:right="141"/>
              <w:rPr>
                <w:rFonts w:ascii="Tahoma" w:hAnsi="Tahoma" w:cs="Tahoma"/>
                <w:sz w:val="24"/>
                <w:szCs w:val="24"/>
              </w:rPr>
            </w:pPr>
          </w:p>
          <w:p w14:paraId="62A55C53" w14:textId="77777777" w:rsidR="00FC6A47" w:rsidRDefault="006820B9" w:rsidP="00A73226">
            <w:pPr>
              <w:pStyle w:val="a4"/>
              <w:numPr>
                <w:ilvl w:val="0"/>
                <w:numId w:val="23"/>
              </w:numPr>
              <w:tabs>
                <w:tab w:val="left" w:pos="564"/>
              </w:tabs>
              <w:autoSpaceDN w:val="0"/>
              <w:ind w:left="139" w:right="141" w:firstLine="0"/>
              <w:jc w:val="both"/>
              <w:rPr>
                <w:rFonts w:ascii="Tahoma" w:hAnsi="Tahoma" w:cs="Tahoma"/>
                <w:sz w:val="24"/>
                <w:szCs w:val="24"/>
              </w:rPr>
            </w:pPr>
            <w:r w:rsidRPr="00FC6A47">
              <w:rPr>
                <w:rFonts w:ascii="Tahoma" w:hAnsi="Tahoma" w:cs="Tahoma"/>
                <w:sz w:val="24"/>
                <w:szCs w:val="24"/>
              </w:rPr>
              <w:t xml:space="preserve">Сопровождение Заказчика по получению </w:t>
            </w:r>
            <w:r w:rsidR="00FC6A47" w:rsidRPr="00FC6A47">
              <w:rPr>
                <w:rFonts w:ascii="Tahoma" w:hAnsi="Tahoma" w:cs="Tahoma"/>
                <w:sz w:val="24"/>
                <w:szCs w:val="24"/>
              </w:rPr>
              <w:t>Технических требований от государственных контрольных органов.</w:t>
            </w:r>
          </w:p>
          <w:p w14:paraId="4C105E92" w14:textId="3672FCDC" w:rsidR="006820B9" w:rsidRPr="00FC6A47" w:rsidRDefault="006820B9" w:rsidP="00FC6A47">
            <w:pPr>
              <w:pStyle w:val="a4"/>
              <w:tabs>
                <w:tab w:val="left" w:pos="564"/>
              </w:tabs>
              <w:autoSpaceDN w:val="0"/>
              <w:ind w:left="139" w:right="141"/>
              <w:jc w:val="both"/>
              <w:rPr>
                <w:rFonts w:ascii="Tahoma" w:hAnsi="Tahoma" w:cs="Tahoma"/>
                <w:sz w:val="24"/>
                <w:szCs w:val="24"/>
              </w:rPr>
            </w:pPr>
            <w:r w:rsidRPr="00FC6A47">
              <w:rPr>
                <w:rFonts w:ascii="Tahoma" w:hAnsi="Tahoma" w:cs="Tahoma"/>
                <w:sz w:val="24"/>
                <w:szCs w:val="24"/>
              </w:rPr>
              <w:t>Исполнитель оказывает консультационные услуги в ходе получения Заказчиком технических требований от государственных контрольных органов на оборудование зон контрольных процедур на прил</w:t>
            </w:r>
            <w:r w:rsidR="00BE305F">
              <w:rPr>
                <w:rFonts w:ascii="Tahoma" w:hAnsi="Tahoma" w:cs="Tahoma"/>
                <w:sz w:val="24"/>
                <w:szCs w:val="24"/>
              </w:rPr>
              <w:t>ё</w:t>
            </w:r>
            <w:r w:rsidRPr="00FC6A47">
              <w:rPr>
                <w:rFonts w:ascii="Tahoma" w:hAnsi="Tahoma" w:cs="Tahoma"/>
                <w:sz w:val="24"/>
                <w:szCs w:val="24"/>
              </w:rPr>
              <w:t>т и вылет в АВК, размещению помещений в АВК, А</w:t>
            </w:r>
            <w:r w:rsidR="00BE305F">
              <w:rPr>
                <w:rFonts w:ascii="Tahoma" w:hAnsi="Tahoma" w:cs="Tahoma"/>
                <w:sz w:val="24"/>
                <w:szCs w:val="24"/>
              </w:rPr>
              <w:t>БК.</w:t>
            </w:r>
          </w:p>
          <w:p w14:paraId="2B08E06E" w14:textId="285718CC" w:rsidR="006820B9" w:rsidRPr="00485A00" w:rsidRDefault="00BE305F" w:rsidP="00A73226">
            <w:pPr>
              <w:pStyle w:val="a4"/>
              <w:numPr>
                <w:ilvl w:val="0"/>
                <w:numId w:val="23"/>
              </w:numPr>
              <w:tabs>
                <w:tab w:val="left" w:pos="564"/>
              </w:tabs>
              <w:autoSpaceDN w:val="0"/>
              <w:ind w:left="139" w:right="141" w:firstLine="0"/>
              <w:jc w:val="both"/>
              <w:rPr>
                <w:rFonts w:ascii="Tahoma" w:hAnsi="Tahoma" w:cs="Tahoma"/>
                <w:sz w:val="24"/>
                <w:szCs w:val="24"/>
              </w:rPr>
            </w:pPr>
            <w:r>
              <w:rPr>
                <w:rFonts w:ascii="Tahoma" w:hAnsi="Tahoma" w:cs="Tahoma"/>
                <w:sz w:val="24"/>
                <w:szCs w:val="24"/>
              </w:rPr>
              <w:t>П</w:t>
            </w:r>
            <w:r w:rsidR="006820B9" w:rsidRPr="00485A00">
              <w:rPr>
                <w:rFonts w:ascii="Tahoma" w:hAnsi="Tahoma" w:cs="Tahoma"/>
                <w:sz w:val="24"/>
                <w:szCs w:val="24"/>
              </w:rPr>
              <w:t xml:space="preserve">одготовка пояснительной записки к концепции по функционированию зон контрольных процедур и размещению </w:t>
            </w:r>
            <w:r w:rsidR="006820B9" w:rsidRPr="00485A00">
              <w:rPr>
                <w:rFonts w:ascii="Tahoma" w:hAnsi="Tahoma" w:cs="Tahoma"/>
                <w:sz w:val="24"/>
                <w:szCs w:val="24"/>
              </w:rPr>
              <w:lastRenderedPageBreak/>
              <w:t>инфраструктуры для госуда</w:t>
            </w:r>
            <w:r>
              <w:rPr>
                <w:rFonts w:ascii="Tahoma" w:hAnsi="Tahoma" w:cs="Tahoma"/>
                <w:sz w:val="24"/>
                <w:szCs w:val="24"/>
              </w:rPr>
              <w:t>рственных контрольных органов.</w:t>
            </w:r>
          </w:p>
          <w:p w14:paraId="0E96AA30" w14:textId="4732AE48" w:rsidR="006820B9" w:rsidRDefault="00BE305F" w:rsidP="00A73226">
            <w:pPr>
              <w:pStyle w:val="a4"/>
              <w:numPr>
                <w:ilvl w:val="0"/>
                <w:numId w:val="23"/>
              </w:numPr>
              <w:tabs>
                <w:tab w:val="left" w:pos="564"/>
              </w:tabs>
              <w:autoSpaceDN w:val="0"/>
              <w:ind w:left="139" w:right="141" w:firstLine="0"/>
              <w:jc w:val="both"/>
              <w:rPr>
                <w:rFonts w:ascii="Tahoma" w:hAnsi="Tahoma" w:cs="Tahoma"/>
                <w:sz w:val="24"/>
                <w:szCs w:val="24"/>
              </w:rPr>
            </w:pPr>
            <w:r>
              <w:rPr>
                <w:rFonts w:ascii="Tahoma" w:hAnsi="Tahoma" w:cs="Tahoma"/>
                <w:sz w:val="24"/>
                <w:szCs w:val="24"/>
              </w:rPr>
              <w:t>П</w:t>
            </w:r>
            <w:r w:rsidR="006820B9" w:rsidRPr="00485A00">
              <w:rPr>
                <w:rFonts w:ascii="Tahoma" w:hAnsi="Tahoma" w:cs="Tahoma"/>
                <w:sz w:val="24"/>
                <w:szCs w:val="24"/>
              </w:rPr>
              <w:t>одготовка предварительного</w:t>
            </w:r>
            <w:r w:rsidR="00BB1BCB">
              <w:rPr>
                <w:rFonts w:ascii="Tahoma" w:hAnsi="Tahoma" w:cs="Tahoma"/>
                <w:sz w:val="24"/>
                <w:szCs w:val="24"/>
              </w:rPr>
              <w:t xml:space="preserve"> </w:t>
            </w:r>
            <w:r w:rsidR="006820B9" w:rsidRPr="00485A00">
              <w:rPr>
                <w:rFonts w:ascii="Tahoma" w:hAnsi="Tahoma" w:cs="Tahoma"/>
                <w:sz w:val="24"/>
                <w:szCs w:val="24"/>
              </w:rPr>
              <w:t>проекта сопроводительного письма с целью запроса технических требований в Минтрансе России.</w:t>
            </w:r>
          </w:p>
          <w:p w14:paraId="65C8F71A" w14:textId="2C99F566" w:rsidR="00475A00" w:rsidRDefault="00475A00" w:rsidP="00A73226">
            <w:pPr>
              <w:pStyle w:val="a4"/>
              <w:numPr>
                <w:ilvl w:val="0"/>
                <w:numId w:val="23"/>
              </w:numPr>
              <w:tabs>
                <w:tab w:val="left" w:pos="564"/>
              </w:tabs>
              <w:autoSpaceDN w:val="0"/>
              <w:ind w:left="139" w:right="141" w:firstLine="0"/>
              <w:jc w:val="both"/>
              <w:rPr>
                <w:rFonts w:ascii="Tahoma" w:hAnsi="Tahoma" w:cs="Tahoma"/>
                <w:sz w:val="24"/>
                <w:szCs w:val="24"/>
              </w:rPr>
            </w:pPr>
            <w:r>
              <w:rPr>
                <w:rFonts w:ascii="Tahoma" w:hAnsi="Tahoma" w:cs="Tahoma"/>
                <w:sz w:val="24"/>
                <w:szCs w:val="24"/>
              </w:rPr>
              <w:t>Принятие решения о</w:t>
            </w:r>
            <w:r w:rsidR="00BB1BCB">
              <w:rPr>
                <w:rFonts w:ascii="Tahoma" w:hAnsi="Tahoma" w:cs="Tahoma"/>
                <w:sz w:val="24"/>
                <w:szCs w:val="24"/>
              </w:rPr>
              <w:t xml:space="preserve"> </w:t>
            </w:r>
            <w:r>
              <w:rPr>
                <w:rFonts w:ascii="Tahoma" w:hAnsi="Tahoma" w:cs="Tahoma"/>
                <w:sz w:val="24"/>
                <w:szCs w:val="24"/>
              </w:rPr>
              <w:t>необходимости научно-технического сопровождения инженерных изысканий и проектирования.</w:t>
            </w:r>
          </w:p>
          <w:p w14:paraId="6D501034" w14:textId="24A7AD62" w:rsidR="00475A00" w:rsidRPr="00485A00" w:rsidRDefault="00475A00" w:rsidP="00A73226">
            <w:pPr>
              <w:pStyle w:val="a4"/>
              <w:numPr>
                <w:ilvl w:val="0"/>
                <w:numId w:val="23"/>
              </w:numPr>
              <w:tabs>
                <w:tab w:val="left" w:pos="564"/>
              </w:tabs>
              <w:autoSpaceDN w:val="0"/>
              <w:ind w:left="139" w:right="141" w:firstLine="0"/>
              <w:jc w:val="both"/>
              <w:rPr>
                <w:rFonts w:ascii="Tahoma" w:hAnsi="Tahoma" w:cs="Tahoma"/>
                <w:sz w:val="24"/>
                <w:szCs w:val="24"/>
              </w:rPr>
            </w:pPr>
            <w:r>
              <w:rPr>
                <w:rFonts w:ascii="Tahoma" w:hAnsi="Tahoma" w:cs="Tahoma"/>
                <w:sz w:val="24"/>
                <w:szCs w:val="24"/>
              </w:rPr>
              <w:t xml:space="preserve">Принятие решения о </w:t>
            </w:r>
            <w:r w:rsidR="00BB1BCB">
              <w:rPr>
                <w:rFonts w:ascii="Tahoma" w:hAnsi="Tahoma" w:cs="Tahoma"/>
                <w:sz w:val="24"/>
                <w:szCs w:val="24"/>
              </w:rPr>
              <w:t>н</w:t>
            </w:r>
            <w:r>
              <w:rPr>
                <w:rFonts w:ascii="Tahoma" w:hAnsi="Tahoma" w:cs="Tahoma"/>
                <w:sz w:val="24"/>
                <w:szCs w:val="24"/>
              </w:rPr>
              <w:t xml:space="preserve">еобходимости прохождения экологической экспертизы. </w:t>
            </w:r>
          </w:p>
          <w:p w14:paraId="450BBF31" w14:textId="77777777" w:rsidR="006820B9" w:rsidRPr="00485A00" w:rsidRDefault="006820B9" w:rsidP="006820B9">
            <w:pPr>
              <w:spacing w:after="0" w:line="240" w:lineRule="auto"/>
              <w:ind w:left="144" w:right="141"/>
              <w:rPr>
                <w:rFonts w:ascii="Tahoma" w:hAnsi="Tahoma" w:cs="Tahoma"/>
                <w:sz w:val="24"/>
                <w:szCs w:val="24"/>
              </w:rPr>
            </w:pPr>
          </w:p>
          <w:p w14:paraId="6EB286C7" w14:textId="77777777" w:rsidR="006820B9" w:rsidRPr="00485A00" w:rsidRDefault="006820B9" w:rsidP="006820B9">
            <w:pPr>
              <w:spacing w:after="0" w:line="240" w:lineRule="auto"/>
              <w:ind w:left="144" w:right="141"/>
              <w:rPr>
                <w:rFonts w:ascii="Tahoma" w:hAnsi="Tahoma" w:cs="Tahoma"/>
                <w:sz w:val="24"/>
                <w:szCs w:val="24"/>
              </w:rPr>
            </w:pPr>
            <w:r w:rsidRPr="00485A00">
              <w:rPr>
                <w:rFonts w:ascii="Tahoma" w:hAnsi="Tahoma" w:cs="Tahoma"/>
                <w:sz w:val="24"/>
                <w:szCs w:val="24"/>
              </w:rPr>
              <w:t>После согласования Заказчиком результата работ Этапа 1, приступить к выполнению работ Этапа 2.</w:t>
            </w:r>
          </w:p>
          <w:p w14:paraId="51E9612D" w14:textId="77777777" w:rsidR="006820B9" w:rsidRPr="00485A00" w:rsidRDefault="006820B9" w:rsidP="006820B9">
            <w:pPr>
              <w:spacing w:after="0" w:line="240" w:lineRule="auto"/>
              <w:ind w:left="144" w:right="141"/>
              <w:rPr>
                <w:rFonts w:ascii="Tahoma" w:hAnsi="Tahoma" w:cs="Tahoma"/>
                <w:sz w:val="24"/>
                <w:szCs w:val="24"/>
              </w:rPr>
            </w:pPr>
          </w:p>
          <w:p w14:paraId="272F1207" w14:textId="431620FD" w:rsidR="007B2C2D" w:rsidRPr="007B2C2D" w:rsidRDefault="007B2C2D" w:rsidP="007B2C2D">
            <w:pPr>
              <w:spacing w:before="120" w:after="120" w:line="240" w:lineRule="auto"/>
              <w:ind w:left="142" w:right="142"/>
              <w:rPr>
                <w:rFonts w:ascii="Tahoma" w:hAnsi="Tahoma" w:cs="Tahoma"/>
                <w:sz w:val="24"/>
                <w:szCs w:val="24"/>
                <w:u w:val="single"/>
              </w:rPr>
            </w:pPr>
            <w:r w:rsidRPr="007B2C2D">
              <w:rPr>
                <w:rFonts w:ascii="Tahoma" w:hAnsi="Tahoma" w:cs="Tahoma"/>
                <w:sz w:val="24"/>
                <w:szCs w:val="24"/>
                <w:u w:val="single"/>
              </w:rPr>
              <w:t xml:space="preserve">Состав работ Этапа </w:t>
            </w:r>
            <w:r>
              <w:rPr>
                <w:rFonts w:ascii="Tahoma" w:hAnsi="Tahoma" w:cs="Tahoma"/>
                <w:sz w:val="24"/>
                <w:szCs w:val="24"/>
                <w:u w:val="single"/>
              </w:rPr>
              <w:t>2</w:t>
            </w:r>
            <w:r w:rsidRPr="007B2C2D">
              <w:rPr>
                <w:rFonts w:ascii="Tahoma" w:hAnsi="Tahoma" w:cs="Tahoma"/>
                <w:sz w:val="24"/>
                <w:szCs w:val="24"/>
                <w:u w:val="single"/>
              </w:rPr>
              <w:t>:</w:t>
            </w:r>
          </w:p>
          <w:p w14:paraId="3B643EEB" w14:textId="793BC4EE" w:rsidR="007B2C2D" w:rsidRPr="004E0C49" w:rsidRDefault="006820B9" w:rsidP="00A73226">
            <w:pPr>
              <w:pStyle w:val="a4"/>
              <w:numPr>
                <w:ilvl w:val="0"/>
                <w:numId w:val="24"/>
              </w:numPr>
              <w:tabs>
                <w:tab w:val="left" w:pos="564"/>
              </w:tabs>
              <w:autoSpaceDN w:val="0"/>
              <w:ind w:left="139" w:right="141" w:firstLine="0"/>
              <w:jc w:val="both"/>
              <w:rPr>
                <w:rFonts w:ascii="Tahoma" w:hAnsi="Tahoma" w:cs="Tahoma"/>
                <w:sz w:val="24"/>
                <w:szCs w:val="24"/>
              </w:rPr>
            </w:pPr>
            <w:r w:rsidRPr="00485A00">
              <w:rPr>
                <w:rFonts w:ascii="Tahoma" w:hAnsi="Tahoma" w:cs="Tahoma"/>
                <w:sz w:val="24"/>
                <w:szCs w:val="24"/>
              </w:rPr>
              <w:t>Подготовка материалов</w:t>
            </w:r>
            <w:r w:rsidR="007B2C2D">
              <w:rPr>
                <w:rFonts w:ascii="Tahoma" w:hAnsi="Tahoma" w:cs="Tahoma"/>
                <w:sz w:val="24"/>
                <w:szCs w:val="24"/>
              </w:rPr>
              <w:t xml:space="preserve"> и </w:t>
            </w:r>
            <w:r w:rsidR="007B2C2D" w:rsidRPr="00592E75">
              <w:rPr>
                <w:rFonts w:ascii="Tahoma" w:hAnsi="Tahoma" w:cs="Tahoma"/>
                <w:sz w:val="24"/>
                <w:szCs w:val="24"/>
              </w:rPr>
              <w:t>участие в</w:t>
            </w:r>
            <w:r w:rsidR="007B2C2D">
              <w:rPr>
                <w:rFonts w:ascii="Tahoma" w:hAnsi="Tahoma" w:cs="Tahoma"/>
                <w:sz w:val="24"/>
                <w:szCs w:val="24"/>
              </w:rPr>
              <w:t xml:space="preserve"> </w:t>
            </w:r>
            <w:r w:rsidRPr="00485A00">
              <w:rPr>
                <w:rFonts w:ascii="Tahoma" w:hAnsi="Tahoma" w:cs="Tahoma"/>
                <w:sz w:val="24"/>
                <w:szCs w:val="24"/>
              </w:rPr>
              <w:t>градостроительно</w:t>
            </w:r>
            <w:r w:rsidR="007B2C2D">
              <w:rPr>
                <w:rFonts w:ascii="Tahoma" w:hAnsi="Tahoma" w:cs="Tahoma"/>
                <w:sz w:val="24"/>
                <w:szCs w:val="24"/>
              </w:rPr>
              <w:t>м</w:t>
            </w:r>
            <w:r w:rsidRPr="00485A00">
              <w:rPr>
                <w:rFonts w:ascii="Tahoma" w:hAnsi="Tahoma" w:cs="Tahoma"/>
                <w:sz w:val="24"/>
                <w:szCs w:val="24"/>
              </w:rPr>
              <w:t xml:space="preserve"> Совет</w:t>
            </w:r>
            <w:r w:rsidR="007B2C2D">
              <w:rPr>
                <w:rFonts w:ascii="Tahoma" w:hAnsi="Tahoma" w:cs="Tahoma"/>
                <w:sz w:val="24"/>
                <w:szCs w:val="24"/>
              </w:rPr>
              <w:t>е</w:t>
            </w:r>
            <w:r w:rsidRPr="00485A00">
              <w:rPr>
                <w:rFonts w:ascii="Tahoma" w:hAnsi="Tahoma" w:cs="Tahoma"/>
                <w:sz w:val="24"/>
                <w:szCs w:val="24"/>
              </w:rPr>
              <w:t xml:space="preserve"> города Норильск</w:t>
            </w:r>
            <w:r w:rsidR="007B2C2D">
              <w:rPr>
                <w:rFonts w:ascii="Tahoma" w:hAnsi="Tahoma" w:cs="Tahoma"/>
                <w:sz w:val="24"/>
                <w:szCs w:val="24"/>
              </w:rPr>
              <w:t>а</w:t>
            </w:r>
            <w:r w:rsidRPr="00485A00">
              <w:rPr>
                <w:rFonts w:ascii="Tahoma" w:hAnsi="Tahoma" w:cs="Tahoma"/>
                <w:sz w:val="24"/>
                <w:szCs w:val="24"/>
              </w:rPr>
              <w:t>.</w:t>
            </w:r>
          </w:p>
        </w:tc>
      </w:tr>
      <w:tr w:rsidR="006820B9" w:rsidRPr="00485A00" w14:paraId="61018A0D" w14:textId="77777777" w:rsidTr="00E82180">
        <w:trPr>
          <w:trHeight w:val="614"/>
          <w:jc w:val="center"/>
        </w:trPr>
        <w:tc>
          <w:tcPr>
            <w:tcW w:w="386" w:type="pct"/>
            <w:shd w:val="clear" w:color="auto" w:fill="FFFFFF"/>
          </w:tcPr>
          <w:p w14:paraId="6D11EAAD" w14:textId="75E789C4" w:rsidR="006820B9" w:rsidRPr="00485A00" w:rsidRDefault="006820B9" w:rsidP="00A73226">
            <w:pPr>
              <w:pStyle w:val="a4"/>
              <w:numPr>
                <w:ilvl w:val="1"/>
                <w:numId w:val="11"/>
              </w:numPr>
              <w:suppressAutoHyphens/>
              <w:ind w:right="-141" w:hanging="687"/>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6364E5FB" w14:textId="377347B2" w:rsidR="006820B9" w:rsidRPr="00485A00" w:rsidRDefault="006820B9" w:rsidP="006820B9">
            <w:pPr>
              <w:pStyle w:val="ab"/>
              <w:spacing w:line="240" w:lineRule="auto"/>
              <w:rPr>
                <w:rFonts w:ascii="Tahoma" w:hAnsi="Tahoma" w:cs="Tahoma"/>
                <w:sz w:val="24"/>
                <w:szCs w:val="24"/>
              </w:rPr>
            </w:pPr>
            <w:r w:rsidRPr="00485A00">
              <w:rPr>
                <w:rFonts w:ascii="Tahoma" w:hAnsi="Tahoma" w:cs="Tahoma"/>
                <w:sz w:val="24"/>
                <w:szCs w:val="24"/>
              </w:rPr>
              <w:t>Состав документации, разрабатываемой Подрядчиком в рамках предпроектной документации</w:t>
            </w:r>
          </w:p>
        </w:tc>
        <w:tc>
          <w:tcPr>
            <w:tcW w:w="3003" w:type="pct"/>
            <w:shd w:val="clear" w:color="auto" w:fill="auto"/>
            <w:tcMar>
              <w:top w:w="57" w:type="dxa"/>
              <w:left w:w="57" w:type="dxa"/>
              <w:bottom w:w="57" w:type="dxa"/>
              <w:right w:w="57" w:type="dxa"/>
            </w:tcMar>
          </w:tcPr>
          <w:p w14:paraId="6569A5DB" w14:textId="3D9ADEF8" w:rsidR="00BB1BCB" w:rsidRPr="00CA390D" w:rsidRDefault="00BB1BCB" w:rsidP="00A73226">
            <w:pPr>
              <w:pStyle w:val="a4"/>
              <w:keepLines/>
              <w:numPr>
                <w:ilvl w:val="0"/>
                <w:numId w:val="25"/>
              </w:numPr>
              <w:ind w:left="139" w:right="141" w:firstLine="0"/>
              <w:jc w:val="both"/>
              <w:rPr>
                <w:rFonts w:ascii="Tahoma" w:hAnsi="Tahoma" w:cs="Tahoma"/>
                <w:sz w:val="24"/>
                <w:szCs w:val="24"/>
              </w:rPr>
            </w:pPr>
            <w:r w:rsidRPr="00CA390D">
              <w:rPr>
                <w:rFonts w:ascii="Tahoma" w:hAnsi="Tahoma" w:cs="Tahoma"/>
                <w:sz w:val="24"/>
                <w:szCs w:val="24"/>
              </w:rPr>
              <w:t xml:space="preserve">Альбом </w:t>
            </w:r>
            <w:proofErr w:type="spellStart"/>
            <w:r w:rsidRPr="00CA390D">
              <w:rPr>
                <w:rFonts w:ascii="Tahoma" w:hAnsi="Tahoma" w:cs="Tahoma"/>
                <w:sz w:val="24"/>
                <w:szCs w:val="24"/>
              </w:rPr>
              <w:t>предпроектных</w:t>
            </w:r>
            <w:proofErr w:type="spellEnd"/>
            <w:r w:rsidRPr="00CA390D">
              <w:rPr>
                <w:rFonts w:ascii="Tahoma" w:hAnsi="Tahoma" w:cs="Tahoma"/>
                <w:sz w:val="24"/>
                <w:szCs w:val="24"/>
              </w:rPr>
              <w:t xml:space="preserve"> решений сформировать из двух частей.</w:t>
            </w:r>
          </w:p>
          <w:p w14:paraId="495606B9" w14:textId="77777777" w:rsidR="00BB1BCB" w:rsidRPr="00CA390D" w:rsidRDefault="00BB1BCB" w:rsidP="005136A9">
            <w:pPr>
              <w:pStyle w:val="a4"/>
              <w:keepLines/>
              <w:tabs>
                <w:tab w:val="left" w:pos="564"/>
              </w:tabs>
              <w:spacing w:before="120"/>
              <w:ind w:left="142" w:right="142"/>
              <w:jc w:val="both"/>
              <w:rPr>
                <w:rFonts w:ascii="Tahoma" w:hAnsi="Tahoma" w:cs="Tahoma"/>
                <w:sz w:val="24"/>
                <w:szCs w:val="24"/>
              </w:rPr>
            </w:pPr>
            <w:r w:rsidRPr="00CA390D">
              <w:rPr>
                <w:rFonts w:ascii="Tahoma" w:hAnsi="Tahoma" w:cs="Tahoma"/>
                <w:sz w:val="24"/>
                <w:szCs w:val="24"/>
              </w:rPr>
              <w:t>В первой части альбома предусмотреть:</w:t>
            </w:r>
          </w:p>
          <w:p w14:paraId="386762E1" w14:textId="4E559343" w:rsidR="00BB1BCB" w:rsidRPr="00CA390D" w:rsidRDefault="00BB1BCB" w:rsidP="005136A9">
            <w:pPr>
              <w:pStyle w:val="a4"/>
              <w:keepLines/>
              <w:numPr>
                <w:ilvl w:val="1"/>
                <w:numId w:val="26"/>
              </w:numPr>
              <w:tabs>
                <w:tab w:val="left" w:pos="564"/>
              </w:tabs>
              <w:ind w:left="139" w:right="141"/>
              <w:jc w:val="both"/>
              <w:rPr>
                <w:rFonts w:ascii="Tahoma" w:hAnsi="Tahoma" w:cs="Tahoma"/>
                <w:sz w:val="24"/>
                <w:szCs w:val="24"/>
              </w:rPr>
            </w:pPr>
            <w:r w:rsidRPr="00CA390D">
              <w:rPr>
                <w:rFonts w:ascii="Tahoma" w:hAnsi="Tahoma" w:cs="Tahoma"/>
                <w:sz w:val="24"/>
                <w:szCs w:val="24"/>
              </w:rPr>
              <w:t xml:space="preserve"> </w:t>
            </w:r>
            <w:r w:rsidR="005136A9" w:rsidRPr="00CA390D">
              <w:rPr>
                <w:rFonts w:ascii="Tahoma" w:hAnsi="Tahoma" w:cs="Tahoma"/>
                <w:sz w:val="24"/>
                <w:szCs w:val="24"/>
              </w:rPr>
              <w:t>пояснительную записку и описательную часть решений здания АВК;</w:t>
            </w:r>
          </w:p>
          <w:p w14:paraId="2AA82E03" w14:textId="6DBE77EE" w:rsidR="005136A9" w:rsidRPr="00CA390D" w:rsidRDefault="005136A9" w:rsidP="005136A9">
            <w:pPr>
              <w:pStyle w:val="a4"/>
              <w:keepLines/>
              <w:numPr>
                <w:ilvl w:val="1"/>
                <w:numId w:val="26"/>
              </w:numPr>
              <w:tabs>
                <w:tab w:val="left" w:pos="564"/>
              </w:tabs>
              <w:ind w:left="139" w:right="141"/>
              <w:jc w:val="both"/>
              <w:rPr>
                <w:rFonts w:ascii="Tahoma" w:hAnsi="Tahoma" w:cs="Tahoma"/>
                <w:sz w:val="24"/>
                <w:szCs w:val="24"/>
              </w:rPr>
            </w:pPr>
            <w:r w:rsidRPr="00CA390D">
              <w:rPr>
                <w:rFonts w:ascii="Tahoma" w:hAnsi="Tahoma" w:cs="Tahoma"/>
                <w:sz w:val="24"/>
                <w:szCs w:val="24"/>
              </w:rPr>
              <w:t>расположение здания АВК на генеральном плане с отображением элементов благоустройства;</w:t>
            </w:r>
          </w:p>
          <w:p w14:paraId="54B499EB" w14:textId="7CF3A905" w:rsidR="005136A9" w:rsidRPr="00CA390D" w:rsidRDefault="005136A9" w:rsidP="005136A9">
            <w:pPr>
              <w:pStyle w:val="a4"/>
              <w:keepLines/>
              <w:numPr>
                <w:ilvl w:val="1"/>
                <w:numId w:val="26"/>
              </w:numPr>
              <w:tabs>
                <w:tab w:val="left" w:pos="564"/>
              </w:tabs>
              <w:ind w:left="139" w:right="141"/>
              <w:jc w:val="both"/>
              <w:rPr>
                <w:rFonts w:ascii="Tahoma" w:hAnsi="Tahoma" w:cs="Tahoma"/>
                <w:sz w:val="24"/>
                <w:szCs w:val="24"/>
              </w:rPr>
            </w:pPr>
            <w:r w:rsidRPr="00CA390D">
              <w:rPr>
                <w:rFonts w:ascii="Tahoma" w:hAnsi="Tahoma" w:cs="Tahoma"/>
                <w:sz w:val="24"/>
                <w:szCs w:val="24"/>
              </w:rPr>
              <w:t>фасады здания АВК;</w:t>
            </w:r>
          </w:p>
          <w:p w14:paraId="23D50F3A" w14:textId="2EB357F8" w:rsidR="005136A9" w:rsidRPr="00CA390D" w:rsidRDefault="005136A9" w:rsidP="005136A9">
            <w:pPr>
              <w:pStyle w:val="a4"/>
              <w:keepLines/>
              <w:numPr>
                <w:ilvl w:val="1"/>
                <w:numId w:val="26"/>
              </w:numPr>
              <w:tabs>
                <w:tab w:val="left" w:pos="564"/>
              </w:tabs>
              <w:ind w:left="139" w:right="141"/>
              <w:jc w:val="both"/>
              <w:rPr>
                <w:rFonts w:ascii="Tahoma" w:hAnsi="Tahoma" w:cs="Tahoma"/>
                <w:sz w:val="24"/>
                <w:szCs w:val="24"/>
              </w:rPr>
            </w:pPr>
            <w:r w:rsidRPr="00CA390D">
              <w:rPr>
                <w:rFonts w:ascii="Tahoma" w:hAnsi="Tahoma" w:cs="Tahoma"/>
                <w:sz w:val="24"/>
                <w:szCs w:val="24"/>
              </w:rPr>
              <w:t>3D-виды основных зон здания АВК</w:t>
            </w:r>
            <w:r w:rsidR="00845412" w:rsidRPr="00CA390D">
              <w:rPr>
                <w:rFonts w:ascii="Tahoma" w:hAnsi="Tahoma" w:cs="Tahoma"/>
                <w:sz w:val="24"/>
                <w:szCs w:val="24"/>
              </w:rPr>
              <w:t xml:space="preserve"> («Эскизный проект интерьеров»)</w:t>
            </w:r>
            <w:r w:rsidRPr="00CA390D">
              <w:rPr>
                <w:rFonts w:ascii="Tahoma" w:hAnsi="Tahoma" w:cs="Tahoma"/>
                <w:sz w:val="24"/>
                <w:szCs w:val="24"/>
              </w:rPr>
              <w:t xml:space="preserve">. </w:t>
            </w:r>
          </w:p>
          <w:p w14:paraId="581A7926" w14:textId="37172A6F" w:rsidR="00A57488" w:rsidRPr="00CA390D" w:rsidRDefault="005136A9" w:rsidP="005136A9">
            <w:pPr>
              <w:pStyle w:val="a4"/>
              <w:keepLines/>
              <w:spacing w:before="120"/>
              <w:ind w:left="142" w:right="142"/>
              <w:jc w:val="both"/>
              <w:rPr>
                <w:rFonts w:ascii="Tahoma" w:hAnsi="Tahoma" w:cs="Tahoma"/>
                <w:sz w:val="24"/>
                <w:szCs w:val="24"/>
              </w:rPr>
            </w:pPr>
            <w:r w:rsidRPr="00CA390D">
              <w:rPr>
                <w:rFonts w:ascii="Tahoma" w:hAnsi="Tahoma" w:cs="Tahoma"/>
                <w:sz w:val="24"/>
                <w:szCs w:val="24"/>
              </w:rPr>
              <w:t xml:space="preserve">Во второй части альбома предусмотреть </w:t>
            </w:r>
            <w:r w:rsidR="00A57488" w:rsidRPr="00CA390D">
              <w:rPr>
                <w:rFonts w:ascii="Tahoma" w:hAnsi="Tahoma" w:cs="Tahoma"/>
                <w:sz w:val="24"/>
                <w:szCs w:val="24"/>
              </w:rPr>
              <w:t>текстовые и графические материалы по следующим разделам:</w:t>
            </w:r>
          </w:p>
          <w:p w14:paraId="11F41DBC" w14:textId="10C3C73C" w:rsidR="00A57488" w:rsidRPr="00CA390D" w:rsidRDefault="00A57488" w:rsidP="00A73226">
            <w:pPr>
              <w:pStyle w:val="a4"/>
              <w:keepLines/>
              <w:numPr>
                <w:ilvl w:val="1"/>
                <w:numId w:val="26"/>
              </w:numPr>
              <w:tabs>
                <w:tab w:val="left" w:pos="564"/>
              </w:tabs>
              <w:ind w:left="139" w:right="141"/>
              <w:jc w:val="both"/>
              <w:rPr>
                <w:rFonts w:ascii="Tahoma" w:hAnsi="Tahoma" w:cs="Tahoma"/>
                <w:sz w:val="24"/>
                <w:szCs w:val="24"/>
              </w:rPr>
            </w:pPr>
            <w:r w:rsidRPr="00CA390D">
              <w:rPr>
                <w:rFonts w:ascii="Tahoma" w:hAnsi="Tahoma" w:cs="Tahoma"/>
                <w:sz w:val="24"/>
                <w:szCs w:val="24"/>
              </w:rPr>
              <w:t>генеральный план;</w:t>
            </w:r>
          </w:p>
          <w:p w14:paraId="5D257416" w14:textId="017F5F10" w:rsidR="00A57488" w:rsidRPr="00CA390D" w:rsidRDefault="00A57488" w:rsidP="00A73226">
            <w:pPr>
              <w:pStyle w:val="a4"/>
              <w:keepLines/>
              <w:numPr>
                <w:ilvl w:val="1"/>
                <w:numId w:val="26"/>
              </w:numPr>
              <w:tabs>
                <w:tab w:val="left" w:pos="564"/>
              </w:tabs>
              <w:ind w:left="139" w:right="141"/>
              <w:jc w:val="both"/>
              <w:rPr>
                <w:rFonts w:ascii="Tahoma" w:hAnsi="Tahoma" w:cs="Tahoma"/>
                <w:sz w:val="24"/>
                <w:szCs w:val="24"/>
              </w:rPr>
            </w:pPr>
            <w:r w:rsidRPr="00CA390D">
              <w:rPr>
                <w:rFonts w:ascii="Tahoma" w:hAnsi="Tahoma" w:cs="Tahoma"/>
                <w:sz w:val="24"/>
                <w:szCs w:val="24"/>
              </w:rPr>
              <w:t>технологические решения;</w:t>
            </w:r>
          </w:p>
          <w:p w14:paraId="00E35214" w14:textId="169476C2" w:rsidR="00A57488" w:rsidRPr="00CA390D" w:rsidRDefault="00A57488" w:rsidP="00A73226">
            <w:pPr>
              <w:pStyle w:val="a4"/>
              <w:keepLines/>
              <w:numPr>
                <w:ilvl w:val="1"/>
                <w:numId w:val="26"/>
              </w:numPr>
              <w:tabs>
                <w:tab w:val="left" w:pos="564"/>
              </w:tabs>
              <w:ind w:left="139" w:right="141"/>
              <w:jc w:val="both"/>
              <w:rPr>
                <w:rFonts w:ascii="Tahoma" w:hAnsi="Tahoma" w:cs="Tahoma"/>
                <w:sz w:val="24"/>
                <w:szCs w:val="24"/>
              </w:rPr>
            </w:pPr>
            <w:r w:rsidRPr="00CA390D">
              <w:rPr>
                <w:rFonts w:ascii="Tahoma" w:hAnsi="Tahoma" w:cs="Tahoma"/>
                <w:sz w:val="24"/>
                <w:szCs w:val="24"/>
              </w:rPr>
              <w:t>архитектурные решения;</w:t>
            </w:r>
          </w:p>
          <w:p w14:paraId="2BD073D4" w14:textId="18BD3063" w:rsidR="00A57488" w:rsidRPr="00CA390D" w:rsidRDefault="004106A7" w:rsidP="00A73226">
            <w:pPr>
              <w:pStyle w:val="a4"/>
              <w:keepLines/>
              <w:numPr>
                <w:ilvl w:val="1"/>
                <w:numId w:val="26"/>
              </w:numPr>
              <w:tabs>
                <w:tab w:val="left" w:pos="564"/>
              </w:tabs>
              <w:ind w:left="139" w:right="141"/>
              <w:jc w:val="both"/>
              <w:rPr>
                <w:rFonts w:ascii="Tahoma" w:hAnsi="Tahoma" w:cs="Tahoma"/>
                <w:sz w:val="24"/>
                <w:szCs w:val="24"/>
              </w:rPr>
            </w:pPr>
            <w:r w:rsidRPr="00CA390D">
              <w:rPr>
                <w:rFonts w:ascii="Tahoma" w:hAnsi="Tahoma" w:cs="Tahoma"/>
                <w:sz w:val="24"/>
                <w:szCs w:val="24"/>
              </w:rPr>
              <w:t xml:space="preserve">основные </w:t>
            </w:r>
            <w:r w:rsidR="00A57488" w:rsidRPr="00CA390D">
              <w:rPr>
                <w:rFonts w:ascii="Tahoma" w:hAnsi="Tahoma" w:cs="Tahoma"/>
                <w:sz w:val="24"/>
                <w:szCs w:val="24"/>
              </w:rPr>
              <w:t>конструктивные решения</w:t>
            </w:r>
            <w:r w:rsidRPr="00CA390D">
              <w:rPr>
                <w:rFonts w:ascii="Tahoma" w:hAnsi="Tahoma" w:cs="Tahoma"/>
                <w:sz w:val="24"/>
                <w:szCs w:val="24"/>
              </w:rPr>
              <w:t xml:space="preserve"> (тип фундамента, каркас здания)</w:t>
            </w:r>
            <w:r w:rsidR="00A57488" w:rsidRPr="00CA390D">
              <w:rPr>
                <w:rFonts w:ascii="Tahoma" w:hAnsi="Tahoma" w:cs="Tahoma"/>
                <w:sz w:val="24"/>
                <w:szCs w:val="24"/>
              </w:rPr>
              <w:t>;</w:t>
            </w:r>
          </w:p>
          <w:p w14:paraId="76F84615" w14:textId="05CB3AA3" w:rsidR="00A57488" w:rsidRPr="00CA390D" w:rsidRDefault="00A57488" w:rsidP="00A73226">
            <w:pPr>
              <w:pStyle w:val="a4"/>
              <w:keepLines/>
              <w:numPr>
                <w:ilvl w:val="1"/>
                <w:numId w:val="26"/>
              </w:numPr>
              <w:tabs>
                <w:tab w:val="left" w:pos="564"/>
              </w:tabs>
              <w:ind w:left="139" w:right="141"/>
              <w:jc w:val="both"/>
              <w:rPr>
                <w:rFonts w:ascii="Tahoma" w:hAnsi="Tahoma" w:cs="Tahoma"/>
                <w:sz w:val="24"/>
                <w:szCs w:val="24"/>
              </w:rPr>
            </w:pPr>
            <w:r w:rsidRPr="00CA390D">
              <w:rPr>
                <w:rFonts w:ascii="Tahoma" w:hAnsi="Tahoma" w:cs="Tahoma"/>
                <w:sz w:val="24"/>
                <w:szCs w:val="24"/>
              </w:rPr>
              <w:t>инженерное обеспечение;</w:t>
            </w:r>
          </w:p>
          <w:p w14:paraId="18F0690F" w14:textId="75A03A29" w:rsidR="00A57488" w:rsidRPr="00CA390D" w:rsidRDefault="00A57488" w:rsidP="00A73226">
            <w:pPr>
              <w:pStyle w:val="a4"/>
              <w:keepLines/>
              <w:numPr>
                <w:ilvl w:val="1"/>
                <w:numId w:val="26"/>
              </w:numPr>
              <w:tabs>
                <w:tab w:val="left" w:pos="564"/>
              </w:tabs>
              <w:ind w:left="139" w:right="141"/>
              <w:jc w:val="both"/>
              <w:rPr>
                <w:rFonts w:ascii="Tahoma" w:hAnsi="Tahoma" w:cs="Tahoma"/>
                <w:sz w:val="24"/>
                <w:szCs w:val="24"/>
              </w:rPr>
            </w:pPr>
            <w:r w:rsidRPr="00CA390D">
              <w:rPr>
                <w:rFonts w:ascii="Tahoma" w:hAnsi="Tahoma" w:cs="Tahoma"/>
                <w:sz w:val="24"/>
                <w:szCs w:val="24"/>
              </w:rPr>
              <w:t>исходно-разрешительная документация</w:t>
            </w:r>
            <w:r w:rsidR="00845412" w:rsidRPr="00CA390D">
              <w:rPr>
                <w:rFonts w:ascii="Tahoma" w:hAnsi="Tahoma" w:cs="Tahoma"/>
                <w:sz w:val="24"/>
                <w:szCs w:val="24"/>
              </w:rPr>
              <w:t>.</w:t>
            </w:r>
          </w:p>
          <w:p w14:paraId="5C92375A" w14:textId="3D3DC4AE" w:rsidR="006820B9" w:rsidRPr="006778AE" w:rsidRDefault="00BB1BCB" w:rsidP="00FA2E35">
            <w:pPr>
              <w:pStyle w:val="a4"/>
              <w:keepLines/>
              <w:spacing w:before="120"/>
              <w:ind w:left="142" w:right="142"/>
              <w:jc w:val="both"/>
              <w:rPr>
                <w:rFonts w:ascii="Tahoma" w:hAnsi="Tahoma" w:cs="Tahoma"/>
                <w:sz w:val="24"/>
                <w:szCs w:val="24"/>
              </w:rPr>
            </w:pPr>
            <w:r>
              <w:rPr>
                <w:rFonts w:ascii="Tahoma" w:hAnsi="Tahoma" w:cs="Tahoma"/>
                <w:sz w:val="24"/>
                <w:szCs w:val="24"/>
              </w:rPr>
              <w:t xml:space="preserve">Текстовые и графические </w:t>
            </w:r>
            <w:r w:rsidR="00FA2E35">
              <w:rPr>
                <w:rFonts w:ascii="Tahoma" w:hAnsi="Tahoma" w:cs="Tahoma"/>
                <w:sz w:val="24"/>
                <w:szCs w:val="24"/>
              </w:rPr>
              <w:t>материалы должны содержать:</w:t>
            </w:r>
          </w:p>
          <w:p w14:paraId="58A25520" w14:textId="4086AFFB" w:rsidR="005136A9" w:rsidRPr="00CA390D" w:rsidRDefault="005136A9" w:rsidP="00A73226">
            <w:pPr>
              <w:pStyle w:val="a4"/>
              <w:keepLines/>
              <w:numPr>
                <w:ilvl w:val="1"/>
                <w:numId w:val="26"/>
              </w:numPr>
              <w:tabs>
                <w:tab w:val="left" w:pos="564"/>
              </w:tabs>
              <w:ind w:left="139" w:right="141"/>
              <w:jc w:val="both"/>
              <w:rPr>
                <w:rFonts w:ascii="Tahoma" w:hAnsi="Tahoma" w:cs="Tahoma"/>
                <w:sz w:val="24"/>
                <w:szCs w:val="24"/>
              </w:rPr>
            </w:pPr>
            <w:r w:rsidRPr="00CA390D">
              <w:rPr>
                <w:rFonts w:ascii="Tahoma" w:hAnsi="Tahoma" w:cs="Tahoma"/>
                <w:sz w:val="24"/>
                <w:szCs w:val="24"/>
              </w:rPr>
              <w:lastRenderedPageBreak/>
              <w:t>пояснительную записку;</w:t>
            </w:r>
          </w:p>
          <w:p w14:paraId="706260AB" w14:textId="5A2500F3" w:rsidR="006820B9" w:rsidRPr="00AA479F"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о</w:t>
            </w:r>
            <w:r w:rsidR="006820B9" w:rsidRPr="00AA479F">
              <w:rPr>
                <w:rFonts w:ascii="Tahoma" w:hAnsi="Tahoma" w:cs="Tahoma"/>
                <w:sz w:val="24"/>
                <w:szCs w:val="24"/>
              </w:rPr>
              <w:t xml:space="preserve">писательную часть решений здания </w:t>
            </w:r>
            <w:r w:rsidR="006820B9">
              <w:rPr>
                <w:rFonts w:ascii="Tahoma" w:hAnsi="Tahoma" w:cs="Tahoma"/>
                <w:sz w:val="24"/>
                <w:szCs w:val="24"/>
              </w:rPr>
              <w:t>АВК;</w:t>
            </w:r>
          </w:p>
          <w:p w14:paraId="09236C52" w14:textId="15459497" w:rsidR="006820B9" w:rsidRPr="00485A00"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р</w:t>
            </w:r>
            <w:r w:rsidR="006820B9" w:rsidRPr="00485A00">
              <w:rPr>
                <w:rFonts w:ascii="Tahoma" w:hAnsi="Tahoma" w:cs="Tahoma"/>
                <w:sz w:val="24"/>
                <w:szCs w:val="24"/>
              </w:rPr>
              <w:t>езультаты технологических расч</w:t>
            </w:r>
            <w:r w:rsidR="006820B9">
              <w:rPr>
                <w:rFonts w:ascii="Tahoma" w:hAnsi="Tahoma" w:cs="Tahoma"/>
                <w:sz w:val="24"/>
                <w:szCs w:val="24"/>
              </w:rPr>
              <w:t>ё</w:t>
            </w:r>
            <w:r w:rsidR="006820B9" w:rsidRPr="00485A00">
              <w:rPr>
                <w:rFonts w:ascii="Tahoma" w:hAnsi="Tahoma" w:cs="Tahoma"/>
                <w:sz w:val="24"/>
                <w:szCs w:val="24"/>
              </w:rPr>
              <w:t>тов (площадь, пункты обслуживания);</w:t>
            </w:r>
          </w:p>
          <w:p w14:paraId="2EFF445B" w14:textId="06D1120D" w:rsidR="006820B9"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п</w:t>
            </w:r>
            <w:r w:rsidR="006820B9" w:rsidRPr="00485A00">
              <w:rPr>
                <w:rFonts w:ascii="Tahoma" w:hAnsi="Tahoma" w:cs="Tahoma"/>
                <w:sz w:val="24"/>
                <w:szCs w:val="24"/>
              </w:rPr>
              <w:t>оэтажные планы зонирования</w:t>
            </w:r>
            <w:r w:rsidR="006820B9">
              <w:rPr>
                <w:rFonts w:ascii="Tahoma" w:hAnsi="Tahoma" w:cs="Tahoma"/>
                <w:sz w:val="24"/>
                <w:szCs w:val="24"/>
              </w:rPr>
              <w:t xml:space="preserve"> здания</w:t>
            </w:r>
            <w:r w:rsidR="006820B9" w:rsidRPr="00485A00">
              <w:rPr>
                <w:rFonts w:ascii="Tahoma" w:hAnsi="Tahoma" w:cs="Tahoma"/>
                <w:sz w:val="24"/>
                <w:szCs w:val="24"/>
              </w:rPr>
              <w:t xml:space="preserve"> АВК с расстановкой основного технологического оборудования, с указанием направлений потоков движения пассажиров и обработки багажа</w:t>
            </w:r>
            <w:r w:rsidR="006820B9">
              <w:rPr>
                <w:rFonts w:ascii="Tahoma" w:hAnsi="Tahoma" w:cs="Tahoma"/>
                <w:sz w:val="24"/>
                <w:szCs w:val="24"/>
              </w:rPr>
              <w:t>;</w:t>
            </w:r>
          </w:p>
          <w:p w14:paraId="70FD9ED9" w14:textId="40E4DCE5" w:rsidR="006820B9"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ф</w:t>
            </w:r>
            <w:r w:rsidR="006820B9">
              <w:rPr>
                <w:rFonts w:ascii="Tahoma" w:hAnsi="Tahoma" w:cs="Tahoma"/>
                <w:sz w:val="24"/>
                <w:szCs w:val="24"/>
              </w:rPr>
              <w:t>асады здания АВК;</w:t>
            </w:r>
          </w:p>
          <w:p w14:paraId="15886856" w14:textId="0627E66A" w:rsidR="006820B9" w:rsidRPr="00485A00"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о</w:t>
            </w:r>
            <w:r w:rsidR="006820B9" w:rsidRPr="00485A00">
              <w:rPr>
                <w:rFonts w:ascii="Tahoma" w:hAnsi="Tahoma" w:cs="Tahoma"/>
                <w:sz w:val="24"/>
                <w:szCs w:val="24"/>
              </w:rPr>
              <w:t xml:space="preserve">писательную часть решений </w:t>
            </w:r>
            <w:r w:rsidR="006820B9">
              <w:rPr>
                <w:rFonts w:ascii="Tahoma" w:hAnsi="Tahoma" w:cs="Tahoma"/>
                <w:sz w:val="24"/>
                <w:szCs w:val="24"/>
              </w:rPr>
              <w:t>здания АБК</w:t>
            </w:r>
            <w:r w:rsidR="006820B9" w:rsidRPr="00485A00">
              <w:rPr>
                <w:rFonts w:ascii="Tahoma" w:hAnsi="Tahoma" w:cs="Tahoma"/>
                <w:sz w:val="24"/>
                <w:szCs w:val="24"/>
              </w:rPr>
              <w:t>;</w:t>
            </w:r>
          </w:p>
          <w:p w14:paraId="11EE243D" w14:textId="2ACDEC12" w:rsidR="006820B9" w:rsidRPr="00485A00"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о</w:t>
            </w:r>
            <w:r w:rsidR="006820B9" w:rsidRPr="00485A00">
              <w:rPr>
                <w:rFonts w:ascii="Tahoma" w:hAnsi="Tahoma" w:cs="Tahoma"/>
                <w:sz w:val="24"/>
                <w:szCs w:val="24"/>
              </w:rPr>
              <w:t>писательную часть решений КДП</w:t>
            </w:r>
            <w:r w:rsidR="006820B9">
              <w:rPr>
                <w:rFonts w:ascii="Tahoma" w:hAnsi="Tahoma" w:cs="Tahoma"/>
                <w:sz w:val="24"/>
                <w:szCs w:val="24"/>
              </w:rPr>
              <w:t>;</w:t>
            </w:r>
          </w:p>
          <w:p w14:paraId="77F0EF14" w14:textId="467117DD" w:rsidR="006820B9" w:rsidRPr="00485A00"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п</w:t>
            </w:r>
            <w:r w:rsidR="006820B9" w:rsidRPr="00485A00">
              <w:rPr>
                <w:rFonts w:ascii="Tahoma" w:hAnsi="Tahoma" w:cs="Tahoma"/>
                <w:sz w:val="24"/>
                <w:szCs w:val="24"/>
              </w:rPr>
              <w:t>оэтажные планы зонирования КДП с расстановкой основного технологического оборудования и расположения рабо</w:t>
            </w:r>
            <w:r w:rsidR="006820B9">
              <w:rPr>
                <w:rFonts w:ascii="Tahoma" w:hAnsi="Tahoma" w:cs="Tahoma"/>
                <w:sz w:val="24"/>
                <w:szCs w:val="24"/>
              </w:rPr>
              <w:t>чих мест диспетчерского состава;</w:t>
            </w:r>
          </w:p>
          <w:p w14:paraId="2E38EDD4" w14:textId="4DF13026" w:rsidR="006820B9"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п</w:t>
            </w:r>
            <w:r w:rsidR="006820B9" w:rsidRPr="0062529A">
              <w:rPr>
                <w:rFonts w:ascii="Tahoma" w:hAnsi="Tahoma" w:cs="Tahoma"/>
                <w:sz w:val="24"/>
                <w:szCs w:val="24"/>
              </w:rPr>
              <w:t xml:space="preserve">оэтажные планы зонирования </w:t>
            </w:r>
            <w:r w:rsidR="006820B9">
              <w:rPr>
                <w:rFonts w:ascii="Tahoma" w:hAnsi="Tahoma" w:cs="Tahoma"/>
                <w:sz w:val="24"/>
                <w:szCs w:val="24"/>
              </w:rPr>
              <w:t>АБК</w:t>
            </w:r>
            <w:r w:rsidR="006820B9" w:rsidRPr="0062529A">
              <w:rPr>
                <w:rFonts w:ascii="Tahoma" w:hAnsi="Tahoma" w:cs="Tahoma"/>
                <w:sz w:val="24"/>
                <w:szCs w:val="24"/>
              </w:rPr>
              <w:t xml:space="preserve"> с расстановкой основного технологического оборудования, с указанием направлений потоков движения посетителей, пе</w:t>
            </w:r>
            <w:r w:rsidR="006820B9">
              <w:rPr>
                <w:rFonts w:ascii="Tahoma" w:hAnsi="Tahoma" w:cs="Tahoma"/>
                <w:sz w:val="24"/>
                <w:szCs w:val="24"/>
              </w:rPr>
              <w:t>рсонала и материальных объектов;</w:t>
            </w:r>
          </w:p>
          <w:p w14:paraId="56672DFF" w14:textId="381A84CE" w:rsidR="006820B9"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ф</w:t>
            </w:r>
            <w:r w:rsidR="006820B9">
              <w:rPr>
                <w:rFonts w:ascii="Tahoma" w:hAnsi="Tahoma" w:cs="Tahoma"/>
                <w:sz w:val="24"/>
                <w:szCs w:val="24"/>
              </w:rPr>
              <w:t>асады здания АБК;</w:t>
            </w:r>
          </w:p>
          <w:p w14:paraId="12845279" w14:textId="00612080" w:rsidR="006820B9" w:rsidRPr="00485A00"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р</w:t>
            </w:r>
            <w:r w:rsidR="006820B9" w:rsidRPr="00485A00">
              <w:rPr>
                <w:rFonts w:ascii="Tahoma" w:hAnsi="Tahoma" w:cs="Tahoma"/>
                <w:sz w:val="24"/>
                <w:szCs w:val="24"/>
              </w:rPr>
              <w:t xml:space="preserve">езультаты укрупненных расчетов нагрузок сетей инженерно-технического обеспечения для нового строительства (электроснабжение, водоснабжение, водоотведение, теплоснабжение, газоснабжение) – общие и отдельно на каждый </w:t>
            </w:r>
            <w:r w:rsidR="00FA2E35">
              <w:rPr>
                <w:rFonts w:ascii="Tahoma" w:hAnsi="Tahoma" w:cs="Tahoma"/>
                <w:sz w:val="24"/>
                <w:szCs w:val="24"/>
              </w:rPr>
              <w:t>объект</w:t>
            </w:r>
            <w:r w:rsidR="006820B9" w:rsidRPr="00485A00">
              <w:rPr>
                <w:rFonts w:ascii="Tahoma" w:hAnsi="Tahoma" w:cs="Tahoma"/>
                <w:sz w:val="24"/>
                <w:szCs w:val="24"/>
              </w:rPr>
              <w:t xml:space="preserve"> строительства;</w:t>
            </w:r>
          </w:p>
          <w:p w14:paraId="023714B8" w14:textId="75678987" w:rsidR="006820B9"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о</w:t>
            </w:r>
            <w:r w:rsidR="006820B9" w:rsidRPr="00485A00">
              <w:rPr>
                <w:rFonts w:ascii="Tahoma" w:hAnsi="Tahoma" w:cs="Tahoma"/>
                <w:sz w:val="24"/>
                <w:szCs w:val="24"/>
              </w:rPr>
              <w:t>пределение предварительной потребной мощности (производительности) головных сооружений инженерно-технического обеспечения нового АВК (ТП, ДЭС, КНС, насосные станции, очистные и т.п.)</w:t>
            </w:r>
            <w:r w:rsidR="006820B9">
              <w:rPr>
                <w:rFonts w:ascii="Tahoma" w:hAnsi="Tahoma" w:cs="Tahoma"/>
                <w:sz w:val="24"/>
                <w:szCs w:val="24"/>
              </w:rPr>
              <w:t>;</w:t>
            </w:r>
          </w:p>
          <w:p w14:paraId="2013F7DB" w14:textId="6EC23300" w:rsidR="00C41F62" w:rsidRPr="00485A00" w:rsidRDefault="00C41F62"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предварительная трассировка сетей инженерного обеспечения;</w:t>
            </w:r>
          </w:p>
          <w:p w14:paraId="162280F5" w14:textId="322B785E" w:rsidR="006820B9" w:rsidRPr="00485A00"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о</w:t>
            </w:r>
            <w:r w:rsidR="006820B9" w:rsidRPr="00485A00">
              <w:rPr>
                <w:rFonts w:ascii="Tahoma" w:hAnsi="Tahoma" w:cs="Tahoma"/>
                <w:sz w:val="24"/>
                <w:szCs w:val="24"/>
              </w:rPr>
              <w:t xml:space="preserve">сновные технико-экономические показатели по архитектурным решениям, инженерному обеспечению на каждый </w:t>
            </w:r>
            <w:r w:rsidR="00FA2E35">
              <w:rPr>
                <w:rFonts w:ascii="Tahoma" w:hAnsi="Tahoma" w:cs="Tahoma"/>
                <w:sz w:val="24"/>
                <w:szCs w:val="24"/>
              </w:rPr>
              <w:t>объект</w:t>
            </w:r>
            <w:r w:rsidR="006820B9" w:rsidRPr="00485A00">
              <w:rPr>
                <w:rFonts w:ascii="Tahoma" w:hAnsi="Tahoma" w:cs="Tahoma"/>
                <w:sz w:val="24"/>
                <w:szCs w:val="24"/>
              </w:rPr>
              <w:t xml:space="preserve"> строительства;</w:t>
            </w:r>
          </w:p>
          <w:p w14:paraId="44B9EDA1" w14:textId="775A6896" w:rsidR="006820B9" w:rsidRPr="00485A00"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в</w:t>
            </w:r>
            <w:r w:rsidR="006820B9" w:rsidRPr="00485A00">
              <w:rPr>
                <w:rFonts w:ascii="Tahoma" w:hAnsi="Tahoma" w:cs="Tahoma"/>
                <w:sz w:val="24"/>
                <w:szCs w:val="24"/>
              </w:rPr>
              <w:t>арианты конструктивных схем нового строительства</w:t>
            </w:r>
            <w:r w:rsidR="006820B9">
              <w:rPr>
                <w:rFonts w:ascii="Tahoma" w:hAnsi="Tahoma" w:cs="Tahoma"/>
                <w:sz w:val="24"/>
                <w:szCs w:val="24"/>
              </w:rPr>
              <w:t xml:space="preserve"> и их сравнение</w:t>
            </w:r>
            <w:r w:rsidR="006820B9" w:rsidRPr="00485A00">
              <w:rPr>
                <w:rFonts w:ascii="Tahoma" w:hAnsi="Tahoma" w:cs="Tahoma"/>
                <w:sz w:val="24"/>
                <w:szCs w:val="24"/>
              </w:rPr>
              <w:t>;</w:t>
            </w:r>
          </w:p>
          <w:p w14:paraId="2BDE13EE" w14:textId="160BEB1C" w:rsidR="006820B9" w:rsidRPr="00485A00"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lastRenderedPageBreak/>
              <w:t>р</w:t>
            </w:r>
            <w:r w:rsidR="006820B9" w:rsidRPr="00485A00">
              <w:rPr>
                <w:rFonts w:ascii="Tahoma" w:hAnsi="Tahoma" w:cs="Tahoma"/>
                <w:sz w:val="24"/>
                <w:szCs w:val="24"/>
              </w:rPr>
              <w:t>езультаты расч</w:t>
            </w:r>
            <w:r w:rsidR="006820B9">
              <w:rPr>
                <w:rFonts w:ascii="Tahoma" w:hAnsi="Tahoma" w:cs="Tahoma"/>
                <w:sz w:val="24"/>
                <w:szCs w:val="24"/>
              </w:rPr>
              <w:t>ё</w:t>
            </w:r>
            <w:r w:rsidR="006820B9" w:rsidRPr="00485A00">
              <w:rPr>
                <w:rFonts w:ascii="Tahoma" w:hAnsi="Tahoma" w:cs="Tahoma"/>
                <w:sz w:val="24"/>
                <w:szCs w:val="24"/>
              </w:rPr>
              <w:t xml:space="preserve">тов потребностей количества </w:t>
            </w:r>
            <w:proofErr w:type="spellStart"/>
            <w:r w:rsidR="006820B9" w:rsidRPr="00485A00">
              <w:rPr>
                <w:rFonts w:ascii="Tahoma" w:hAnsi="Tahoma" w:cs="Tahoma"/>
                <w:sz w:val="24"/>
                <w:szCs w:val="24"/>
              </w:rPr>
              <w:t>машин</w:t>
            </w:r>
            <w:r w:rsidR="006820B9">
              <w:rPr>
                <w:rFonts w:ascii="Tahoma" w:hAnsi="Tahoma" w:cs="Tahoma"/>
                <w:sz w:val="24"/>
                <w:szCs w:val="24"/>
              </w:rPr>
              <w:t>о</w:t>
            </w:r>
            <w:proofErr w:type="spellEnd"/>
            <w:r w:rsidR="006820B9">
              <w:rPr>
                <w:rFonts w:ascii="Tahoma" w:hAnsi="Tahoma" w:cs="Tahoma"/>
                <w:sz w:val="24"/>
                <w:szCs w:val="24"/>
              </w:rPr>
              <w:t>-мест на привокзальной площади</w:t>
            </w:r>
            <w:r w:rsidR="006820B9" w:rsidRPr="00485A00">
              <w:rPr>
                <w:rFonts w:ascii="Tahoma" w:hAnsi="Tahoma" w:cs="Tahoma"/>
                <w:sz w:val="24"/>
                <w:szCs w:val="24"/>
              </w:rPr>
              <w:t>;</w:t>
            </w:r>
          </w:p>
          <w:p w14:paraId="01AF4E28" w14:textId="2DB54DC1" w:rsidR="006820B9" w:rsidRPr="00592E75" w:rsidRDefault="006778AE" w:rsidP="00A73226">
            <w:pPr>
              <w:pStyle w:val="a4"/>
              <w:keepLines/>
              <w:numPr>
                <w:ilvl w:val="1"/>
                <w:numId w:val="26"/>
              </w:numPr>
              <w:tabs>
                <w:tab w:val="left" w:pos="564"/>
              </w:tabs>
              <w:ind w:left="139" w:right="141"/>
              <w:jc w:val="both"/>
              <w:rPr>
                <w:rFonts w:ascii="Tahoma" w:hAnsi="Tahoma" w:cs="Tahoma"/>
                <w:sz w:val="24"/>
                <w:szCs w:val="24"/>
              </w:rPr>
            </w:pPr>
            <w:r w:rsidRPr="00592E75">
              <w:rPr>
                <w:rFonts w:ascii="Tahoma" w:hAnsi="Tahoma" w:cs="Tahoma"/>
                <w:sz w:val="24"/>
                <w:szCs w:val="24"/>
              </w:rPr>
              <w:t>п</w:t>
            </w:r>
            <w:r w:rsidR="006820B9" w:rsidRPr="00592E75">
              <w:rPr>
                <w:rFonts w:ascii="Tahoma" w:hAnsi="Tahoma" w:cs="Tahoma"/>
                <w:sz w:val="24"/>
                <w:szCs w:val="24"/>
              </w:rPr>
              <w:t xml:space="preserve">ланировку привокзальной площади и </w:t>
            </w:r>
            <w:proofErr w:type="spellStart"/>
            <w:r w:rsidR="006820B9" w:rsidRPr="00592E75">
              <w:rPr>
                <w:rFonts w:ascii="Tahoma" w:hAnsi="Tahoma" w:cs="Tahoma"/>
                <w:sz w:val="24"/>
                <w:szCs w:val="24"/>
              </w:rPr>
              <w:t>аванперрона</w:t>
            </w:r>
            <w:proofErr w:type="spellEnd"/>
            <w:r w:rsidR="006820B9" w:rsidRPr="00592E75">
              <w:rPr>
                <w:rFonts w:ascii="Tahoma" w:hAnsi="Tahoma" w:cs="Tahoma"/>
                <w:sz w:val="24"/>
                <w:szCs w:val="24"/>
              </w:rPr>
              <w:t xml:space="preserve"> с отображением парковок (краткосрочных и долгосрочных), подъездов к аэропорту, благоустройства и указания траекторий движения автомобильного транспорта, а также расстановки воздушных судов на перроне для организации контактных мест стоянок;</w:t>
            </w:r>
          </w:p>
          <w:p w14:paraId="3D560CF4" w14:textId="1BD40A63" w:rsidR="006820B9" w:rsidRPr="00485A00"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р</w:t>
            </w:r>
            <w:r w:rsidR="006820B9" w:rsidRPr="00485A00">
              <w:rPr>
                <w:rFonts w:ascii="Tahoma" w:hAnsi="Tahoma" w:cs="Tahoma"/>
                <w:sz w:val="24"/>
                <w:szCs w:val="24"/>
              </w:rPr>
              <w:t>езультаты проверки достаточности защитного сооружения гражданской обороны (ЗСГО) для укрытия наибольше</w:t>
            </w:r>
            <w:r w:rsidR="006820B9">
              <w:rPr>
                <w:rFonts w:ascii="Tahoma" w:hAnsi="Tahoma" w:cs="Tahoma"/>
                <w:sz w:val="24"/>
                <w:szCs w:val="24"/>
              </w:rPr>
              <w:t>й рабочей смены в особый период;</w:t>
            </w:r>
          </w:p>
          <w:p w14:paraId="507CA42E" w14:textId="072B593C" w:rsidR="006820B9" w:rsidRDefault="006778AE" w:rsidP="00A73226">
            <w:pPr>
              <w:pStyle w:val="a4"/>
              <w:keepLines/>
              <w:numPr>
                <w:ilvl w:val="1"/>
                <w:numId w:val="26"/>
              </w:numPr>
              <w:tabs>
                <w:tab w:val="left" w:pos="564"/>
              </w:tabs>
              <w:ind w:left="139" w:right="141"/>
              <w:jc w:val="both"/>
              <w:rPr>
                <w:rFonts w:ascii="Tahoma" w:hAnsi="Tahoma" w:cs="Tahoma"/>
                <w:sz w:val="24"/>
                <w:szCs w:val="24"/>
              </w:rPr>
            </w:pPr>
            <w:r>
              <w:rPr>
                <w:rFonts w:ascii="Tahoma" w:hAnsi="Tahoma" w:cs="Tahoma"/>
                <w:sz w:val="24"/>
                <w:szCs w:val="24"/>
              </w:rPr>
              <w:t>п</w:t>
            </w:r>
            <w:r w:rsidR="006820B9" w:rsidRPr="00485A00">
              <w:rPr>
                <w:rFonts w:ascii="Tahoma" w:hAnsi="Tahoma" w:cs="Tahoma"/>
                <w:sz w:val="24"/>
                <w:szCs w:val="24"/>
              </w:rPr>
              <w:t>лан демонтажа зданий и сооружений, попадающих в зону застройки.</w:t>
            </w:r>
          </w:p>
          <w:p w14:paraId="3E15B8C4" w14:textId="1871381A" w:rsidR="006778AE" w:rsidRPr="006778AE" w:rsidRDefault="006778AE" w:rsidP="00A73226">
            <w:pPr>
              <w:pStyle w:val="a4"/>
              <w:keepLines/>
              <w:numPr>
                <w:ilvl w:val="0"/>
                <w:numId w:val="25"/>
              </w:numPr>
              <w:tabs>
                <w:tab w:val="left" w:pos="564"/>
              </w:tabs>
              <w:ind w:left="139" w:right="141" w:firstLine="0"/>
              <w:jc w:val="both"/>
              <w:rPr>
                <w:rFonts w:ascii="Tahoma" w:hAnsi="Tahoma" w:cs="Tahoma"/>
                <w:sz w:val="24"/>
                <w:szCs w:val="24"/>
              </w:rPr>
            </w:pPr>
            <w:r w:rsidRPr="006778AE">
              <w:rPr>
                <w:rFonts w:ascii="Tahoma" w:hAnsi="Tahoma" w:cs="Tahoma"/>
                <w:sz w:val="24"/>
                <w:szCs w:val="24"/>
              </w:rPr>
              <w:t xml:space="preserve">Заключение по оценке влияния нового строительства на работу оборудования радиотехнического обеспечения полётов и связи от Федерального государственного унитарного предприятия Государственный научно-исследовательский институт гражданской авиации (ФГУП </w:t>
            </w:r>
            <w:proofErr w:type="spellStart"/>
            <w:r w:rsidRPr="006778AE">
              <w:rPr>
                <w:rFonts w:ascii="Tahoma" w:hAnsi="Tahoma" w:cs="Tahoma"/>
                <w:sz w:val="24"/>
                <w:szCs w:val="24"/>
              </w:rPr>
              <w:t>ГосНИИ</w:t>
            </w:r>
            <w:proofErr w:type="spellEnd"/>
            <w:r w:rsidRPr="006778AE">
              <w:rPr>
                <w:rFonts w:ascii="Tahoma" w:hAnsi="Tahoma" w:cs="Tahoma"/>
                <w:sz w:val="24"/>
                <w:szCs w:val="24"/>
              </w:rPr>
              <w:t xml:space="preserve"> ГА).</w:t>
            </w:r>
          </w:p>
          <w:p w14:paraId="32B858ED" w14:textId="65558443" w:rsidR="006778AE" w:rsidRPr="006778AE" w:rsidRDefault="006778AE" w:rsidP="00A73226">
            <w:pPr>
              <w:pStyle w:val="a4"/>
              <w:keepLines/>
              <w:numPr>
                <w:ilvl w:val="0"/>
                <w:numId w:val="25"/>
              </w:numPr>
              <w:tabs>
                <w:tab w:val="left" w:pos="564"/>
              </w:tabs>
              <w:ind w:left="139" w:right="141" w:firstLine="0"/>
              <w:jc w:val="both"/>
              <w:rPr>
                <w:rFonts w:ascii="Tahoma" w:hAnsi="Tahoma" w:cs="Tahoma"/>
                <w:sz w:val="24"/>
                <w:szCs w:val="24"/>
              </w:rPr>
            </w:pPr>
            <w:r>
              <w:rPr>
                <w:rFonts w:ascii="Tahoma" w:hAnsi="Tahoma" w:cs="Tahoma"/>
                <w:sz w:val="24"/>
                <w:szCs w:val="24"/>
              </w:rPr>
              <w:t>П</w:t>
            </w:r>
            <w:r w:rsidRPr="006778AE">
              <w:rPr>
                <w:rFonts w:ascii="Tahoma" w:hAnsi="Tahoma" w:cs="Tahoma"/>
                <w:sz w:val="24"/>
                <w:szCs w:val="24"/>
              </w:rPr>
              <w:t>роект Технических требований на проектирование командно-диспетчерского-пункта для последующего согласования с Федеральным государственным унитарным предприятием «Государственная корпорация по организации воздушного движения в Российской Федерации» (ФГУП «</w:t>
            </w:r>
            <w:proofErr w:type="spellStart"/>
            <w:r w:rsidRPr="006778AE">
              <w:rPr>
                <w:rFonts w:ascii="Tahoma" w:hAnsi="Tahoma" w:cs="Tahoma"/>
                <w:sz w:val="24"/>
                <w:szCs w:val="24"/>
              </w:rPr>
              <w:t>Госкорпорация</w:t>
            </w:r>
            <w:proofErr w:type="spellEnd"/>
            <w:r w:rsidRPr="006778AE">
              <w:rPr>
                <w:rFonts w:ascii="Tahoma" w:hAnsi="Tahoma" w:cs="Tahoma"/>
                <w:sz w:val="24"/>
                <w:szCs w:val="24"/>
              </w:rPr>
              <w:t xml:space="preserve"> по </w:t>
            </w:r>
            <w:proofErr w:type="spellStart"/>
            <w:r w:rsidRPr="006778AE">
              <w:rPr>
                <w:rFonts w:ascii="Tahoma" w:hAnsi="Tahoma" w:cs="Tahoma"/>
                <w:sz w:val="24"/>
                <w:szCs w:val="24"/>
              </w:rPr>
              <w:t>ОрВД</w:t>
            </w:r>
            <w:proofErr w:type="spellEnd"/>
            <w:proofErr w:type="gramStart"/>
            <w:r w:rsidRPr="006778AE">
              <w:rPr>
                <w:rFonts w:ascii="Tahoma" w:hAnsi="Tahoma" w:cs="Tahoma"/>
                <w:sz w:val="24"/>
                <w:szCs w:val="24"/>
              </w:rPr>
              <w:t>»)*</w:t>
            </w:r>
            <w:proofErr w:type="gramEnd"/>
            <w:r w:rsidRPr="006778AE">
              <w:rPr>
                <w:rFonts w:ascii="Tahoma" w:hAnsi="Tahoma" w:cs="Tahoma"/>
                <w:sz w:val="24"/>
                <w:szCs w:val="24"/>
              </w:rPr>
              <w:t>.</w:t>
            </w:r>
          </w:p>
          <w:p w14:paraId="65384154" w14:textId="14961071" w:rsidR="006778AE" w:rsidRPr="006778AE" w:rsidRDefault="006778AE" w:rsidP="00A73226">
            <w:pPr>
              <w:pStyle w:val="a4"/>
              <w:keepLines/>
              <w:numPr>
                <w:ilvl w:val="0"/>
                <w:numId w:val="25"/>
              </w:numPr>
              <w:tabs>
                <w:tab w:val="left" w:pos="564"/>
              </w:tabs>
              <w:ind w:left="139" w:right="141" w:firstLine="0"/>
              <w:jc w:val="both"/>
              <w:rPr>
                <w:rFonts w:ascii="Tahoma" w:hAnsi="Tahoma" w:cs="Tahoma"/>
                <w:sz w:val="24"/>
                <w:szCs w:val="24"/>
              </w:rPr>
            </w:pPr>
            <w:r>
              <w:rPr>
                <w:rFonts w:ascii="Tahoma" w:hAnsi="Tahoma" w:cs="Tahoma"/>
                <w:sz w:val="24"/>
                <w:szCs w:val="24"/>
              </w:rPr>
              <w:t>П</w:t>
            </w:r>
            <w:r w:rsidRPr="006778AE">
              <w:rPr>
                <w:rFonts w:ascii="Tahoma" w:hAnsi="Tahoma" w:cs="Tahoma"/>
                <w:sz w:val="24"/>
                <w:szCs w:val="24"/>
              </w:rPr>
              <w:t>роект Технических требований на проектирование основного пункта метеорологических наблюдений для последующего согласования с Федеральным государственным бюджетным учреждением «Главный центр информационных технологий и метеорологического обслуживания авиации» (ФГБУ «</w:t>
            </w:r>
            <w:proofErr w:type="spellStart"/>
            <w:r w:rsidRPr="006778AE">
              <w:rPr>
                <w:rFonts w:ascii="Tahoma" w:hAnsi="Tahoma" w:cs="Tahoma"/>
                <w:sz w:val="24"/>
                <w:szCs w:val="24"/>
              </w:rPr>
              <w:t>Авиаметтелеком</w:t>
            </w:r>
            <w:proofErr w:type="spellEnd"/>
            <w:r w:rsidRPr="006778AE">
              <w:rPr>
                <w:rFonts w:ascii="Tahoma" w:hAnsi="Tahoma" w:cs="Tahoma"/>
                <w:sz w:val="24"/>
                <w:szCs w:val="24"/>
              </w:rPr>
              <w:t xml:space="preserve"> Росгидромета</w:t>
            </w:r>
            <w:proofErr w:type="gramStart"/>
            <w:r w:rsidRPr="006778AE">
              <w:rPr>
                <w:rFonts w:ascii="Tahoma" w:hAnsi="Tahoma" w:cs="Tahoma"/>
                <w:sz w:val="24"/>
                <w:szCs w:val="24"/>
              </w:rPr>
              <w:t>»)*</w:t>
            </w:r>
            <w:proofErr w:type="gramEnd"/>
            <w:r w:rsidRPr="006778AE">
              <w:rPr>
                <w:rFonts w:ascii="Tahoma" w:hAnsi="Tahoma" w:cs="Tahoma"/>
                <w:sz w:val="24"/>
                <w:szCs w:val="24"/>
              </w:rPr>
              <w:t>.</w:t>
            </w:r>
          </w:p>
          <w:p w14:paraId="63A075F6" w14:textId="412987EB" w:rsidR="006778AE" w:rsidRPr="006778AE" w:rsidRDefault="006778AE" w:rsidP="00A73226">
            <w:pPr>
              <w:pStyle w:val="a4"/>
              <w:keepLines/>
              <w:numPr>
                <w:ilvl w:val="0"/>
                <w:numId w:val="25"/>
              </w:numPr>
              <w:tabs>
                <w:tab w:val="left" w:pos="564"/>
              </w:tabs>
              <w:ind w:left="139" w:right="141" w:firstLine="0"/>
              <w:jc w:val="both"/>
              <w:rPr>
                <w:rFonts w:ascii="Tahoma" w:hAnsi="Tahoma" w:cs="Tahoma"/>
                <w:sz w:val="24"/>
                <w:szCs w:val="24"/>
              </w:rPr>
            </w:pPr>
            <w:r w:rsidRPr="006778AE">
              <w:rPr>
                <w:rFonts w:ascii="Tahoma" w:hAnsi="Tahoma" w:cs="Tahoma"/>
                <w:sz w:val="24"/>
                <w:szCs w:val="24"/>
              </w:rPr>
              <w:t>Проект сопроводительного письма с целью запроса технических требований в Минтрансе России.</w:t>
            </w:r>
          </w:p>
          <w:p w14:paraId="30D7C732" w14:textId="0FCBF468" w:rsidR="006778AE" w:rsidRPr="005E44B1" w:rsidRDefault="005E44B1" w:rsidP="00A73226">
            <w:pPr>
              <w:pStyle w:val="a4"/>
              <w:keepLines/>
              <w:numPr>
                <w:ilvl w:val="0"/>
                <w:numId w:val="25"/>
              </w:numPr>
              <w:tabs>
                <w:tab w:val="left" w:pos="564"/>
              </w:tabs>
              <w:ind w:left="139" w:right="141" w:firstLine="0"/>
              <w:jc w:val="both"/>
              <w:rPr>
                <w:rFonts w:ascii="Tahoma" w:hAnsi="Tahoma" w:cs="Tahoma"/>
                <w:sz w:val="24"/>
                <w:szCs w:val="24"/>
              </w:rPr>
            </w:pPr>
            <w:r>
              <w:rPr>
                <w:rFonts w:ascii="Tahoma" w:hAnsi="Tahoma" w:cs="Tahoma"/>
                <w:sz w:val="24"/>
                <w:szCs w:val="24"/>
              </w:rPr>
              <w:lastRenderedPageBreak/>
              <w:t>М</w:t>
            </w:r>
            <w:r w:rsidR="006778AE" w:rsidRPr="006778AE">
              <w:rPr>
                <w:rFonts w:ascii="Tahoma" w:hAnsi="Tahoma" w:cs="Tahoma"/>
                <w:sz w:val="24"/>
                <w:szCs w:val="24"/>
              </w:rPr>
              <w:t>атериал</w:t>
            </w:r>
            <w:r>
              <w:rPr>
                <w:rFonts w:ascii="Tahoma" w:hAnsi="Tahoma" w:cs="Tahoma"/>
                <w:sz w:val="24"/>
                <w:szCs w:val="24"/>
              </w:rPr>
              <w:t>ы</w:t>
            </w:r>
            <w:r w:rsidR="006778AE" w:rsidRPr="006778AE">
              <w:rPr>
                <w:rFonts w:ascii="Tahoma" w:hAnsi="Tahoma" w:cs="Tahoma"/>
                <w:sz w:val="24"/>
                <w:szCs w:val="24"/>
              </w:rPr>
              <w:t xml:space="preserve"> </w:t>
            </w:r>
            <w:r>
              <w:rPr>
                <w:rFonts w:ascii="Tahoma" w:hAnsi="Tahoma" w:cs="Tahoma"/>
                <w:sz w:val="24"/>
                <w:szCs w:val="24"/>
              </w:rPr>
              <w:t>для</w:t>
            </w:r>
            <w:r w:rsidR="006778AE" w:rsidRPr="006778AE">
              <w:rPr>
                <w:rFonts w:ascii="Tahoma" w:hAnsi="Tahoma" w:cs="Tahoma"/>
                <w:sz w:val="24"/>
                <w:szCs w:val="24"/>
              </w:rPr>
              <w:t xml:space="preserve"> участи</w:t>
            </w:r>
            <w:r>
              <w:rPr>
                <w:rFonts w:ascii="Tahoma" w:hAnsi="Tahoma" w:cs="Tahoma"/>
                <w:sz w:val="24"/>
                <w:szCs w:val="24"/>
              </w:rPr>
              <w:t>я</w:t>
            </w:r>
            <w:r w:rsidR="006778AE" w:rsidRPr="006778AE">
              <w:rPr>
                <w:rFonts w:ascii="Tahoma" w:hAnsi="Tahoma" w:cs="Tahoma"/>
                <w:sz w:val="24"/>
                <w:szCs w:val="24"/>
              </w:rPr>
              <w:t xml:space="preserve"> в градостроительном Совете города</w:t>
            </w:r>
            <w:r>
              <w:rPr>
                <w:rFonts w:ascii="Tahoma" w:hAnsi="Tahoma" w:cs="Tahoma"/>
                <w:sz w:val="24"/>
                <w:szCs w:val="24"/>
              </w:rPr>
              <w:t xml:space="preserve"> Норильска (в соответствии с разделом 7 Положения о градостроительном Совете города Норильска, утверждённого Решением Норильского городского Совета депутатов от 29.06.2010 № 27-662)</w:t>
            </w:r>
          </w:p>
        </w:tc>
      </w:tr>
      <w:tr w:rsidR="006820B9" w:rsidRPr="00485A00" w14:paraId="04EBCC47" w14:textId="77777777" w:rsidTr="00E82180">
        <w:trPr>
          <w:trHeight w:val="614"/>
          <w:jc w:val="center"/>
        </w:trPr>
        <w:tc>
          <w:tcPr>
            <w:tcW w:w="386" w:type="pct"/>
            <w:shd w:val="clear" w:color="auto" w:fill="FFFFFF"/>
          </w:tcPr>
          <w:p w14:paraId="38A39360" w14:textId="799F48BC" w:rsidR="006820B9" w:rsidRPr="00485A00" w:rsidRDefault="006820B9" w:rsidP="00A73226">
            <w:pPr>
              <w:pStyle w:val="a4"/>
              <w:numPr>
                <w:ilvl w:val="1"/>
                <w:numId w:val="11"/>
              </w:numPr>
              <w:suppressAutoHyphens/>
              <w:ind w:right="-141" w:hanging="687"/>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4B5C01FE" w14:textId="77777777" w:rsidR="006820B9" w:rsidRPr="00485A00" w:rsidRDefault="006820B9" w:rsidP="006820B9">
            <w:pPr>
              <w:pStyle w:val="ab"/>
              <w:spacing w:line="240" w:lineRule="auto"/>
              <w:rPr>
                <w:rFonts w:ascii="Tahoma" w:hAnsi="Tahoma" w:cs="Tahoma"/>
                <w:sz w:val="24"/>
                <w:szCs w:val="24"/>
              </w:rPr>
            </w:pPr>
            <w:r w:rsidRPr="00485A00">
              <w:rPr>
                <w:rFonts w:ascii="Tahoma" w:hAnsi="Tahoma" w:cs="Tahoma"/>
                <w:sz w:val="24"/>
                <w:szCs w:val="24"/>
              </w:rPr>
              <w:t>Требования к вариантной проработке проектных решений при разработке проектной документации</w:t>
            </w:r>
          </w:p>
          <w:p w14:paraId="7659AD9A" w14:textId="5C7D8ECC" w:rsidR="006820B9" w:rsidRPr="00485A00" w:rsidRDefault="006820B9" w:rsidP="006820B9">
            <w:pPr>
              <w:pStyle w:val="ab"/>
              <w:spacing w:line="240" w:lineRule="auto"/>
              <w:rPr>
                <w:rFonts w:ascii="Tahoma" w:hAnsi="Tahoma" w:cs="Tahoma"/>
                <w:sz w:val="24"/>
                <w:szCs w:val="24"/>
              </w:rPr>
            </w:pPr>
          </w:p>
        </w:tc>
        <w:tc>
          <w:tcPr>
            <w:tcW w:w="3003" w:type="pct"/>
            <w:shd w:val="clear" w:color="auto" w:fill="auto"/>
            <w:tcMar>
              <w:top w:w="57" w:type="dxa"/>
              <w:left w:w="57" w:type="dxa"/>
              <w:bottom w:w="57" w:type="dxa"/>
              <w:right w:w="57" w:type="dxa"/>
            </w:tcMar>
          </w:tcPr>
          <w:p w14:paraId="0EF9CEFB" w14:textId="1978DA94" w:rsidR="006820B9" w:rsidRPr="00485A00" w:rsidRDefault="006820B9" w:rsidP="006820B9">
            <w:pPr>
              <w:spacing w:after="0" w:line="240" w:lineRule="auto"/>
              <w:ind w:left="144" w:right="141"/>
              <w:rPr>
                <w:rFonts w:ascii="Tahoma" w:hAnsi="Tahoma" w:cs="Tahoma"/>
                <w:sz w:val="24"/>
                <w:szCs w:val="24"/>
              </w:rPr>
            </w:pPr>
            <w:r w:rsidRPr="00485A00">
              <w:rPr>
                <w:rFonts w:ascii="Tahoma" w:hAnsi="Tahoma" w:cs="Tahoma"/>
                <w:sz w:val="24"/>
                <w:szCs w:val="24"/>
              </w:rPr>
              <w:t xml:space="preserve">Основные показатели </w:t>
            </w:r>
            <w:r w:rsidR="00615836">
              <w:rPr>
                <w:rFonts w:ascii="Tahoma" w:hAnsi="Tahoma" w:cs="Tahoma"/>
                <w:sz w:val="24"/>
                <w:szCs w:val="24"/>
              </w:rPr>
              <w:t>здания</w:t>
            </w:r>
            <w:r w:rsidRPr="00485A00">
              <w:rPr>
                <w:rFonts w:ascii="Tahoma" w:hAnsi="Tahoma" w:cs="Tahoma"/>
                <w:sz w:val="24"/>
                <w:szCs w:val="24"/>
              </w:rPr>
              <w:t xml:space="preserve"> АВК для уч</w:t>
            </w:r>
            <w:r w:rsidR="00615836">
              <w:rPr>
                <w:rFonts w:ascii="Tahoma" w:hAnsi="Tahoma" w:cs="Tahoma"/>
                <w:sz w:val="24"/>
                <w:szCs w:val="24"/>
              </w:rPr>
              <w:t>ё</w:t>
            </w:r>
            <w:r w:rsidRPr="00485A00">
              <w:rPr>
                <w:rFonts w:ascii="Tahoma" w:hAnsi="Tahoma" w:cs="Tahoma"/>
                <w:sz w:val="24"/>
                <w:szCs w:val="24"/>
              </w:rPr>
              <w:t xml:space="preserve">та в проектной документации принять согласно разработанным </w:t>
            </w:r>
            <w:r w:rsidR="00615836">
              <w:rPr>
                <w:rFonts w:ascii="Tahoma" w:hAnsi="Tahoma" w:cs="Tahoma"/>
                <w:sz w:val="24"/>
                <w:szCs w:val="24"/>
              </w:rPr>
              <w:t xml:space="preserve">и согласованным </w:t>
            </w:r>
            <w:proofErr w:type="spellStart"/>
            <w:r w:rsidRPr="00485A00">
              <w:rPr>
                <w:rFonts w:ascii="Tahoma" w:hAnsi="Tahoma" w:cs="Tahoma"/>
                <w:sz w:val="24"/>
                <w:szCs w:val="24"/>
              </w:rPr>
              <w:t>предпроектным</w:t>
            </w:r>
            <w:proofErr w:type="spellEnd"/>
            <w:r w:rsidRPr="00485A00">
              <w:rPr>
                <w:rFonts w:ascii="Tahoma" w:hAnsi="Tahoma" w:cs="Tahoma"/>
                <w:sz w:val="24"/>
                <w:szCs w:val="24"/>
              </w:rPr>
              <w:t xml:space="preserve"> решениям.</w:t>
            </w:r>
          </w:p>
          <w:p w14:paraId="6965E414" w14:textId="27406987" w:rsidR="006820B9" w:rsidRPr="00615836" w:rsidRDefault="006820B9" w:rsidP="00615836">
            <w:pPr>
              <w:spacing w:before="120" w:after="0" w:line="240" w:lineRule="auto"/>
              <w:ind w:left="142" w:right="142"/>
              <w:rPr>
                <w:rFonts w:ascii="Tahoma" w:hAnsi="Tahoma" w:cs="Tahoma"/>
                <w:sz w:val="24"/>
                <w:szCs w:val="24"/>
              </w:rPr>
            </w:pPr>
            <w:r w:rsidRPr="00485A00">
              <w:rPr>
                <w:rFonts w:ascii="Tahoma" w:hAnsi="Tahoma" w:cs="Tahoma"/>
                <w:sz w:val="24"/>
                <w:szCs w:val="24"/>
              </w:rPr>
              <w:t xml:space="preserve">Основные показатели </w:t>
            </w:r>
            <w:r w:rsidR="00615836">
              <w:rPr>
                <w:rFonts w:ascii="Tahoma" w:hAnsi="Tahoma" w:cs="Tahoma"/>
                <w:sz w:val="24"/>
                <w:szCs w:val="24"/>
              </w:rPr>
              <w:t xml:space="preserve">здания АБК </w:t>
            </w:r>
            <w:r w:rsidRPr="00485A00">
              <w:rPr>
                <w:rFonts w:ascii="Tahoma" w:hAnsi="Tahoma" w:cs="Tahoma"/>
                <w:sz w:val="24"/>
                <w:szCs w:val="24"/>
              </w:rPr>
              <w:t>для уч</w:t>
            </w:r>
            <w:r w:rsidR="00615836">
              <w:rPr>
                <w:rFonts w:ascii="Tahoma" w:hAnsi="Tahoma" w:cs="Tahoma"/>
                <w:sz w:val="24"/>
                <w:szCs w:val="24"/>
              </w:rPr>
              <w:t>ё</w:t>
            </w:r>
            <w:r w:rsidRPr="00485A00">
              <w:rPr>
                <w:rFonts w:ascii="Tahoma" w:hAnsi="Tahoma" w:cs="Tahoma"/>
                <w:sz w:val="24"/>
                <w:szCs w:val="24"/>
              </w:rPr>
              <w:t>та в проектной документации принять согласно разработанным</w:t>
            </w:r>
            <w:r w:rsidR="00615836">
              <w:rPr>
                <w:rFonts w:ascii="Tahoma" w:hAnsi="Tahoma" w:cs="Tahoma"/>
                <w:sz w:val="24"/>
                <w:szCs w:val="24"/>
              </w:rPr>
              <w:t xml:space="preserve"> и согласованным</w:t>
            </w:r>
            <w:r w:rsidRPr="00485A00">
              <w:rPr>
                <w:rFonts w:ascii="Tahoma" w:hAnsi="Tahoma" w:cs="Tahoma"/>
                <w:sz w:val="24"/>
                <w:szCs w:val="24"/>
              </w:rPr>
              <w:t xml:space="preserve"> </w:t>
            </w:r>
            <w:proofErr w:type="spellStart"/>
            <w:r w:rsidRPr="00485A00">
              <w:rPr>
                <w:rFonts w:ascii="Tahoma" w:hAnsi="Tahoma" w:cs="Tahoma"/>
                <w:sz w:val="24"/>
                <w:szCs w:val="24"/>
              </w:rPr>
              <w:t>предпроектным</w:t>
            </w:r>
            <w:proofErr w:type="spellEnd"/>
            <w:r w:rsidRPr="00485A00">
              <w:rPr>
                <w:rFonts w:ascii="Tahoma" w:hAnsi="Tahoma" w:cs="Tahoma"/>
                <w:sz w:val="24"/>
                <w:szCs w:val="24"/>
              </w:rPr>
              <w:t xml:space="preserve"> решениям.</w:t>
            </w:r>
          </w:p>
        </w:tc>
      </w:tr>
      <w:tr w:rsidR="006820B9" w:rsidRPr="00485A00" w14:paraId="12B64176" w14:textId="77777777" w:rsidTr="00E82180">
        <w:trPr>
          <w:trHeight w:val="614"/>
          <w:jc w:val="center"/>
        </w:trPr>
        <w:tc>
          <w:tcPr>
            <w:tcW w:w="386" w:type="pct"/>
            <w:shd w:val="clear" w:color="auto" w:fill="FFFFFF"/>
          </w:tcPr>
          <w:p w14:paraId="645A164F"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6F16AE63" w14:textId="77777777" w:rsidR="006820B9" w:rsidRPr="00485A00" w:rsidRDefault="006820B9" w:rsidP="006820B9">
            <w:pPr>
              <w:pStyle w:val="ab"/>
              <w:spacing w:line="240" w:lineRule="auto"/>
              <w:rPr>
                <w:rFonts w:ascii="Tahoma" w:hAnsi="Tahoma" w:cs="Tahoma"/>
                <w:sz w:val="24"/>
                <w:szCs w:val="24"/>
              </w:rPr>
            </w:pPr>
            <w:r w:rsidRPr="00485A00">
              <w:rPr>
                <w:rFonts w:ascii="Tahoma" w:hAnsi="Tahoma" w:cs="Tahoma"/>
                <w:sz w:val="24"/>
                <w:szCs w:val="24"/>
              </w:rPr>
              <w:t>Требования к технологической схеме, методу и организации производства с учётом специфики объекта капитального строительства</w:t>
            </w:r>
          </w:p>
        </w:tc>
        <w:tc>
          <w:tcPr>
            <w:tcW w:w="3003" w:type="pct"/>
            <w:shd w:val="clear" w:color="auto" w:fill="auto"/>
            <w:tcMar>
              <w:top w:w="57" w:type="dxa"/>
              <w:left w:w="57" w:type="dxa"/>
              <w:bottom w:w="57" w:type="dxa"/>
              <w:right w:w="57" w:type="dxa"/>
            </w:tcMar>
          </w:tcPr>
          <w:p w14:paraId="58A7FBE2" w14:textId="44745DB1" w:rsidR="006820B9" w:rsidRPr="00485A00" w:rsidRDefault="006820B9" w:rsidP="006820B9">
            <w:pPr>
              <w:autoSpaceDN w:val="0"/>
              <w:spacing w:after="0" w:line="240" w:lineRule="auto"/>
              <w:ind w:left="144" w:right="141"/>
              <w:jc w:val="both"/>
              <w:rPr>
                <w:rFonts w:ascii="Tahoma" w:hAnsi="Tahoma" w:cs="Tahoma"/>
                <w:sz w:val="24"/>
                <w:szCs w:val="24"/>
              </w:rPr>
            </w:pPr>
            <w:r w:rsidRPr="00485A00">
              <w:rPr>
                <w:rFonts w:ascii="Tahoma" w:hAnsi="Tahoma" w:cs="Tahoma"/>
                <w:sz w:val="24"/>
                <w:szCs w:val="24"/>
              </w:rPr>
              <w:t>Решения разработать на основе требований следующих документов:</w:t>
            </w:r>
          </w:p>
          <w:p w14:paraId="3F76EF8F" w14:textId="23F22467" w:rsidR="006820B9" w:rsidRPr="00922034" w:rsidRDefault="00922034" w:rsidP="00A73226">
            <w:pPr>
              <w:pStyle w:val="a4"/>
              <w:numPr>
                <w:ilvl w:val="1"/>
                <w:numId w:val="27"/>
              </w:numPr>
              <w:tabs>
                <w:tab w:val="left" w:pos="571"/>
              </w:tabs>
              <w:autoSpaceDN w:val="0"/>
              <w:ind w:left="139" w:right="141"/>
              <w:jc w:val="both"/>
              <w:rPr>
                <w:rFonts w:ascii="Tahoma" w:hAnsi="Tahoma" w:cs="Tahoma"/>
                <w:sz w:val="24"/>
                <w:szCs w:val="24"/>
              </w:rPr>
            </w:pPr>
            <w:r>
              <w:rPr>
                <w:rFonts w:ascii="Tahoma" w:hAnsi="Tahoma" w:cs="Tahoma"/>
                <w:sz w:val="24"/>
                <w:szCs w:val="24"/>
              </w:rPr>
              <w:t>технических</w:t>
            </w:r>
            <w:r w:rsidR="006820B9" w:rsidRPr="00922034">
              <w:rPr>
                <w:rFonts w:ascii="Tahoma" w:hAnsi="Tahoma" w:cs="Tahoma"/>
                <w:sz w:val="24"/>
                <w:szCs w:val="24"/>
              </w:rPr>
              <w:t xml:space="preserve"> услови</w:t>
            </w:r>
            <w:r>
              <w:rPr>
                <w:rFonts w:ascii="Tahoma" w:hAnsi="Tahoma" w:cs="Tahoma"/>
                <w:sz w:val="24"/>
                <w:szCs w:val="24"/>
              </w:rPr>
              <w:t>й</w:t>
            </w:r>
            <w:r w:rsidR="006820B9" w:rsidRPr="00922034">
              <w:rPr>
                <w:rFonts w:ascii="Tahoma" w:hAnsi="Tahoma" w:cs="Tahoma"/>
                <w:sz w:val="24"/>
                <w:szCs w:val="24"/>
              </w:rPr>
              <w:t xml:space="preserve"> на проектирование </w:t>
            </w:r>
            <w:r w:rsidR="00D91501" w:rsidRPr="00592E75">
              <w:rPr>
                <w:rFonts w:ascii="Tahoma" w:hAnsi="Tahoma" w:cs="Tahoma"/>
                <w:sz w:val="24"/>
                <w:szCs w:val="24"/>
              </w:rPr>
              <w:t>(П</w:t>
            </w:r>
            <w:r w:rsidR="00592E75">
              <w:rPr>
                <w:rFonts w:ascii="Tahoma" w:hAnsi="Tahoma" w:cs="Tahoma"/>
                <w:sz w:val="24"/>
                <w:szCs w:val="24"/>
              </w:rPr>
              <w:t>риложение 1);</w:t>
            </w:r>
          </w:p>
          <w:p w14:paraId="50D10E59" w14:textId="0BEDD021" w:rsidR="006820B9" w:rsidRPr="00485A00" w:rsidRDefault="00922034" w:rsidP="00A73226">
            <w:pPr>
              <w:pStyle w:val="a4"/>
              <w:numPr>
                <w:ilvl w:val="1"/>
                <w:numId w:val="27"/>
              </w:numPr>
              <w:tabs>
                <w:tab w:val="left" w:pos="571"/>
              </w:tabs>
              <w:autoSpaceDN w:val="0"/>
              <w:ind w:left="139" w:right="141"/>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ехнически</w:t>
            </w:r>
            <w:r>
              <w:rPr>
                <w:rFonts w:ascii="Tahoma" w:hAnsi="Tahoma" w:cs="Tahoma"/>
                <w:sz w:val="24"/>
                <w:szCs w:val="24"/>
              </w:rPr>
              <w:t>х</w:t>
            </w:r>
            <w:r w:rsidR="006820B9" w:rsidRPr="00485A00">
              <w:rPr>
                <w:rFonts w:ascii="Tahoma" w:hAnsi="Tahoma" w:cs="Tahoma"/>
                <w:sz w:val="24"/>
                <w:szCs w:val="24"/>
              </w:rPr>
              <w:t xml:space="preserve"> услови</w:t>
            </w:r>
            <w:r>
              <w:rPr>
                <w:rFonts w:ascii="Tahoma" w:hAnsi="Tahoma" w:cs="Tahoma"/>
                <w:sz w:val="24"/>
                <w:szCs w:val="24"/>
              </w:rPr>
              <w:t>й</w:t>
            </w:r>
            <w:r w:rsidR="006820B9" w:rsidRPr="00485A00">
              <w:rPr>
                <w:rFonts w:ascii="Tahoma" w:hAnsi="Tahoma" w:cs="Tahoma"/>
                <w:sz w:val="24"/>
                <w:szCs w:val="24"/>
              </w:rPr>
              <w:t xml:space="preserve"> на подключение к инженерным сетям (</w:t>
            </w:r>
            <w:r w:rsidR="00592E75">
              <w:rPr>
                <w:rFonts w:ascii="Tahoma" w:hAnsi="Tahoma" w:cs="Tahoma"/>
                <w:sz w:val="24"/>
                <w:szCs w:val="24"/>
              </w:rPr>
              <w:t>в течение 30 дней с момента получения нагрузок);</w:t>
            </w:r>
          </w:p>
          <w:p w14:paraId="1A60E823" w14:textId="4830D5D1" w:rsidR="006820B9" w:rsidRPr="00485A00" w:rsidRDefault="00922034" w:rsidP="00CA390D">
            <w:pPr>
              <w:pStyle w:val="a4"/>
              <w:numPr>
                <w:ilvl w:val="1"/>
                <w:numId w:val="27"/>
              </w:numPr>
              <w:tabs>
                <w:tab w:val="left" w:pos="571"/>
              </w:tabs>
              <w:autoSpaceDN w:val="0"/>
              <w:ind w:left="139" w:right="141"/>
              <w:jc w:val="both"/>
              <w:rPr>
                <w:rFonts w:ascii="Tahoma" w:hAnsi="Tahoma" w:cs="Tahoma"/>
                <w:sz w:val="24"/>
                <w:szCs w:val="24"/>
              </w:rPr>
            </w:pPr>
            <w:r>
              <w:rPr>
                <w:rFonts w:ascii="Tahoma" w:hAnsi="Tahoma" w:cs="Tahoma"/>
                <w:sz w:val="24"/>
                <w:szCs w:val="24"/>
              </w:rPr>
              <w:t>у</w:t>
            </w:r>
            <w:r w:rsidR="006820B9" w:rsidRPr="00485A00">
              <w:rPr>
                <w:rFonts w:ascii="Tahoma" w:hAnsi="Tahoma" w:cs="Tahoma"/>
                <w:sz w:val="24"/>
                <w:szCs w:val="24"/>
              </w:rPr>
              <w:t>твержд</w:t>
            </w:r>
            <w:r>
              <w:rPr>
                <w:rFonts w:ascii="Tahoma" w:hAnsi="Tahoma" w:cs="Tahoma"/>
                <w:sz w:val="24"/>
                <w:szCs w:val="24"/>
              </w:rPr>
              <w:t>ё</w:t>
            </w:r>
            <w:r w:rsidR="006820B9" w:rsidRPr="00485A00">
              <w:rPr>
                <w:rFonts w:ascii="Tahoma" w:hAnsi="Tahoma" w:cs="Tahoma"/>
                <w:sz w:val="24"/>
                <w:szCs w:val="24"/>
              </w:rPr>
              <w:t>нных решений на этапе предпроект</w:t>
            </w:r>
            <w:r w:rsidR="00CA390D">
              <w:rPr>
                <w:rFonts w:ascii="Tahoma" w:hAnsi="Tahoma" w:cs="Tahoma"/>
                <w:sz w:val="24"/>
                <w:szCs w:val="24"/>
              </w:rPr>
              <w:t>ной документации</w:t>
            </w:r>
          </w:p>
        </w:tc>
      </w:tr>
      <w:tr w:rsidR="006820B9" w:rsidRPr="00485A00" w14:paraId="69C74D84" w14:textId="77777777" w:rsidTr="00E82180">
        <w:trPr>
          <w:trHeight w:val="614"/>
          <w:jc w:val="center"/>
        </w:trPr>
        <w:tc>
          <w:tcPr>
            <w:tcW w:w="386" w:type="pct"/>
            <w:shd w:val="clear" w:color="auto" w:fill="FFFFFF"/>
          </w:tcPr>
          <w:p w14:paraId="74FA0EED"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381B89BE" w14:textId="77777777" w:rsidR="006820B9" w:rsidRPr="00485A00" w:rsidRDefault="006820B9" w:rsidP="006820B9">
            <w:pPr>
              <w:pStyle w:val="ab"/>
              <w:spacing w:line="240" w:lineRule="auto"/>
              <w:rPr>
                <w:rFonts w:ascii="Tahoma" w:hAnsi="Tahoma" w:cs="Tahoma"/>
                <w:sz w:val="24"/>
                <w:szCs w:val="24"/>
              </w:rPr>
            </w:pPr>
            <w:r w:rsidRPr="00485A00">
              <w:rPr>
                <w:rFonts w:ascii="Tahoma" w:hAnsi="Tahoma" w:cs="Tahoma"/>
                <w:sz w:val="24"/>
                <w:szCs w:val="24"/>
              </w:rPr>
              <w:t>Требования к технологическому оборудованию, а также к его параметрам и характеристикам</w:t>
            </w:r>
          </w:p>
        </w:tc>
        <w:tc>
          <w:tcPr>
            <w:tcW w:w="3003" w:type="pct"/>
            <w:shd w:val="clear" w:color="auto" w:fill="FFFFFF"/>
            <w:tcMar>
              <w:top w:w="57" w:type="dxa"/>
              <w:left w:w="57" w:type="dxa"/>
              <w:bottom w:w="57" w:type="dxa"/>
              <w:right w:w="57" w:type="dxa"/>
            </w:tcMar>
          </w:tcPr>
          <w:p w14:paraId="594E017D" w14:textId="4B585F9C" w:rsidR="006820B9" w:rsidRPr="00485A00" w:rsidRDefault="006820B9" w:rsidP="006820B9">
            <w:pPr>
              <w:spacing w:after="0" w:line="240" w:lineRule="auto"/>
              <w:ind w:left="144" w:right="141"/>
              <w:jc w:val="both"/>
              <w:rPr>
                <w:rFonts w:ascii="Tahoma" w:hAnsi="Tahoma" w:cs="Tahoma"/>
                <w:sz w:val="24"/>
                <w:szCs w:val="24"/>
              </w:rPr>
            </w:pPr>
            <w:r w:rsidRPr="00485A00">
              <w:rPr>
                <w:rFonts w:ascii="Tahoma" w:hAnsi="Tahoma" w:cs="Tahoma"/>
                <w:sz w:val="24"/>
                <w:szCs w:val="24"/>
              </w:rPr>
              <w:t>Применяемое технологическое оборудование должно соответствовать требованиям следующих документов:</w:t>
            </w:r>
          </w:p>
          <w:p w14:paraId="476C4DC3" w14:textId="68873D16" w:rsidR="006820B9" w:rsidRPr="00485A00" w:rsidRDefault="00922034" w:rsidP="00A73226">
            <w:pPr>
              <w:pStyle w:val="a4"/>
              <w:numPr>
                <w:ilvl w:val="1"/>
                <w:numId w:val="27"/>
              </w:numPr>
              <w:tabs>
                <w:tab w:val="left" w:pos="571"/>
              </w:tabs>
              <w:autoSpaceDN w:val="0"/>
              <w:ind w:left="139" w:right="141"/>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ехническ</w:t>
            </w:r>
            <w:r>
              <w:rPr>
                <w:rFonts w:ascii="Tahoma" w:hAnsi="Tahoma" w:cs="Tahoma"/>
                <w:sz w:val="24"/>
                <w:szCs w:val="24"/>
              </w:rPr>
              <w:t>ому</w:t>
            </w:r>
            <w:r w:rsidR="006820B9" w:rsidRPr="00485A00">
              <w:rPr>
                <w:rFonts w:ascii="Tahoma" w:hAnsi="Tahoma" w:cs="Tahoma"/>
                <w:sz w:val="24"/>
                <w:szCs w:val="24"/>
              </w:rPr>
              <w:t xml:space="preserve"> регламент</w:t>
            </w:r>
            <w:r>
              <w:rPr>
                <w:rFonts w:ascii="Tahoma" w:hAnsi="Tahoma" w:cs="Tahoma"/>
                <w:sz w:val="24"/>
                <w:szCs w:val="24"/>
              </w:rPr>
              <w:t>у Таможенного союза от 18.10.2011 № ТР ТС 010/2011 «</w:t>
            </w:r>
            <w:r w:rsidR="006820B9" w:rsidRPr="00485A00">
              <w:rPr>
                <w:rFonts w:ascii="Tahoma" w:hAnsi="Tahoma" w:cs="Tahoma"/>
                <w:sz w:val="24"/>
                <w:szCs w:val="24"/>
              </w:rPr>
              <w:t>О безопасности машин и оборудования</w:t>
            </w:r>
            <w:r>
              <w:rPr>
                <w:rFonts w:ascii="Tahoma" w:hAnsi="Tahoma" w:cs="Tahoma"/>
                <w:sz w:val="24"/>
                <w:szCs w:val="24"/>
              </w:rPr>
              <w:t>»</w:t>
            </w:r>
            <w:r w:rsidR="006820B9" w:rsidRPr="00485A00">
              <w:rPr>
                <w:rFonts w:ascii="Tahoma" w:hAnsi="Tahoma" w:cs="Tahoma"/>
                <w:sz w:val="24"/>
                <w:szCs w:val="24"/>
              </w:rPr>
              <w:t xml:space="preserve">, утвержденному </w:t>
            </w:r>
            <w:r>
              <w:rPr>
                <w:rFonts w:ascii="Tahoma" w:hAnsi="Tahoma" w:cs="Tahoma"/>
                <w:sz w:val="24"/>
                <w:szCs w:val="24"/>
              </w:rPr>
              <w:t>Р</w:t>
            </w:r>
            <w:r w:rsidR="006820B9" w:rsidRPr="00485A00">
              <w:rPr>
                <w:rFonts w:ascii="Tahoma" w:hAnsi="Tahoma" w:cs="Tahoma"/>
                <w:sz w:val="24"/>
                <w:szCs w:val="24"/>
              </w:rPr>
              <w:t xml:space="preserve">ешением </w:t>
            </w:r>
            <w:r>
              <w:rPr>
                <w:rFonts w:ascii="Tahoma" w:hAnsi="Tahoma" w:cs="Tahoma"/>
                <w:sz w:val="24"/>
                <w:szCs w:val="24"/>
              </w:rPr>
              <w:t>К</w:t>
            </w:r>
            <w:r w:rsidR="006820B9" w:rsidRPr="00485A00">
              <w:rPr>
                <w:rFonts w:ascii="Tahoma" w:hAnsi="Tahoma" w:cs="Tahoma"/>
                <w:sz w:val="24"/>
                <w:szCs w:val="24"/>
              </w:rPr>
              <w:t xml:space="preserve">омиссии </w:t>
            </w:r>
            <w:r>
              <w:rPr>
                <w:rFonts w:ascii="Tahoma" w:hAnsi="Tahoma" w:cs="Tahoma"/>
                <w:sz w:val="24"/>
                <w:szCs w:val="24"/>
              </w:rPr>
              <w:t>Т</w:t>
            </w:r>
            <w:r w:rsidR="006820B9" w:rsidRPr="00485A00">
              <w:rPr>
                <w:rFonts w:ascii="Tahoma" w:hAnsi="Tahoma" w:cs="Tahoma"/>
                <w:sz w:val="24"/>
                <w:szCs w:val="24"/>
              </w:rPr>
              <w:t>аможенного союза от 18.10.2011 года № 823;</w:t>
            </w:r>
          </w:p>
          <w:p w14:paraId="2ED49B04" w14:textId="77777777" w:rsidR="006820B9" w:rsidRPr="00485A00" w:rsidRDefault="006820B9" w:rsidP="00A73226">
            <w:pPr>
              <w:pStyle w:val="a4"/>
              <w:numPr>
                <w:ilvl w:val="1"/>
                <w:numId w:val="27"/>
              </w:numPr>
              <w:tabs>
                <w:tab w:val="left" w:pos="571"/>
              </w:tabs>
              <w:autoSpaceDN w:val="0"/>
              <w:ind w:left="139" w:right="141"/>
              <w:jc w:val="both"/>
              <w:rPr>
                <w:rFonts w:ascii="Tahoma" w:hAnsi="Tahoma" w:cs="Tahoma"/>
                <w:sz w:val="24"/>
                <w:szCs w:val="24"/>
              </w:rPr>
            </w:pPr>
            <w:r w:rsidRPr="00485A00">
              <w:rPr>
                <w:rFonts w:ascii="Tahoma" w:hAnsi="Tahoma" w:cs="Tahoma"/>
                <w:sz w:val="24"/>
                <w:szCs w:val="24"/>
              </w:rPr>
              <w:t xml:space="preserve"> ГОСТ 24444-87 «Оборудование технологическое. Общие требования монтажной технологичности».</w:t>
            </w:r>
          </w:p>
          <w:p w14:paraId="040A860D" w14:textId="05763A80" w:rsidR="006820B9" w:rsidRPr="00485A00" w:rsidRDefault="00922034" w:rsidP="00A73226">
            <w:pPr>
              <w:pStyle w:val="a4"/>
              <w:numPr>
                <w:ilvl w:val="1"/>
                <w:numId w:val="27"/>
              </w:numPr>
              <w:tabs>
                <w:tab w:val="left" w:pos="571"/>
              </w:tabs>
              <w:autoSpaceDN w:val="0"/>
              <w:ind w:left="139" w:right="141"/>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ехнически</w:t>
            </w:r>
            <w:r>
              <w:rPr>
                <w:rFonts w:ascii="Tahoma" w:hAnsi="Tahoma" w:cs="Tahoma"/>
                <w:sz w:val="24"/>
                <w:szCs w:val="24"/>
              </w:rPr>
              <w:t>м</w:t>
            </w:r>
            <w:r w:rsidR="006820B9" w:rsidRPr="00485A00">
              <w:rPr>
                <w:rFonts w:ascii="Tahoma" w:hAnsi="Tahoma" w:cs="Tahoma"/>
                <w:sz w:val="24"/>
                <w:szCs w:val="24"/>
              </w:rPr>
              <w:t xml:space="preserve"> условия</w:t>
            </w:r>
            <w:r>
              <w:rPr>
                <w:rFonts w:ascii="Tahoma" w:hAnsi="Tahoma" w:cs="Tahoma"/>
                <w:sz w:val="24"/>
                <w:szCs w:val="24"/>
              </w:rPr>
              <w:t>м</w:t>
            </w:r>
            <w:r w:rsidR="006820B9" w:rsidRPr="00485A00">
              <w:rPr>
                <w:rFonts w:ascii="Tahoma" w:hAnsi="Tahoma" w:cs="Tahoma"/>
                <w:sz w:val="24"/>
                <w:szCs w:val="24"/>
              </w:rPr>
              <w:t xml:space="preserve"> на проектирование </w:t>
            </w:r>
            <w:r w:rsidR="006820B9" w:rsidRPr="00592E75">
              <w:rPr>
                <w:rFonts w:ascii="Tahoma" w:hAnsi="Tahoma" w:cs="Tahoma"/>
                <w:sz w:val="24"/>
                <w:szCs w:val="24"/>
              </w:rPr>
              <w:t>(Приложение 1</w:t>
            </w:r>
            <w:r w:rsidR="006820B9" w:rsidRPr="00485A00">
              <w:rPr>
                <w:rFonts w:ascii="Tahoma" w:hAnsi="Tahoma" w:cs="Tahoma"/>
                <w:sz w:val="24"/>
                <w:szCs w:val="24"/>
              </w:rPr>
              <w:t>).</w:t>
            </w:r>
          </w:p>
          <w:p w14:paraId="0E8A46B5" w14:textId="0CB3A19D" w:rsidR="006820B9" w:rsidRPr="00485A00" w:rsidRDefault="00922034" w:rsidP="00922034">
            <w:pPr>
              <w:spacing w:before="120" w:after="0" w:line="240" w:lineRule="auto"/>
              <w:ind w:left="142" w:right="142"/>
              <w:jc w:val="both"/>
              <w:rPr>
                <w:rFonts w:ascii="Tahoma" w:hAnsi="Tahoma" w:cs="Tahoma"/>
                <w:sz w:val="24"/>
                <w:szCs w:val="24"/>
              </w:rPr>
            </w:pPr>
            <w:r w:rsidRPr="00922034">
              <w:rPr>
                <w:rFonts w:ascii="Tahoma" w:hAnsi="Tahoma" w:cs="Tahoma"/>
                <w:sz w:val="24"/>
                <w:szCs w:val="24"/>
              </w:rPr>
              <w:t>Предусмотреть оснащение объектов необходимым технологическим оборудованием, спецобор</w:t>
            </w:r>
            <w:r>
              <w:rPr>
                <w:rFonts w:ascii="Tahoma" w:hAnsi="Tahoma" w:cs="Tahoma"/>
                <w:sz w:val="24"/>
                <w:szCs w:val="24"/>
              </w:rPr>
              <w:t>удованием, мебелью, оргтехникой.</w:t>
            </w:r>
          </w:p>
        </w:tc>
      </w:tr>
      <w:tr w:rsidR="006820B9" w:rsidRPr="00485A00" w14:paraId="6735120B" w14:textId="77777777" w:rsidTr="00E82180">
        <w:trPr>
          <w:trHeight w:val="614"/>
          <w:jc w:val="center"/>
        </w:trPr>
        <w:tc>
          <w:tcPr>
            <w:tcW w:w="386" w:type="pct"/>
            <w:shd w:val="clear" w:color="auto" w:fill="FFFFFF"/>
          </w:tcPr>
          <w:p w14:paraId="1DF5B0E6"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75902944" w14:textId="77777777" w:rsidR="006820B9" w:rsidRPr="00485A00" w:rsidRDefault="006820B9" w:rsidP="006820B9">
            <w:pPr>
              <w:pStyle w:val="ab"/>
              <w:spacing w:line="240" w:lineRule="auto"/>
              <w:rPr>
                <w:rFonts w:ascii="Tahoma" w:hAnsi="Tahoma" w:cs="Tahoma"/>
                <w:sz w:val="24"/>
                <w:szCs w:val="24"/>
              </w:rPr>
            </w:pPr>
            <w:r w:rsidRPr="00485A00">
              <w:rPr>
                <w:rFonts w:ascii="Tahoma" w:hAnsi="Tahoma" w:cs="Tahoma"/>
                <w:sz w:val="24"/>
                <w:szCs w:val="24"/>
              </w:rPr>
              <w:t>Требования по автоматизации производственных процессов</w:t>
            </w:r>
          </w:p>
        </w:tc>
        <w:tc>
          <w:tcPr>
            <w:tcW w:w="3003" w:type="pct"/>
            <w:shd w:val="clear" w:color="auto" w:fill="FFFFFF"/>
            <w:tcMar>
              <w:top w:w="57" w:type="dxa"/>
              <w:left w:w="57" w:type="dxa"/>
              <w:bottom w:w="57" w:type="dxa"/>
              <w:right w:w="57" w:type="dxa"/>
            </w:tcMar>
          </w:tcPr>
          <w:p w14:paraId="368BFB02" w14:textId="03100EDC" w:rsidR="006820B9" w:rsidRPr="00485A00" w:rsidRDefault="006820B9" w:rsidP="001820B4">
            <w:pPr>
              <w:autoSpaceDN w:val="0"/>
              <w:spacing w:after="0" w:line="240" w:lineRule="auto"/>
              <w:ind w:left="144" w:right="141" w:hanging="5"/>
              <w:jc w:val="both"/>
              <w:rPr>
                <w:rFonts w:ascii="Tahoma" w:eastAsia="Times New Roman" w:hAnsi="Tahoma" w:cs="Tahoma"/>
                <w:sz w:val="24"/>
                <w:szCs w:val="24"/>
                <w:lang w:eastAsia="ru-RU"/>
              </w:rPr>
            </w:pPr>
            <w:r w:rsidRPr="00485A00">
              <w:rPr>
                <w:rFonts w:ascii="Tahoma" w:eastAsia="Times New Roman" w:hAnsi="Tahoma" w:cs="Tahoma"/>
                <w:sz w:val="24"/>
                <w:szCs w:val="24"/>
                <w:lang w:eastAsia="ru-RU"/>
              </w:rPr>
              <w:t>Проектирование систем автоматизации технологических процессов и системы инженерно-технического обеспечения выполнять на основании:</w:t>
            </w:r>
          </w:p>
          <w:p w14:paraId="1A16B3EA" w14:textId="5D727469" w:rsidR="006820B9" w:rsidRPr="00485A00" w:rsidRDefault="002E23A9" w:rsidP="00A73226">
            <w:pPr>
              <w:pStyle w:val="a4"/>
              <w:numPr>
                <w:ilvl w:val="1"/>
                <w:numId w:val="27"/>
              </w:numPr>
              <w:tabs>
                <w:tab w:val="left" w:pos="571"/>
              </w:tabs>
              <w:autoSpaceDN w:val="0"/>
              <w:ind w:left="139" w:right="141"/>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ребований действующих нор</w:t>
            </w:r>
            <w:r>
              <w:rPr>
                <w:rFonts w:ascii="Tahoma" w:hAnsi="Tahoma" w:cs="Tahoma"/>
                <w:sz w:val="24"/>
                <w:szCs w:val="24"/>
              </w:rPr>
              <w:t>м и правил Российской Федерации;</w:t>
            </w:r>
          </w:p>
          <w:p w14:paraId="5144483A" w14:textId="408AA6B4" w:rsidR="006820B9" w:rsidRPr="00485A00" w:rsidRDefault="002E23A9" w:rsidP="00A73226">
            <w:pPr>
              <w:pStyle w:val="a4"/>
              <w:numPr>
                <w:ilvl w:val="1"/>
                <w:numId w:val="27"/>
              </w:numPr>
              <w:tabs>
                <w:tab w:val="left" w:pos="571"/>
              </w:tabs>
              <w:autoSpaceDN w:val="0"/>
              <w:ind w:left="139" w:right="141"/>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ехнических условий н</w:t>
            </w:r>
            <w:r>
              <w:rPr>
                <w:rFonts w:ascii="Tahoma" w:hAnsi="Tahoma" w:cs="Tahoma"/>
                <w:sz w:val="24"/>
                <w:szCs w:val="24"/>
              </w:rPr>
              <w:t>а проектирование (Приложение 1);</w:t>
            </w:r>
          </w:p>
          <w:p w14:paraId="1471A53F" w14:textId="77777777" w:rsidR="006820B9" w:rsidRPr="00485A00" w:rsidRDefault="006820B9" w:rsidP="00A73226">
            <w:pPr>
              <w:pStyle w:val="a4"/>
              <w:numPr>
                <w:ilvl w:val="1"/>
                <w:numId w:val="27"/>
              </w:numPr>
              <w:tabs>
                <w:tab w:val="left" w:pos="571"/>
              </w:tabs>
              <w:autoSpaceDN w:val="0"/>
              <w:ind w:left="139" w:right="141"/>
              <w:jc w:val="both"/>
              <w:rPr>
                <w:rFonts w:ascii="Tahoma" w:hAnsi="Tahoma" w:cs="Tahoma"/>
                <w:sz w:val="24"/>
                <w:szCs w:val="24"/>
              </w:rPr>
            </w:pPr>
            <w:r w:rsidRPr="00485A00">
              <w:rPr>
                <w:rFonts w:ascii="Tahoma" w:hAnsi="Tahoma" w:cs="Tahoma"/>
                <w:sz w:val="24"/>
                <w:szCs w:val="24"/>
              </w:rPr>
              <w:t>Методики проектного документирования на фазах жизненного цикла создания автоматизированных систем управления ПАО «ГМК «Норильский никель» (М ГК НН 108-IT.1.6.1-2021);</w:t>
            </w:r>
          </w:p>
          <w:p w14:paraId="66DD0FF7" w14:textId="29753FC8" w:rsidR="006820B9" w:rsidRPr="00485A00" w:rsidRDefault="002E23A9" w:rsidP="00A73226">
            <w:pPr>
              <w:pStyle w:val="a4"/>
              <w:numPr>
                <w:ilvl w:val="1"/>
                <w:numId w:val="27"/>
              </w:numPr>
              <w:tabs>
                <w:tab w:val="left" w:pos="571"/>
              </w:tabs>
              <w:autoSpaceDN w:val="0"/>
              <w:ind w:left="139" w:right="141"/>
              <w:jc w:val="both"/>
              <w:rPr>
                <w:rFonts w:ascii="Tahoma" w:hAnsi="Tahoma" w:cs="Tahoma"/>
                <w:sz w:val="24"/>
                <w:szCs w:val="24"/>
              </w:rPr>
            </w:pPr>
            <w:r>
              <w:rPr>
                <w:rFonts w:ascii="Tahoma" w:hAnsi="Tahoma" w:cs="Tahoma"/>
                <w:sz w:val="24"/>
                <w:szCs w:val="24"/>
              </w:rPr>
              <w:t>Методики</w:t>
            </w:r>
            <w:r w:rsidR="006820B9" w:rsidRPr="00485A00">
              <w:rPr>
                <w:rFonts w:ascii="Tahoma" w:hAnsi="Tahoma" w:cs="Tahoma"/>
                <w:sz w:val="24"/>
                <w:szCs w:val="24"/>
              </w:rPr>
              <w:t xml:space="preserve"> применения единых технических требований к автоматизированным системам управления технологическими процессами, системам противопожарной автоматики и системам промышленного телевидения ПАО «ГМК «Норильский никель» (</w:t>
            </w:r>
            <w:hyperlink r:id="rId11" w:tgtFrame="_self" w:history="1">
              <w:r w:rsidR="006820B9" w:rsidRPr="00485A00">
                <w:rPr>
                  <w:rFonts w:ascii="Tahoma" w:hAnsi="Tahoma" w:cs="Tahoma"/>
                  <w:sz w:val="24"/>
                  <w:szCs w:val="24"/>
                </w:rPr>
                <w:t>М ГК НН 108-IT.1.11.1-2022</w:t>
              </w:r>
            </w:hyperlink>
            <w:r w:rsidR="006820B9" w:rsidRPr="00485A00">
              <w:rPr>
                <w:rFonts w:ascii="Tahoma" w:hAnsi="Tahoma" w:cs="Tahoma"/>
                <w:sz w:val="24"/>
                <w:szCs w:val="24"/>
              </w:rPr>
              <w:t>);</w:t>
            </w:r>
          </w:p>
          <w:p w14:paraId="49BA6BC5" w14:textId="1881F007" w:rsidR="006820B9" w:rsidRPr="00485A00" w:rsidRDefault="006820B9" w:rsidP="00A73226">
            <w:pPr>
              <w:pStyle w:val="a4"/>
              <w:numPr>
                <w:ilvl w:val="1"/>
                <w:numId w:val="27"/>
              </w:numPr>
              <w:tabs>
                <w:tab w:val="left" w:pos="571"/>
              </w:tabs>
              <w:autoSpaceDN w:val="0"/>
              <w:ind w:left="139" w:right="141"/>
              <w:jc w:val="both"/>
              <w:rPr>
                <w:rFonts w:ascii="Tahoma" w:hAnsi="Tahoma" w:cs="Tahoma"/>
                <w:sz w:val="24"/>
                <w:szCs w:val="24"/>
              </w:rPr>
            </w:pPr>
            <w:r w:rsidRPr="00485A00">
              <w:rPr>
                <w:rFonts w:ascii="Tahoma" w:hAnsi="Tahoma" w:cs="Tahoma"/>
                <w:sz w:val="24"/>
                <w:szCs w:val="24"/>
              </w:rPr>
              <w:t xml:space="preserve">ГОСТ Р 59793-2021 </w:t>
            </w:r>
            <w:r w:rsidR="002E23A9">
              <w:rPr>
                <w:rFonts w:ascii="Tahoma" w:hAnsi="Tahoma" w:cs="Tahoma"/>
                <w:sz w:val="24"/>
                <w:szCs w:val="24"/>
              </w:rPr>
              <w:t>«</w:t>
            </w:r>
            <w:r w:rsidRPr="00485A00">
              <w:rPr>
                <w:rFonts w:ascii="Tahoma" w:hAnsi="Tahoma" w:cs="Tahoma"/>
                <w:sz w:val="24"/>
                <w:szCs w:val="24"/>
              </w:rPr>
              <w:t>Информационные технологии. Комплекс стандартов на автоматизированные системы. Автоматизированные системы. Стадии создания</w:t>
            </w:r>
            <w:r w:rsidR="002E23A9">
              <w:rPr>
                <w:rFonts w:ascii="Tahoma" w:hAnsi="Tahoma" w:cs="Tahoma"/>
                <w:sz w:val="24"/>
                <w:szCs w:val="24"/>
              </w:rPr>
              <w:t>»</w:t>
            </w:r>
            <w:r w:rsidRPr="00485A00">
              <w:rPr>
                <w:rFonts w:ascii="Tahoma" w:hAnsi="Tahoma" w:cs="Tahoma"/>
                <w:sz w:val="24"/>
                <w:szCs w:val="24"/>
              </w:rPr>
              <w:t>;</w:t>
            </w:r>
          </w:p>
          <w:p w14:paraId="0FC533C5" w14:textId="1AF0A297" w:rsidR="006820B9" w:rsidRPr="00485A00" w:rsidRDefault="006820B9" w:rsidP="00A73226">
            <w:pPr>
              <w:pStyle w:val="a4"/>
              <w:numPr>
                <w:ilvl w:val="1"/>
                <w:numId w:val="27"/>
              </w:numPr>
              <w:tabs>
                <w:tab w:val="left" w:pos="571"/>
              </w:tabs>
              <w:autoSpaceDN w:val="0"/>
              <w:ind w:left="139" w:right="141"/>
              <w:jc w:val="both"/>
              <w:rPr>
                <w:rFonts w:ascii="Tahoma" w:hAnsi="Tahoma" w:cs="Tahoma"/>
                <w:sz w:val="24"/>
                <w:szCs w:val="24"/>
              </w:rPr>
            </w:pPr>
            <w:r w:rsidRPr="00485A00">
              <w:rPr>
                <w:rFonts w:ascii="Tahoma" w:hAnsi="Tahoma" w:cs="Tahoma"/>
                <w:sz w:val="24"/>
                <w:szCs w:val="24"/>
              </w:rPr>
              <w:t xml:space="preserve">ГОСТ 34.201-2020 </w:t>
            </w:r>
            <w:r w:rsidR="002E23A9">
              <w:rPr>
                <w:rFonts w:ascii="Tahoma" w:hAnsi="Tahoma" w:cs="Tahoma"/>
                <w:sz w:val="24"/>
                <w:szCs w:val="24"/>
              </w:rPr>
              <w:t>«</w:t>
            </w:r>
            <w:r w:rsidRPr="00485A00">
              <w:rPr>
                <w:rFonts w:ascii="Tahoma" w:hAnsi="Tahoma" w:cs="Tahoma"/>
                <w:sz w:val="24"/>
                <w:szCs w:val="24"/>
              </w:rPr>
              <w:t>Информационные технологии (ИТ). Комплекс стандартов на автоматизированные системы. Виды, комплектность и обозначение документов при создании автоматизированных систем</w:t>
            </w:r>
            <w:r w:rsidR="002E23A9">
              <w:rPr>
                <w:rFonts w:ascii="Tahoma" w:hAnsi="Tahoma" w:cs="Tahoma"/>
                <w:sz w:val="24"/>
                <w:szCs w:val="24"/>
              </w:rPr>
              <w:t>»</w:t>
            </w:r>
            <w:r w:rsidRPr="00485A00">
              <w:rPr>
                <w:rFonts w:ascii="Tahoma" w:hAnsi="Tahoma" w:cs="Tahoma"/>
                <w:sz w:val="24"/>
                <w:szCs w:val="24"/>
              </w:rPr>
              <w:t>;</w:t>
            </w:r>
          </w:p>
          <w:p w14:paraId="61A409DA" w14:textId="3340B39A" w:rsidR="006820B9" w:rsidRPr="00485A00" w:rsidRDefault="006820B9" w:rsidP="00A73226">
            <w:pPr>
              <w:pStyle w:val="a4"/>
              <w:numPr>
                <w:ilvl w:val="1"/>
                <w:numId w:val="27"/>
              </w:numPr>
              <w:tabs>
                <w:tab w:val="left" w:pos="571"/>
              </w:tabs>
              <w:autoSpaceDN w:val="0"/>
              <w:ind w:left="139" w:right="141"/>
              <w:jc w:val="both"/>
              <w:rPr>
                <w:rFonts w:ascii="Tahoma" w:hAnsi="Tahoma" w:cs="Tahoma"/>
                <w:sz w:val="24"/>
                <w:szCs w:val="24"/>
              </w:rPr>
            </w:pPr>
            <w:r w:rsidRPr="00485A00">
              <w:rPr>
                <w:rFonts w:ascii="Tahoma" w:hAnsi="Tahoma" w:cs="Tahoma"/>
                <w:sz w:val="24"/>
                <w:szCs w:val="24"/>
              </w:rPr>
              <w:t xml:space="preserve">СП 77.13330.2016 </w:t>
            </w:r>
            <w:r w:rsidR="002E23A9">
              <w:rPr>
                <w:rFonts w:ascii="Tahoma" w:hAnsi="Tahoma" w:cs="Tahoma"/>
                <w:sz w:val="24"/>
                <w:szCs w:val="24"/>
              </w:rPr>
              <w:t>«</w:t>
            </w:r>
            <w:r w:rsidRPr="00485A00">
              <w:rPr>
                <w:rFonts w:ascii="Tahoma" w:hAnsi="Tahoma" w:cs="Tahoma"/>
                <w:sz w:val="24"/>
                <w:szCs w:val="24"/>
              </w:rPr>
              <w:t>Системы автоматизации. Актуализированная редакция СНиП 3.05.07-85</w:t>
            </w:r>
            <w:r w:rsidR="002E23A9">
              <w:rPr>
                <w:rFonts w:ascii="Tahoma" w:hAnsi="Tahoma" w:cs="Tahoma"/>
                <w:sz w:val="24"/>
                <w:szCs w:val="24"/>
              </w:rPr>
              <w:t>»</w:t>
            </w:r>
            <w:r w:rsidRPr="00485A00">
              <w:rPr>
                <w:rFonts w:ascii="Tahoma" w:hAnsi="Tahoma" w:cs="Tahoma"/>
                <w:sz w:val="24"/>
                <w:szCs w:val="24"/>
              </w:rPr>
              <w:t>.</w:t>
            </w:r>
          </w:p>
          <w:p w14:paraId="51578948" w14:textId="2AFBF5B4" w:rsidR="006820B9" w:rsidRPr="00485A00" w:rsidRDefault="006820B9" w:rsidP="001820B4">
            <w:pPr>
              <w:autoSpaceDN w:val="0"/>
              <w:spacing w:before="120" w:after="0" w:line="240" w:lineRule="auto"/>
              <w:ind w:left="148" w:right="142" w:hanging="6"/>
              <w:jc w:val="both"/>
              <w:rPr>
                <w:rFonts w:ascii="Tahoma" w:eastAsia="Times New Roman" w:hAnsi="Tahoma" w:cs="Tahoma"/>
                <w:sz w:val="24"/>
                <w:szCs w:val="24"/>
                <w:lang w:eastAsia="ru-RU"/>
              </w:rPr>
            </w:pPr>
            <w:r w:rsidRPr="00485A00">
              <w:rPr>
                <w:rFonts w:ascii="Tahoma" w:eastAsia="Times New Roman" w:hAnsi="Tahoma" w:cs="Tahoma"/>
                <w:sz w:val="24"/>
                <w:szCs w:val="24"/>
                <w:lang w:eastAsia="ru-RU"/>
              </w:rPr>
              <w:t xml:space="preserve">Разработать документацию на автоматизированную систему управления технологическими процессами и систему инженерно-технического обеспечения </w:t>
            </w:r>
            <w:r w:rsidR="00EB31A7">
              <w:rPr>
                <w:rFonts w:ascii="Tahoma" w:eastAsia="Times New Roman" w:hAnsi="Tahoma" w:cs="Tahoma"/>
                <w:sz w:val="24"/>
                <w:szCs w:val="24"/>
                <w:lang w:eastAsia="ru-RU"/>
              </w:rPr>
              <w:t xml:space="preserve">на всех стадиях проектирования </w:t>
            </w:r>
            <w:r w:rsidRPr="00485A00">
              <w:rPr>
                <w:rFonts w:ascii="Tahoma" w:eastAsia="Times New Roman" w:hAnsi="Tahoma" w:cs="Tahoma"/>
                <w:sz w:val="24"/>
                <w:szCs w:val="24"/>
                <w:lang w:eastAsia="ru-RU"/>
              </w:rPr>
              <w:t>в составе, соответствующем требованиям Методики проектного документирования на фазах жизненного цикла создания автоматизированных систем управления ПАО «ГМК «Норильский никель» (М ГК НН 108-</w:t>
            </w:r>
            <w:r w:rsidRPr="00485A00">
              <w:rPr>
                <w:rFonts w:ascii="Tahoma" w:eastAsia="Times New Roman" w:hAnsi="Tahoma" w:cs="Tahoma"/>
                <w:sz w:val="24"/>
                <w:szCs w:val="24"/>
                <w:lang w:eastAsia="ru-RU"/>
              </w:rPr>
              <w:lastRenderedPageBreak/>
              <w:t>IT.1.6.1-2021), в соответствии с прилагаемыми Техническими условиями на проектирование</w:t>
            </w:r>
            <w:r w:rsidRPr="00485A00">
              <w:rPr>
                <w:rFonts w:ascii="Tahoma" w:hAnsi="Tahoma" w:cs="Tahoma"/>
                <w:sz w:val="24"/>
                <w:szCs w:val="24"/>
              </w:rPr>
              <w:t xml:space="preserve"> (</w:t>
            </w:r>
            <w:r w:rsidRPr="00592E75">
              <w:rPr>
                <w:rFonts w:ascii="Tahoma" w:hAnsi="Tahoma" w:cs="Tahoma"/>
                <w:sz w:val="24"/>
                <w:szCs w:val="24"/>
              </w:rPr>
              <w:t>Приложение 1</w:t>
            </w:r>
            <w:r w:rsidR="00B437ED">
              <w:rPr>
                <w:rFonts w:ascii="Tahoma" w:hAnsi="Tahoma" w:cs="Tahoma"/>
                <w:sz w:val="24"/>
                <w:szCs w:val="24"/>
              </w:rPr>
              <w:t>).</w:t>
            </w:r>
          </w:p>
          <w:p w14:paraId="3B1B322C" w14:textId="35CC16C1" w:rsidR="006820B9" w:rsidRPr="00485A00" w:rsidRDefault="006820B9" w:rsidP="001820B4">
            <w:pPr>
              <w:autoSpaceDN w:val="0"/>
              <w:spacing w:before="120" w:after="0" w:line="240" w:lineRule="auto"/>
              <w:ind w:left="148" w:right="142" w:hanging="6"/>
              <w:jc w:val="both"/>
              <w:rPr>
                <w:rFonts w:ascii="Tahoma" w:hAnsi="Tahoma" w:cs="Tahoma"/>
                <w:sz w:val="24"/>
                <w:szCs w:val="24"/>
              </w:rPr>
            </w:pPr>
            <w:r w:rsidRPr="00485A00">
              <w:rPr>
                <w:rFonts w:ascii="Tahoma" w:hAnsi="Tahoma" w:cs="Tahoma"/>
                <w:sz w:val="24"/>
                <w:szCs w:val="24"/>
              </w:rPr>
              <w:t>Предусмотреть интеграцию вновь проектируемой системы АСУТП в существующие системы управления и диспетчеризации, а также обмен данными с хранилищем исторических данных и корпоративными ИС указанных в технических условиях.</w:t>
            </w:r>
          </w:p>
          <w:p w14:paraId="6C6B9144" w14:textId="2B947996" w:rsidR="006820B9" w:rsidRPr="00485A00" w:rsidRDefault="006820B9" w:rsidP="001820B4">
            <w:pPr>
              <w:autoSpaceDN w:val="0"/>
              <w:spacing w:before="120" w:after="0" w:line="240" w:lineRule="auto"/>
              <w:ind w:left="148" w:right="142" w:hanging="6"/>
              <w:jc w:val="both"/>
              <w:rPr>
                <w:rFonts w:ascii="Tahoma" w:hAnsi="Tahoma" w:cs="Tahoma"/>
                <w:sz w:val="24"/>
                <w:szCs w:val="24"/>
              </w:rPr>
            </w:pPr>
            <w:r w:rsidRPr="00485A00">
              <w:rPr>
                <w:rFonts w:ascii="Tahoma" w:hAnsi="Tahoma" w:cs="Tahoma"/>
                <w:sz w:val="24"/>
                <w:szCs w:val="24"/>
              </w:rPr>
              <w:t xml:space="preserve">Предусмотреть необходимость оснащения основного технологического оборудования, оснащенного электроприводами мощностью от 100 кВт или имеющего наиболее критическую важность, средствами непрерывного контроля параметров вибрации на базе стационарных систем </w:t>
            </w:r>
            <w:proofErr w:type="spellStart"/>
            <w:r w:rsidRPr="00485A00">
              <w:rPr>
                <w:rFonts w:ascii="Tahoma" w:hAnsi="Tahoma" w:cs="Tahoma"/>
                <w:sz w:val="24"/>
                <w:szCs w:val="24"/>
              </w:rPr>
              <w:t>виброакустической</w:t>
            </w:r>
            <w:proofErr w:type="spellEnd"/>
            <w:r w:rsidRPr="00485A00">
              <w:rPr>
                <w:rFonts w:ascii="Tahoma" w:hAnsi="Tahoma" w:cs="Tahoma"/>
                <w:sz w:val="24"/>
                <w:szCs w:val="24"/>
              </w:rPr>
              <w:t xml:space="preserve"> диагностики с интеграцией данных о вибрационном состоянии оборудования в единую информационную систему для углубленного анализа и автоматической диагностики фактического состояния оборудования, позволяющей прогнозировать остаточный ресурс работы данного технологического оборудования, согласно общим техническим требованиям.</w:t>
            </w:r>
          </w:p>
          <w:p w14:paraId="78BC3473" w14:textId="0D54C806" w:rsidR="006820B9" w:rsidRPr="00B437ED" w:rsidRDefault="006820B9" w:rsidP="00B437ED">
            <w:pPr>
              <w:autoSpaceDN w:val="0"/>
              <w:spacing w:before="120" w:after="0" w:line="240" w:lineRule="auto"/>
              <w:ind w:left="148" w:right="142" w:hanging="6"/>
              <w:jc w:val="both"/>
              <w:rPr>
                <w:rFonts w:ascii="Tahoma" w:hAnsi="Tahoma" w:cs="Tahoma"/>
                <w:sz w:val="24"/>
                <w:szCs w:val="24"/>
              </w:rPr>
            </w:pPr>
            <w:r w:rsidRPr="00485A00">
              <w:rPr>
                <w:rFonts w:ascii="Tahoma" w:hAnsi="Tahoma" w:cs="Tahoma"/>
                <w:sz w:val="24"/>
                <w:szCs w:val="24"/>
              </w:rPr>
              <w:t xml:space="preserve">Для аппаратуры </w:t>
            </w:r>
            <w:proofErr w:type="spellStart"/>
            <w:r w:rsidRPr="00485A00">
              <w:rPr>
                <w:rFonts w:ascii="Tahoma" w:hAnsi="Tahoma" w:cs="Tahoma"/>
                <w:sz w:val="24"/>
                <w:szCs w:val="24"/>
              </w:rPr>
              <w:t>виброконтроля</w:t>
            </w:r>
            <w:proofErr w:type="spellEnd"/>
            <w:r w:rsidRPr="00485A00">
              <w:rPr>
                <w:rFonts w:ascii="Tahoma" w:hAnsi="Tahoma" w:cs="Tahoma"/>
                <w:sz w:val="24"/>
                <w:szCs w:val="24"/>
              </w:rPr>
              <w:t xml:space="preserve"> предусмотреть возможность подключения переносных устройств сбора данных (</w:t>
            </w:r>
            <w:proofErr w:type="spellStart"/>
            <w:r w:rsidRPr="00485A00">
              <w:rPr>
                <w:rFonts w:ascii="Tahoma" w:hAnsi="Tahoma" w:cs="Tahoma"/>
                <w:sz w:val="24"/>
                <w:szCs w:val="24"/>
              </w:rPr>
              <w:t>виброанализаторов</w:t>
            </w:r>
            <w:proofErr w:type="spellEnd"/>
            <w:r w:rsidRPr="00485A00">
              <w:rPr>
                <w:rFonts w:ascii="Tahoma" w:hAnsi="Tahoma" w:cs="Tahoma"/>
                <w:sz w:val="24"/>
                <w:szCs w:val="24"/>
              </w:rPr>
              <w:t xml:space="preserve">) типа СД-21/СД-23, </w:t>
            </w:r>
            <w:r w:rsidR="00B437ED">
              <w:rPr>
                <w:rFonts w:ascii="Tahoma" w:hAnsi="Tahoma" w:cs="Tahoma"/>
                <w:sz w:val="24"/>
                <w:szCs w:val="24"/>
              </w:rPr>
              <w:t>производства «Ассоциация ВАСТ».</w:t>
            </w:r>
          </w:p>
        </w:tc>
      </w:tr>
      <w:tr w:rsidR="006820B9" w:rsidRPr="00485A00" w14:paraId="7AD59E01" w14:textId="77777777" w:rsidTr="00E82180">
        <w:trPr>
          <w:trHeight w:val="614"/>
          <w:jc w:val="center"/>
        </w:trPr>
        <w:tc>
          <w:tcPr>
            <w:tcW w:w="386" w:type="pct"/>
            <w:shd w:val="clear" w:color="auto" w:fill="FFFFFF"/>
          </w:tcPr>
          <w:p w14:paraId="7A021585" w14:textId="6EB64E6D"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3D00943D" w14:textId="77777777" w:rsidR="006820B9" w:rsidRPr="00485A00" w:rsidRDefault="006820B9" w:rsidP="006820B9">
            <w:pPr>
              <w:pStyle w:val="ab"/>
              <w:spacing w:line="240" w:lineRule="auto"/>
              <w:rPr>
                <w:rFonts w:ascii="Tahoma" w:hAnsi="Tahoma" w:cs="Tahoma"/>
                <w:sz w:val="24"/>
                <w:szCs w:val="24"/>
              </w:rPr>
            </w:pPr>
            <w:r w:rsidRPr="00485A00">
              <w:rPr>
                <w:rFonts w:ascii="Tahoma" w:hAnsi="Tahoma" w:cs="Tahoma"/>
                <w:sz w:val="24"/>
                <w:szCs w:val="24"/>
              </w:rPr>
              <w:t>Требования к схеме планировочной организации земельного участка</w:t>
            </w:r>
          </w:p>
        </w:tc>
        <w:tc>
          <w:tcPr>
            <w:tcW w:w="3003" w:type="pct"/>
            <w:shd w:val="clear" w:color="auto" w:fill="FFFFFF"/>
            <w:tcMar>
              <w:top w:w="57" w:type="dxa"/>
              <w:left w:w="57" w:type="dxa"/>
              <w:bottom w:w="57" w:type="dxa"/>
              <w:right w:w="57" w:type="dxa"/>
            </w:tcMar>
          </w:tcPr>
          <w:p w14:paraId="5A43CAFD" w14:textId="4D23F007" w:rsidR="006820B9" w:rsidRPr="001820B4" w:rsidRDefault="006820B9" w:rsidP="00A73226">
            <w:pPr>
              <w:pStyle w:val="a4"/>
              <w:numPr>
                <w:ilvl w:val="0"/>
                <w:numId w:val="29"/>
              </w:numPr>
              <w:tabs>
                <w:tab w:val="left" w:pos="556"/>
              </w:tabs>
              <w:suppressAutoHyphens/>
              <w:autoSpaceDN w:val="0"/>
              <w:ind w:left="139" w:right="141" w:firstLine="0"/>
              <w:jc w:val="both"/>
              <w:rPr>
                <w:rFonts w:ascii="Tahoma" w:hAnsi="Tahoma" w:cs="Tahoma"/>
                <w:sz w:val="24"/>
                <w:szCs w:val="24"/>
              </w:rPr>
            </w:pPr>
            <w:r w:rsidRPr="001820B4">
              <w:rPr>
                <w:rFonts w:ascii="Tahoma" w:hAnsi="Tahoma" w:cs="Tahoma"/>
                <w:sz w:val="24"/>
                <w:szCs w:val="24"/>
              </w:rPr>
              <w:t>Генеральные планы проектируемых объектов разработать на основании:</w:t>
            </w:r>
          </w:p>
          <w:p w14:paraId="6B5BF3D1" w14:textId="40A2DFB2" w:rsidR="006820B9" w:rsidRPr="00485A00" w:rsidRDefault="001820B4" w:rsidP="00A73226">
            <w:pPr>
              <w:pStyle w:val="a4"/>
              <w:numPr>
                <w:ilvl w:val="0"/>
                <w:numId w:val="28"/>
              </w:numPr>
              <w:tabs>
                <w:tab w:val="left" w:pos="52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ребований действующих норм и правил Российской Федерации</w:t>
            </w:r>
            <w:r>
              <w:rPr>
                <w:rFonts w:ascii="Tahoma" w:hAnsi="Tahoma" w:cs="Tahoma"/>
                <w:sz w:val="24"/>
                <w:szCs w:val="24"/>
              </w:rPr>
              <w:t>;</w:t>
            </w:r>
          </w:p>
          <w:p w14:paraId="3334D245" w14:textId="11DA8202" w:rsidR="006820B9" w:rsidRPr="00485A00" w:rsidRDefault="001820B4" w:rsidP="00A73226">
            <w:pPr>
              <w:pStyle w:val="a4"/>
              <w:numPr>
                <w:ilvl w:val="0"/>
                <w:numId w:val="28"/>
              </w:numPr>
              <w:tabs>
                <w:tab w:val="left" w:pos="526"/>
              </w:tab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ехнических условий на проектирование (</w:t>
            </w:r>
            <w:r w:rsidR="006820B9" w:rsidRPr="00592E75">
              <w:rPr>
                <w:rFonts w:ascii="Tahoma" w:hAnsi="Tahoma" w:cs="Tahoma"/>
                <w:sz w:val="24"/>
                <w:szCs w:val="24"/>
              </w:rPr>
              <w:t>Приложение 1</w:t>
            </w:r>
            <w:r w:rsidR="006820B9" w:rsidRPr="00485A00">
              <w:rPr>
                <w:rFonts w:ascii="Tahoma" w:hAnsi="Tahoma" w:cs="Tahoma"/>
                <w:sz w:val="24"/>
                <w:szCs w:val="24"/>
              </w:rPr>
              <w:t>).</w:t>
            </w:r>
          </w:p>
          <w:p w14:paraId="4F669BF7" w14:textId="4C73C890" w:rsidR="006820B9" w:rsidRPr="001820B4" w:rsidRDefault="006820B9" w:rsidP="00A73226">
            <w:pPr>
              <w:pStyle w:val="a4"/>
              <w:numPr>
                <w:ilvl w:val="0"/>
                <w:numId w:val="29"/>
              </w:numPr>
              <w:tabs>
                <w:tab w:val="left" w:pos="556"/>
              </w:tabs>
              <w:suppressAutoHyphens/>
              <w:autoSpaceDN w:val="0"/>
              <w:ind w:left="139" w:right="141" w:firstLine="0"/>
              <w:jc w:val="both"/>
              <w:rPr>
                <w:rFonts w:ascii="Tahoma" w:hAnsi="Tahoma" w:cs="Tahoma"/>
                <w:sz w:val="24"/>
                <w:szCs w:val="24"/>
              </w:rPr>
            </w:pPr>
            <w:r w:rsidRPr="001820B4">
              <w:rPr>
                <w:rFonts w:ascii="Tahoma" w:hAnsi="Tahoma" w:cs="Tahoma"/>
                <w:sz w:val="24"/>
                <w:szCs w:val="24"/>
              </w:rPr>
              <w:t xml:space="preserve">Расположение объекта, конфигурацию </w:t>
            </w:r>
            <w:r w:rsidRPr="00592E75">
              <w:rPr>
                <w:rFonts w:ascii="Tahoma" w:hAnsi="Tahoma" w:cs="Tahoma"/>
                <w:sz w:val="24"/>
                <w:szCs w:val="24"/>
              </w:rPr>
              <w:t>привокзальной площади</w:t>
            </w:r>
            <w:r w:rsidRPr="001820B4">
              <w:rPr>
                <w:rFonts w:ascii="Tahoma" w:hAnsi="Tahoma" w:cs="Tahoma"/>
                <w:sz w:val="24"/>
                <w:szCs w:val="24"/>
              </w:rPr>
              <w:t xml:space="preserve"> принять в соответствии с </w:t>
            </w:r>
            <w:proofErr w:type="spellStart"/>
            <w:r w:rsidRPr="001820B4">
              <w:rPr>
                <w:rFonts w:ascii="Tahoma" w:hAnsi="Tahoma" w:cs="Tahoma"/>
                <w:sz w:val="24"/>
                <w:szCs w:val="24"/>
              </w:rPr>
              <w:t>Мастерпланом</w:t>
            </w:r>
            <w:proofErr w:type="spellEnd"/>
            <w:r w:rsidRPr="001820B4">
              <w:rPr>
                <w:rFonts w:ascii="Tahoma" w:hAnsi="Tahoma" w:cs="Tahoma"/>
                <w:sz w:val="24"/>
                <w:szCs w:val="24"/>
              </w:rPr>
              <w:t xml:space="preserve">. Количество </w:t>
            </w:r>
            <w:proofErr w:type="spellStart"/>
            <w:r w:rsidRPr="001820B4">
              <w:rPr>
                <w:rFonts w:ascii="Tahoma" w:hAnsi="Tahoma" w:cs="Tahoma"/>
                <w:sz w:val="24"/>
                <w:szCs w:val="24"/>
              </w:rPr>
              <w:t>машиномест</w:t>
            </w:r>
            <w:proofErr w:type="spellEnd"/>
            <w:r w:rsidRPr="001820B4">
              <w:rPr>
                <w:rFonts w:ascii="Tahoma" w:hAnsi="Tahoma" w:cs="Tahoma"/>
                <w:sz w:val="24"/>
                <w:szCs w:val="24"/>
              </w:rPr>
              <w:t xml:space="preserve"> предусмотреть не менее расч</w:t>
            </w:r>
            <w:r w:rsidR="001820B4">
              <w:rPr>
                <w:rFonts w:ascii="Tahoma" w:hAnsi="Tahoma" w:cs="Tahoma"/>
                <w:sz w:val="24"/>
                <w:szCs w:val="24"/>
              </w:rPr>
              <w:t>ё</w:t>
            </w:r>
            <w:r w:rsidRPr="001820B4">
              <w:rPr>
                <w:rFonts w:ascii="Tahoma" w:hAnsi="Tahoma" w:cs="Tahoma"/>
                <w:sz w:val="24"/>
                <w:szCs w:val="24"/>
              </w:rPr>
              <w:t xml:space="preserve">тного числа мест по нормативным </w:t>
            </w:r>
            <w:r w:rsidRPr="001820B4">
              <w:rPr>
                <w:rFonts w:ascii="Tahoma" w:hAnsi="Tahoma" w:cs="Tahoma"/>
                <w:sz w:val="24"/>
                <w:szCs w:val="24"/>
              </w:rPr>
              <w:lastRenderedPageBreak/>
              <w:t>документам, точное количество мест уточнить на стадии ПД</w:t>
            </w:r>
            <w:r w:rsidR="001820B4">
              <w:rPr>
                <w:rFonts w:ascii="Tahoma" w:hAnsi="Tahoma" w:cs="Tahoma"/>
                <w:sz w:val="24"/>
                <w:szCs w:val="24"/>
              </w:rPr>
              <w:t>.</w:t>
            </w:r>
            <w:r w:rsidRPr="001820B4">
              <w:rPr>
                <w:rFonts w:ascii="Tahoma" w:hAnsi="Tahoma" w:cs="Tahoma"/>
                <w:sz w:val="24"/>
                <w:szCs w:val="24"/>
              </w:rPr>
              <w:t xml:space="preserve"> </w:t>
            </w:r>
          </w:p>
          <w:p w14:paraId="2E7A2FA5" w14:textId="68A1BFCB" w:rsidR="006820B9" w:rsidRPr="00592E75" w:rsidRDefault="006820B9" w:rsidP="00A73226">
            <w:pPr>
              <w:pStyle w:val="a4"/>
              <w:numPr>
                <w:ilvl w:val="0"/>
                <w:numId w:val="29"/>
              </w:numPr>
              <w:tabs>
                <w:tab w:val="left" w:pos="556"/>
              </w:tabs>
              <w:suppressAutoHyphens/>
              <w:autoSpaceDN w:val="0"/>
              <w:ind w:left="139" w:right="141" w:firstLine="0"/>
              <w:jc w:val="both"/>
              <w:rPr>
                <w:rFonts w:ascii="Tahoma" w:hAnsi="Tahoma" w:cs="Tahoma"/>
                <w:sz w:val="24"/>
                <w:szCs w:val="24"/>
              </w:rPr>
            </w:pPr>
            <w:r w:rsidRPr="00592E75">
              <w:rPr>
                <w:rFonts w:ascii="Tahoma" w:hAnsi="Tahoma" w:cs="Tahoma"/>
                <w:sz w:val="24"/>
                <w:szCs w:val="24"/>
              </w:rPr>
              <w:t>Между зданием аэровокзала и пе</w:t>
            </w:r>
            <w:r w:rsidR="001820B4" w:rsidRPr="00592E75">
              <w:rPr>
                <w:rFonts w:ascii="Tahoma" w:hAnsi="Tahoma" w:cs="Tahoma"/>
                <w:sz w:val="24"/>
                <w:szCs w:val="24"/>
              </w:rPr>
              <w:t xml:space="preserve">рроном предусмотреть </w:t>
            </w:r>
            <w:proofErr w:type="spellStart"/>
            <w:r w:rsidR="001820B4" w:rsidRPr="00592E75">
              <w:rPr>
                <w:rFonts w:ascii="Tahoma" w:hAnsi="Tahoma" w:cs="Tahoma"/>
                <w:sz w:val="24"/>
                <w:szCs w:val="24"/>
              </w:rPr>
              <w:t>аванперрон</w:t>
            </w:r>
            <w:proofErr w:type="spellEnd"/>
            <w:r w:rsidR="001820B4" w:rsidRPr="00592E75">
              <w:rPr>
                <w:rFonts w:ascii="Tahoma" w:hAnsi="Tahoma" w:cs="Tahoma"/>
                <w:sz w:val="24"/>
                <w:szCs w:val="24"/>
              </w:rPr>
              <w:t>.</w:t>
            </w:r>
          </w:p>
          <w:p w14:paraId="20828969" w14:textId="685F9D62" w:rsidR="006820B9" w:rsidRPr="001820B4" w:rsidRDefault="006820B9" w:rsidP="00A73226">
            <w:pPr>
              <w:pStyle w:val="a4"/>
              <w:numPr>
                <w:ilvl w:val="0"/>
                <w:numId w:val="29"/>
              </w:numPr>
              <w:tabs>
                <w:tab w:val="left" w:pos="556"/>
              </w:tabs>
              <w:suppressAutoHyphens/>
              <w:autoSpaceDN w:val="0"/>
              <w:ind w:left="139" w:right="141" w:firstLine="0"/>
              <w:jc w:val="both"/>
              <w:rPr>
                <w:rFonts w:ascii="Tahoma" w:hAnsi="Tahoma" w:cs="Tahoma"/>
                <w:sz w:val="24"/>
                <w:szCs w:val="24"/>
              </w:rPr>
            </w:pPr>
            <w:r w:rsidRPr="001820B4">
              <w:rPr>
                <w:rFonts w:ascii="Tahoma" w:hAnsi="Tahoma" w:cs="Tahoma"/>
                <w:sz w:val="24"/>
                <w:szCs w:val="24"/>
              </w:rPr>
              <w:t>Разработать организацию транспортного и пешеходного движения, обозначив места остановок и разделение потоков общественного и личного автомобильного автотранспорта, места стоянки спецмашин, автомобилей маломобильных групп населения, с уч</w:t>
            </w:r>
            <w:r w:rsidR="001820B4">
              <w:rPr>
                <w:rFonts w:ascii="Tahoma" w:hAnsi="Tahoma" w:cs="Tahoma"/>
                <w:sz w:val="24"/>
                <w:szCs w:val="24"/>
              </w:rPr>
              <w:t>ё</w:t>
            </w:r>
            <w:r w:rsidRPr="001820B4">
              <w:rPr>
                <w:rFonts w:ascii="Tahoma" w:hAnsi="Tahoma" w:cs="Tahoma"/>
                <w:sz w:val="24"/>
                <w:szCs w:val="24"/>
              </w:rPr>
              <w:t xml:space="preserve">том наличия существующих автодорог. Увязать пешеходные пути </w:t>
            </w:r>
            <w:r w:rsidR="001820B4">
              <w:rPr>
                <w:rFonts w:ascii="Tahoma" w:hAnsi="Tahoma" w:cs="Tahoma"/>
                <w:sz w:val="24"/>
                <w:szCs w:val="24"/>
              </w:rPr>
              <w:t>с входными группами аэровокзала.</w:t>
            </w:r>
          </w:p>
          <w:p w14:paraId="4ADE4B06" w14:textId="5B38478A" w:rsidR="006820B9" w:rsidRPr="001820B4" w:rsidRDefault="006820B9" w:rsidP="00A73226">
            <w:pPr>
              <w:pStyle w:val="a4"/>
              <w:numPr>
                <w:ilvl w:val="0"/>
                <w:numId w:val="29"/>
              </w:numPr>
              <w:tabs>
                <w:tab w:val="left" w:pos="556"/>
              </w:tabs>
              <w:suppressAutoHyphens/>
              <w:autoSpaceDN w:val="0"/>
              <w:ind w:left="139" w:right="141" w:firstLine="0"/>
              <w:jc w:val="both"/>
              <w:rPr>
                <w:rFonts w:ascii="Tahoma" w:hAnsi="Tahoma" w:cs="Tahoma"/>
                <w:sz w:val="24"/>
                <w:szCs w:val="24"/>
              </w:rPr>
            </w:pPr>
            <w:r w:rsidRPr="001820B4">
              <w:rPr>
                <w:rFonts w:ascii="Tahoma" w:hAnsi="Tahoma" w:cs="Tahoma"/>
                <w:sz w:val="24"/>
                <w:szCs w:val="24"/>
              </w:rPr>
              <w:t xml:space="preserve">Предусмотреть </w:t>
            </w:r>
            <w:r w:rsidR="001820B4">
              <w:rPr>
                <w:rFonts w:ascii="Tahoma" w:hAnsi="Tahoma" w:cs="Tahoma"/>
                <w:sz w:val="24"/>
                <w:szCs w:val="24"/>
              </w:rPr>
              <w:t xml:space="preserve">освещение и </w:t>
            </w:r>
            <w:r w:rsidRPr="001820B4">
              <w:rPr>
                <w:rFonts w:ascii="Tahoma" w:hAnsi="Tahoma" w:cs="Tahoma"/>
                <w:sz w:val="24"/>
                <w:szCs w:val="24"/>
              </w:rPr>
              <w:t>озеленение территории с посадкой деревьев и кустарников, устройство газонов. Примыкание газонов к проездам и площадкам с капитальным покрытием выполнить с</w:t>
            </w:r>
            <w:r w:rsidR="001820B4">
              <w:rPr>
                <w:rFonts w:ascii="Tahoma" w:hAnsi="Tahoma" w:cs="Tahoma"/>
                <w:sz w:val="24"/>
                <w:szCs w:val="24"/>
              </w:rPr>
              <w:t xml:space="preserve"> установкой тротуарных бордюров.</w:t>
            </w:r>
          </w:p>
          <w:p w14:paraId="4CF102C4" w14:textId="3BA0CB11" w:rsidR="006820B9" w:rsidRPr="001820B4" w:rsidRDefault="006820B9" w:rsidP="00A73226">
            <w:pPr>
              <w:pStyle w:val="a4"/>
              <w:numPr>
                <w:ilvl w:val="0"/>
                <w:numId w:val="29"/>
              </w:numPr>
              <w:tabs>
                <w:tab w:val="left" w:pos="556"/>
              </w:tabs>
              <w:suppressAutoHyphens/>
              <w:autoSpaceDN w:val="0"/>
              <w:ind w:left="139" w:right="141" w:firstLine="0"/>
              <w:jc w:val="both"/>
              <w:rPr>
                <w:rFonts w:ascii="Tahoma" w:hAnsi="Tahoma" w:cs="Tahoma"/>
                <w:sz w:val="24"/>
                <w:szCs w:val="24"/>
              </w:rPr>
            </w:pPr>
            <w:r w:rsidRPr="001820B4">
              <w:rPr>
                <w:rFonts w:ascii="Tahoma" w:hAnsi="Tahoma" w:cs="Tahoma"/>
                <w:sz w:val="24"/>
                <w:szCs w:val="24"/>
              </w:rPr>
              <w:t>Предусмотреть контроль въезда и выезда на привокзальную площадь посредством автоматизиров</w:t>
            </w:r>
            <w:r w:rsidR="001820B4">
              <w:rPr>
                <w:rFonts w:ascii="Tahoma" w:hAnsi="Tahoma" w:cs="Tahoma"/>
                <w:sz w:val="24"/>
                <w:szCs w:val="24"/>
              </w:rPr>
              <w:t>анной парковочной системы.</w:t>
            </w:r>
          </w:p>
          <w:p w14:paraId="5503EE05" w14:textId="45E4E174" w:rsidR="006820B9" w:rsidRPr="005136A9" w:rsidRDefault="005136A9" w:rsidP="00A73226">
            <w:pPr>
              <w:pStyle w:val="a4"/>
              <w:numPr>
                <w:ilvl w:val="0"/>
                <w:numId w:val="29"/>
              </w:numPr>
              <w:tabs>
                <w:tab w:val="left" w:pos="556"/>
              </w:tabs>
              <w:suppressAutoHyphens/>
              <w:autoSpaceDN w:val="0"/>
              <w:ind w:left="139" w:right="141" w:firstLine="0"/>
              <w:jc w:val="both"/>
              <w:rPr>
                <w:rFonts w:ascii="Tahoma" w:hAnsi="Tahoma" w:cs="Tahoma"/>
                <w:sz w:val="24"/>
                <w:szCs w:val="24"/>
              </w:rPr>
            </w:pPr>
            <w:r w:rsidRPr="005136A9">
              <w:rPr>
                <w:rFonts w:ascii="Tahoma" w:hAnsi="Tahoma" w:cs="Tahoma"/>
                <w:sz w:val="24"/>
                <w:szCs w:val="24"/>
              </w:rPr>
              <w:t>Необходимость устройства</w:t>
            </w:r>
            <w:r w:rsidR="006820B9" w:rsidRPr="005136A9">
              <w:rPr>
                <w:rFonts w:ascii="Tahoma" w:hAnsi="Tahoma" w:cs="Tahoma"/>
                <w:sz w:val="24"/>
                <w:szCs w:val="24"/>
              </w:rPr>
              <w:t xml:space="preserve"> мест стоянок для электромобилей с зарядными станциями</w:t>
            </w:r>
            <w:r w:rsidRPr="005136A9">
              <w:rPr>
                <w:rFonts w:ascii="Tahoma" w:hAnsi="Tahoma" w:cs="Tahoma"/>
                <w:sz w:val="24"/>
                <w:szCs w:val="24"/>
              </w:rPr>
              <w:t xml:space="preserve"> определить на этапе проектирования и согласовать с Заказчиком</w:t>
            </w:r>
            <w:r w:rsidR="006820B9" w:rsidRPr="005136A9">
              <w:rPr>
                <w:rFonts w:ascii="Tahoma" w:hAnsi="Tahoma" w:cs="Tahoma"/>
                <w:sz w:val="24"/>
                <w:szCs w:val="24"/>
              </w:rPr>
              <w:t xml:space="preserve">. </w:t>
            </w:r>
          </w:p>
          <w:p w14:paraId="12CF2756" w14:textId="743E7BE6" w:rsidR="006820B9" w:rsidRPr="001820B4" w:rsidRDefault="006820B9" w:rsidP="00A73226">
            <w:pPr>
              <w:pStyle w:val="a4"/>
              <w:numPr>
                <w:ilvl w:val="0"/>
                <w:numId w:val="29"/>
              </w:numPr>
              <w:tabs>
                <w:tab w:val="left" w:pos="556"/>
              </w:tabs>
              <w:suppressAutoHyphens/>
              <w:autoSpaceDN w:val="0"/>
              <w:ind w:left="139" w:right="141" w:firstLine="0"/>
              <w:jc w:val="both"/>
              <w:rPr>
                <w:rFonts w:ascii="Tahoma" w:hAnsi="Tahoma" w:cs="Tahoma"/>
                <w:sz w:val="24"/>
                <w:szCs w:val="24"/>
              </w:rPr>
            </w:pPr>
            <w:r w:rsidRPr="001820B4">
              <w:rPr>
                <w:rFonts w:ascii="Tahoma" w:hAnsi="Tahoma" w:cs="Tahoma"/>
                <w:sz w:val="24"/>
                <w:szCs w:val="24"/>
              </w:rPr>
              <w:t>Предусмотреть размещение и оборудование пунктов</w:t>
            </w:r>
            <w:r w:rsidR="001820B4">
              <w:rPr>
                <w:rFonts w:ascii="Tahoma" w:hAnsi="Tahoma" w:cs="Tahoma"/>
                <w:sz w:val="24"/>
                <w:szCs w:val="24"/>
              </w:rPr>
              <w:t xml:space="preserve"> оплаты парковки автотранспорта.</w:t>
            </w:r>
          </w:p>
          <w:p w14:paraId="3024C8D6" w14:textId="2D56921F" w:rsidR="006820B9" w:rsidRPr="001820B4" w:rsidRDefault="006820B9" w:rsidP="00A73226">
            <w:pPr>
              <w:pStyle w:val="a4"/>
              <w:numPr>
                <w:ilvl w:val="0"/>
                <w:numId w:val="29"/>
              </w:numPr>
              <w:tabs>
                <w:tab w:val="left" w:pos="556"/>
              </w:tabs>
              <w:suppressAutoHyphens/>
              <w:autoSpaceDN w:val="0"/>
              <w:ind w:left="139" w:right="141" w:firstLine="0"/>
              <w:jc w:val="both"/>
              <w:rPr>
                <w:rFonts w:ascii="Tahoma" w:hAnsi="Tahoma" w:cs="Tahoma"/>
                <w:sz w:val="24"/>
                <w:szCs w:val="24"/>
              </w:rPr>
            </w:pPr>
            <w:r w:rsidRPr="001820B4">
              <w:rPr>
                <w:rFonts w:ascii="Tahoma" w:hAnsi="Tahoma" w:cs="Tahoma"/>
                <w:sz w:val="24"/>
                <w:szCs w:val="24"/>
              </w:rPr>
              <w:t xml:space="preserve">Предусмотреть дорожную разметку, установку дорожных знаков и оборудования (искусственные неровности, барьеры, отбойники и т.д.) для </w:t>
            </w:r>
            <w:r w:rsidR="001820B4">
              <w:rPr>
                <w:rFonts w:ascii="Tahoma" w:hAnsi="Tahoma" w:cs="Tahoma"/>
                <w:sz w:val="24"/>
                <w:szCs w:val="24"/>
              </w:rPr>
              <w:t>регулировки движения транспорта.</w:t>
            </w:r>
          </w:p>
          <w:p w14:paraId="0E39953C" w14:textId="5ABBAA12" w:rsidR="006820B9" w:rsidRPr="001820B4" w:rsidRDefault="006820B9" w:rsidP="00A73226">
            <w:pPr>
              <w:pStyle w:val="a4"/>
              <w:numPr>
                <w:ilvl w:val="0"/>
                <w:numId w:val="29"/>
              </w:numPr>
              <w:tabs>
                <w:tab w:val="left" w:pos="556"/>
              </w:tabs>
              <w:suppressAutoHyphens/>
              <w:autoSpaceDN w:val="0"/>
              <w:ind w:left="139" w:right="141" w:firstLine="0"/>
              <w:jc w:val="both"/>
              <w:rPr>
                <w:rFonts w:ascii="Tahoma" w:hAnsi="Tahoma" w:cs="Tahoma"/>
                <w:sz w:val="24"/>
                <w:szCs w:val="24"/>
              </w:rPr>
            </w:pPr>
            <w:r w:rsidRPr="001820B4">
              <w:rPr>
                <w:rFonts w:ascii="Tahoma" w:hAnsi="Tahoma" w:cs="Tahoma"/>
                <w:sz w:val="24"/>
                <w:szCs w:val="24"/>
              </w:rPr>
              <w:t>Решениями генерального плана необходимо обеспечить доступ маломобильных груп</w:t>
            </w:r>
            <w:r w:rsidR="001820B4">
              <w:rPr>
                <w:rFonts w:ascii="Tahoma" w:hAnsi="Tahoma" w:cs="Tahoma"/>
                <w:sz w:val="24"/>
                <w:szCs w:val="24"/>
              </w:rPr>
              <w:t>п населения в здание АВК.</w:t>
            </w:r>
          </w:p>
          <w:p w14:paraId="2A4381C1" w14:textId="10050C6C" w:rsidR="006820B9" w:rsidRPr="00485A00" w:rsidRDefault="006820B9" w:rsidP="005136A9">
            <w:pPr>
              <w:pStyle w:val="a4"/>
              <w:numPr>
                <w:ilvl w:val="0"/>
                <w:numId w:val="29"/>
              </w:numPr>
              <w:tabs>
                <w:tab w:val="left" w:pos="556"/>
              </w:tabs>
              <w:suppressAutoHyphens/>
              <w:autoSpaceDN w:val="0"/>
              <w:ind w:left="139" w:right="141" w:firstLine="0"/>
              <w:jc w:val="both"/>
              <w:rPr>
                <w:rFonts w:ascii="Tahoma" w:hAnsi="Tahoma" w:cs="Tahoma"/>
                <w:sz w:val="24"/>
                <w:szCs w:val="24"/>
              </w:rPr>
            </w:pPr>
            <w:r w:rsidRPr="001820B4">
              <w:rPr>
                <w:rFonts w:ascii="Tahoma" w:hAnsi="Tahoma" w:cs="Tahoma"/>
                <w:sz w:val="24"/>
                <w:szCs w:val="24"/>
              </w:rPr>
              <w:t xml:space="preserve">Схемой генерального плана обеспечить возможность дальнейшего </w:t>
            </w:r>
            <w:r w:rsidR="005136A9">
              <w:rPr>
                <w:rFonts w:ascii="Tahoma" w:hAnsi="Tahoma" w:cs="Tahoma"/>
                <w:sz w:val="24"/>
                <w:szCs w:val="24"/>
              </w:rPr>
              <w:t xml:space="preserve">расширения зданий </w:t>
            </w:r>
            <w:r w:rsidRPr="001820B4">
              <w:rPr>
                <w:rFonts w:ascii="Tahoma" w:hAnsi="Tahoma" w:cs="Tahoma"/>
                <w:sz w:val="24"/>
                <w:szCs w:val="24"/>
              </w:rPr>
              <w:t>АВК</w:t>
            </w:r>
            <w:r w:rsidR="005136A9">
              <w:rPr>
                <w:rFonts w:ascii="Tahoma" w:hAnsi="Tahoma" w:cs="Tahoma"/>
                <w:sz w:val="24"/>
                <w:szCs w:val="24"/>
              </w:rPr>
              <w:t xml:space="preserve"> </w:t>
            </w:r>
            <w:r w:rsidR="005136A9" w:rsidRPr="003C60D7">
              <w:rPr>
                <w:rFonts w:ascii="Tahoma" w:hAnsi="Tahoma" w:cs="Tahoma"/>
                <w:sz w:val="24"/>
                <w:szCs w:val="24"/>
              </w:rPr>
              <w:t>и АБК</w:t>
            </w:r>
            <w:r w:rsidRPr="001820B4">
              <w:rPr>
                <w:rFonts w:ascii="Tahoma" w:hAnsi="Tahoma" w:cs="Tahoma"/>
                <w:sz w:val="24"/>
                <w:szCs w:val="24"/>
              </w:rPr>
              <w:t xml:space="preserve"> и привокзальной площади.</w:t>
            </w:r>
          </w:p>
        </w:tc>
      </w:tr>
      <w:tr w:rsidR="006820B9" w:rsidRPr="00485A00" w14:paraId="5753DC9F" w14:textId="77777777" w:rsidTr="00E82180">
        <w:trPr>
          <w:trHeight w:val="614"/>
          <w:jc w:val="center"/>
        </w:trPr>
        <w:tc>
          <w:tcPr>
            <w:tcW w:w="386" w:type="pct"/>
            <w:shd w:val="clear" w:color="auto" w:fill="FFFFFF"/>
          </w:tcPr>
          <w:p w14:paraId="701B84D8"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6AC455AA" w14:textId="77777777" w:rsidR="006820B9" w:rsidRPr="00485A00" w:rsidRDefault="006820B9" w:rsidP="006820B9">
            <w:pPr>
              <w:pStyle w:val="ab"/>
              <w:spacing w:line="240" w:lineRule="auto"/>
              <w:rPr>
                <w:rFonts w:ascii="Tahoma" w:hAnsi="Tahoma" w:cs="Tahoma"/>
                <w:sz w:val="24"/>
                <w:szCs w:val="24"/>
              </w:rPr>
            </w:pPr>
            <w:r w:rsidRPr="00485A00">
              <w:rPr>
                <w:rFonts w:ascii="Tahoma" w:hAnsi="Tahoma" w:cs="Tahoma"/>
                <w:sz w:val="24"/>
                <w:szCs w:val="24"/>
              </w:rPr>
              <w:t xml:space="preserve">Требования к архитектурным и </w:t>
            </w:r>
            <w:r w:rsidRPr="00485A00">
              <w:rPr>
                <w:rFonts w:ascii="Tahoma" w:hAnsi="Tahoma" w:cs="Tahoma"/>
                <w:sz w:val="24"/>
                <w:szCs w:val="24"/>
              </w:rPr>
              <w:lastRenderedPageBreak/>
              <w:t>объёмно-планировочным решениям</w:t>
            </w:r>
          </w:p>
        </w:tc>
        <w:tc>
          <w:tcPr>
            <w:tcW w:w="3003" w:type="pct"/>
            <w:shd w:val="clear" w:color="auto" w:fill="FFFFFF"/>
            <w:tcMar>
              <w:top w:w="57" w:type="dxa"/>
              <w:left w:w="57" w:type="dxa"/>
              <w:bottom w:w="57" w:type="dxa"/>
              <w:right w:w="57" w:type="dxa"/>
            </w:tcMar>
          </w:tcPr>
          <w:p w14:paraId="09175D10" w14:textId="0392A26B" w:rsidR="006820B9" w:rsidRPr="00485A00" w:rsidRDefault="006820B9" w:rsidP="00B52970">
            <w:pPr>
              <w:tabs>
                <w:tab w:val="left" w:pos="704"/>
                <w:tab w:val="left" w:pos="851"/>
              </w:tabs>
              <w:spacing w:after="0" w:line="240" w:lineRule="auto"/>
              <w:ind w:left="142" w:right="142"/>
              <w:contextualSpacing/>
              <w:jc w:val="both"/>
              <w:rPr>
                <w:rFonts w:ascii="Tahoma" w:hAnsi="Tahoma" w:cs="Tahoma"/>
                <w:sz w:val="24"/>
                <w:szCs w:val="24"/>
              </w:rPr>
            </w:pPr>
            <w:r w:rsidRPr="00485A00">
              <w:rPr>
                <w:rFonts w:ascii="Tahoma" w:hAnsi="Tahoma" w:cs="Tahoma"/>
                <w:sz w:val="24"/>
                <w:szCs w:val="24"/>
              </w:rPr>
              <w:lastRenderedPageBreak/>
              <w:t>Архитектурные и объ</w:t>
            </w:r>
            <w:r w:rsidR="001820B4">
              <w:rPr>
                <w:rFonts w:ascii="Tahoma" w:hAnsi="Tahoma" w:cs="Tahoma"/>
                <w:sz w:val="24"/>
                <w:szCs w:val="24"/>
              </w:rPr>
              <w:t>ё</w:t>
            </w:r>
            <w:r w:rsidRPr="00485A00">
              <w:rPr>
                <w:rFonts w:ascii="Tahoma" w:hAnsi="Tahoma" w:cs="Tahoma"/>
                <w:sz w:val="24"/>
                <w:szCs w:val="24"/>
              </w:rPr>
              <w:t>мно-планировочные решения разработать на основании:</w:t>
            </w:r>
          </w:p>
          <w:p w14:paraId="4A4F7635" w14:textId="33D0F98C" w:rsidR="006820B9" w:rsidRPr="00485A00" w:rsidRDefault="00B52970" w:rsidP="00A73226">
            <w:pPr>
              <w:pStyle w:val="a4"/>
              <w:numPr>
                <w:ilvl w:val="0"/>
                <w:numId w:val="30"/>
              </w:numPr>
              <w:tabs>
                <w:tab w:val="left" w:pos="571"/>
              </w:tabs>
              <w:suppressAutoHyphens/>
              <w:autoSpaceDN w:val="0"/>
              <w:ind w:left="139" w:right="141" w:hanging="14"/>
              <w:jc w:val="both"/>
              <w:rPr>
                <w:rFonts w:ascii="Tahoma" w:hAnsi="Tahoma" w:cs="Tahoma"/>
                <w:sz w:val="24"/>
                <w:szCs w:val="24"/>
              </w:rPr>
            </w:pPr>
            <w:r>
              <w:rPr>
                <w:rFonts w:ascii="Tahoma" w:hAnsi="Tahoma" w:cs="Tahoma"/>
                <w:sz w:val="24"/>
                <w:szCs w:val="24"/>
              </w:rPr>
              <w:lastRenderedPageBreak/>
              <w:t>т</w:t>
            </w:r>
            <w:r w:rsidR="006820B9" w:rsidRPr="00485A00">
              <w:rPr>
                <w:rFonts w:ascii="Tahoma" w:hAnsi="Tahoma" w:cs="Tahoma"/>
                <w:sz w:val="24"/>
                <w:szCs w:val="24"/>
              </w:rPr>
              <w:t>ребований действующих нор</w:t>
            </w:r>
            <w:r>
              <w:rPr>
                <w:rFonts w:ascii="Tahoma" w:hAnsi="Tahoma" w:cs="Tahoma"/>
                <w:sz w:val="24"/>
                <w:szCs w:val="24"/>
              </w:rPr>
              <w:t>м и правил Российской Федерации;</w:t>
            </w:r>
          </w:p>
          <w:p w14:paraId="117F5147" w14:textId="55D6EC23" w:rsidR="006820B9" w:rsidRPr="00485A00" w:rsidRDefault="00B52970" w:rsidP="00A73226">
            <w:pPr>
              <w:pStyle w:val="a4"/>
              <w:numPr>
                <w:ilvl w:val="0"/>
                <w:numId w:val="30"/>
              </w:numPr>
              <w:tabs>
                <w:tab w:val="left" w:pos="571"/>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ехнических условий н</w:t>
            </w:r>
            <w:r>
              <w:rPr>
                <w:rFonts w:ascii="Tahoma" w:hAnsi="Tahoma" w:cs="Tahoma"/>
                <w:sz w:val="24"/>
                <w:szCs w:val="24"/>
              </w:rPr>
              <w:t>а проектирование (Приложение 1);</w:t>
            </w:r>
          </w:p>
          <w:p w14:paraId="23C6C285" w14:textId="6D4D8CCA" w:rsidR="006820B9" w:rsidRPr="00757D7C" w:rsidRDefault="00B52970" w:rsidP="00A73226">
            <w:pPr>
              <w:pStyle w:val="a4"/>
              <w:numPr>
                <w:ilvl w:val="0"/>
                <w:numId w:val="30"/>
              </w:numPr>
              <w:tabs>
                <w:tab w:val="left" w:pos="571"/>
              </w:tabs>
              <w:suppressAutoHyphens/>
              <w:autoSpaceDN w:val="0"/>
              <w:ind w:left="139" w:right="141" w:hanging="14"/>
              <w:jc w:val="both"/>
              <w:rPr>
                <w:rFonts w:ascii="Tahoma" w:hAnsi="Tahoma" w:cs="Tahoma"/>
                <w:sz w:val="24"/>
                <w:szCs w:val="24"/>
              </w:rPr>
            </w:pPr>
            <w:r w:rsidRPr="00757D7C">
              <w:rPr>
                <w:rFonts w:ascii="Tahoma" w:hAnsi="Tahoma" w:cs="Tahoma"/>
                <w:sz w:val="24"/>
                <w:szCs w:val="24"/>
              </w:rPr>
              <w:t>ф</w:t>
            </w:r>
            <w:r w:rsidR="006820B9" w:rsidRPr="00757D7C">
              <w:rPr>
                <w:rFonts w:ascii="Tahoma" w:hAnsi="Tahoma" w:cs="Tahoma"/>
                <w:sz w:val="24"/>
                <w:szCs w:val="24"/>
              </w:rPr>
              <w:t>ирменного стиля объектов ПАО «ГМК «Норильский никель»</w:t>
            </w:r>
            <w:r w:rsidR="00757D7C" w:rsidRPr="00757D7C">
              <w:rPr>
                <w:rFonts w:ascii="Tahoma" w:hAnsi="Tahoma" w:cs="Tahoma"/>
                <w:sz w:val="24"/>
                <w:szCs w:val="24"/>
              </w:rPr>
              <w:t xml:space="preserve"> (в составе исходных данных)</w:t>
            </w:r>
            <w:r w:rsidR="006820B9" w:rsidRPr="00757D7C">
              <w:rPr>
                <w:rFonts w:ascii="Tahoma" w:hAnsi="Tahoma" w:cs="Tahoma"/>
                <w:sz w:val="24"/>
                <w:szCs w:val="24"/>
              </w:rPr>
              <w:t xml:space="preserve"> </w:t>
            </w:r>
            <w:r w:rsidR="00757D7C" w:rsidRPr="00757D7C">
              <w:rPr>
                <w:rFonts w:ascii="Tahoma" w:hAnsi="Tahoma" w:cs="Tahoma"/>
                <w:sz w:val="24"/>
                <w:szCs w:val="24"/>
              </w:rPr>
              <w:t>- перечь объектов для использования фирменного стиля с</w:t>
            </w:r>
            <w:r w:rsidR="00757D7C">
              <w:rPr>
                <w:rFonts w:ascii="Tahoma" w:hAnsi="Tahoma" w:cs="Tahoma"/>
                <w:sz w:val="24"/>
                <w:szCs w:val="24"/>
              </w:rPr>
              <w:t>о</w:t>
            </w:r>
            <w:r w:rsidR="00757D7C" w:rsidRPr="00757D7C">
              <w:rPr>
                <w:rFonts w:ascii="Tahoma" w:hAnsi="Tahoma" w:cs="Tahoma"/>
                <w:sz w:val="24"/>
                <w:szCs w:val="24"/>
              </w:rPr>
              <w:t>гласовать с Заказчиком</w:t>
            </w:r>
            <w:r w:rsidR="006820B9" w:rsidRPr="00757D7C">
              <w:rPr>
                <w:rFonts w:ascii="Tahoma" w:hAnsi="Tahoma" w:cs="Tahoma"/>
                <w:sz w:val="24"/>
                <w:szCs w:val="24"/>
              </w:rPr>
              <w:t>.</w:t>
            </w:r>
          </w:p>
          <w:p w14:paraId="60D0AA1D" w14:textId="3FE1775E" w:rsidR="006820B9" w:rsidRDefault="006820B9" w:rsidP="00B52970">
            <w:pPr>
              <w:pStyle w:val="ab"/>
              <w:suppressAutoHyphens/>
              <w:spacing w:before="120" w:after="0" w:line="240" w:lineRule="auto"/>
              <w:ind w:left="142" w:right="142"/>
              <w:jc w:val="both"/>
              <w:rPr>
                <w:rFonts w:ascii="Tahoma" w:hAnsi="Tahoma" w:cs="Tahoma"/>
                <w:sz w:val="24"/>
                <w:szCs w:val="24"/>
              </w:rPr>
            </w:pPr>
            <w:r>
              <w:rPr>
                <w:rFonts w:ascii="Tahoma" w:hAnsi="Tahoma" w:cs="Tahoma"/>
                <w:sz w:val="24"/>
                <w:szCs w:val="24"/>
              </w:rPr>
              <w:t>В здани</w:t>
            </w:r>
            <w:r w:rsidR="00B52970">
              <w:rPr>
                <w:rFonts w:ascii="Tahoma" w:hAnsi="Tahoma" w:cs="Tahoma"/>
                <w:sz w:val="24"/>
                <w:szCs w:val="24"/>
              </w:rPr>
              <w:t>ях</w:t>
            </w:r>
            <w:r>
              <w:rPr>
                <w:rFonts w:ascii="Tahoma" w:hAnsi="Tahoma" w:cs="Tahoma"/>
                <w:sz w:val="24"/>
                <w:szCs w:val="24"/>
              </w:rPr>
              <w:t xml:space="preserve"> АВК</w:t>
            </w:r>
            <w:r w:rsidR="00B52970">
              <w:rPr>
                <w:rFonts w:ascii="Tahoma" w:hAnsi="Tahoma" w:cs="Tahoma"/>
                <w:sz w:val="24"/>
                <w:szCs w:val="24"/>
              </w:rPr>
              <w:t xml:space="preserve"> и АБК</w:t>
            </w:r>
            <w:r>
              <w:rPr>
                <w:rFonts w:ascii="Tahoma" w:hAnsi="Tahoma" w:cs="Tahoma"/>
                <w:sz w:val="24"/>
                <w:szCs w:val="24"/>
              </w:rPr>
              <w:t xml:space="preserve"> </w:t>
            </w:r>
            <w:r w:rsidRPr="00485A00">
              <w:rPr>
                <w:rFonts w:ascii="Tahoma" w:hAnsi="Tahoma" w:cs="Tahoma"/>
                <w:sz w:val="24"/>
                <w:szCs w:val="24"/>
              </w:rPr>
              <w:t>предусмотреть встроенные трансформаторные подстанции</w:t>
            </w:r>
            <w:r w:rsidR="00B52970">
              <w:rPr>
                <w:rFonts w:ascii="Tahoma" w:hAnsi="Tahoma" w:cs="Tahoma"/>
                <w:sz w:val="24"/>
                <w:szCs w:val="24"/>
              </w:rPr>
              <w:t xml:space="preserve"> - </w:t>
            </w:r>
            <w:r w:rsidRPr="00485A00">
              <w:rPr>
                <w:rFonts w:ascii="Tahoma" w:hAnsi="Tahoma" w:cs="Tahoma"/>
                <w:sz w:val="24"/>
                <w:szCs w:val="24"/>
              </w:rPr>
              <w:t>номинальное напряжение 10/0,4 (</w:t>
            </w:r>
            <w:proofErr w:type="spellStart"/>
            <w:r w:rsidRPr="00485A00">
              <w:rPr>
                <w:rFonts w:ascii="Tahoma" w:hAnsi="Tahoma" w:cs="Tahoma"/>
                <w:sz w:val="24"/>
                <w:szCs w:val="24"/>
              </w:rPr>
              <w:t>кВ</w:t>
            </w:r>
            <w:proofErr w:type="spellEnd"/>
            <w:r w:rsidRPr="00485A00">
              <w:rPr>
                <w:rFonts w:ascii="Tahoma" w:hAnsi="Tahoma" w:cs="Tahoma"/>
                <w:sz w:val="24"/>
                <w:szCs w:val="24"/>
              </w:rPr>
              <w:t>)</w:t>
            </w:r>
            <w:r w:rsidR="00F46A3B">
              <w:rPr>
                <w:rFonts w:ascii="Tahoma" w:hAnsi="Tahoma" w:cs="Tahoma"/>
                <w:sz w:val="24"/>
                <w:szCs w:val="24"/>
              </w:rPr>
              <w:t>.</w:t>
            </w:r>
          </w:p>
          <w:p w14:paraId="47AD1D47" w14:textId="30DE1D7E" w:rsidR="005136A9" w:rsidRDefault="005136A9" w:rsidP="00B52970">
            <w:pPr>
              <w:pStyle w:val="ab"/>
              <w:suppressAutoHyphens/>
              <w:spacing w:before="120" w:after="0" w:line="240" w:lineRule="auto"/>
              <w:ind w:left="142" w:right="142"/>
              <w:jc w:val="both"/>
              <w:rPr>
                <w:rFonts w:ascii="Tahoma" w:hAnsi="Tahoma" w:cs="Tahoma"/>
                <w:sz w:val="24"/>
                <w:szCs w:val="24"/>
              </w:rPr>
            </w:pPr>
            <w:r w:rsidRPr="003C60D7">
              <w:rPr>
                <w:rFonts w:ascii="Tahoma" w:hAnsi="Tahoma" w:cs="Tahoma"/>
                <w:sz w:val="24"/>
                <w:szCs w:val="24"/>
              </w:rPr>
              <w:t>Предусмотреть тёплый пешеходный переход (галерею) между зданиями АВК и АБК.</w:t>
            </w:r>
          </w:p>
          <w:p w14:paraId="06B01573" w14:textId="569964A7" w:rsidR="00F46A3B" w:rsidRDefault="00F46A3B" w:rsidP="00B52970">
            <w:pPr>
              <w:pStyle w:val="ab"/>
              <w:suppressAutoHyphens/>
              <w:spacing w:before="120" w:after="0" w:line="240" w:lineRule="auto"/>
              <w:ind w:left="142" w:right="142"/>
              <w:jc w:val="both"/>
              <w:rPr>
                <w:rFonts w:ascii="Tahoma" w:hAnsi="Tahoma" w:cs="Tahoma"/>
                <w:sz w:val="24"/>
                <w:szCs w:val="24"/>
              </w:rPr>
            </w:pPr>
            <w:r>
              <w:rPr>
                <w:rFonts w:ascii="Tahoma" w:hAnsi="Tahoma" w:cs="Tahoma"/>
                <w:sz w:val="24"/>
                <w:szCs w:val="24"/>
              </w:rPr>
              <w:t>В здании АБК предусмотреть размещение командно-диспетчерского пункта (КДП) и основного центра обработки данных (ЦОД).</w:t>
            </w:r>
            <w:r w:rsidR="000A744F">
              <w:rPr>
                <w:rFonts w:ascii="Tahoma" w:hAnsi="Tahoma" w:cs="Tahoma"/>
                <w:sz w:val="24"/>
                <w:szCs w:val="24"/>
              </w:rPr>
              <w:t xml:space="preserve"> </w:t>
            </w:r>
            <w:r w:rsidR="000A744F" w:rsidRPr="000A744F">
              <w:rPr>
                <w:rFonts w:ascii="Tahoma" w:hAnsi="Tahoma" w:cs="Tahoma"/>
                <w:sz w:val="24"/>
                <w:szCs w:val="24"/>
              </w:rPr>
              <w:t>В ЦОД необходимо предусмотреть фальшпол, в котором будут проходить все инженерные системы за исключение</w:t>
            </w:r>
            <w:r w:rsidR="000A744F">
              <w:rPr>
                <w:rFonts w:ascii="Tahoma" w:hAnsi="Tahoma" w:cs="Tahoma"/>
                <w:sz w:val="24"/>
                <w:szCs w:val="24"/>
              </w:rPr>
              <w:t>м</w:t>
            </w:r>
            <w:r w:rsidR="000A744F" w:rsidRPr="000A744F">
              <w:rPr>
                <w:rFonts w:ascii="Tahoma" w:hAnsi="Tahoma" w:cs="Tahoma"/>
                <w:sz w:val="24"/>
                <w:szCs w:val="24"/>
              </w:rPr>
              <w:t xml:space="preserve"> сетей связи (высота фальшпола не менее h=1</w:t>
            </w:r>
            <w:r w:rsidR="0090546E">
              <w:rPr>
                <w:rFonts w:ascii="Tahoma" w:hAnsi="Tahoma" w:cs="Tahoma"/>
                <w:sz w:val="24"/>
                <w:szCs w:val="24"/>
              </w:rPr>
              <w:t xml:space="preserve"> </w:t>
            </w:r>
            <w:r w:rsidR="000A744F" w:rsidRPr="000A744F">
              <w:rPr>
                <w:rFonts w:ascii="Tahoma" w:hAnsi="Tahoma" w:cs="Tahoma"/>
                <w:sz w:val="24"/>
                <w:szCs w:val="24"/>
              </w:rPr>
              <w:t>м)</w:t>
            </w:r>
            <w:r w:rsidR="000A744F">
              <w:rPr>
                <w:rFonts w:ascii="Tahoma" w:hAnsi="Tahoma" w:cs="Tahoma"/>
                <w:sz w:val="24"/>
                <w:szCs w:val="24"/>
              </w:rPr>
              <w:t>.</w:t>
            </w:r>
            <w:r w:rsidR="0090546E">
              <w:rPr>
                <w:rFonts w:ascii="Tahoma" w:hAnsi="Tahoma" w:cs="Tahoma"/>
                <w:sz w:val="24"/>
                <w:szCs w:val="24"/>
              </w:rPr>
              <w:t xml:space="preserve"> О</w:t>
            </w:r>
            <w:r w:rsidR="0090546E" w:rsidRPr="00485A00">
              <w:rPr>
                <w:rFonts w:ascii="Tahoma" w:hAnsi="Tahoma" w:cs="Tahoma"/>
                <w:sz w:val="24"/>
                <w:szCs w:val="24"/>
              </w:rPr>
              <w:t>бщая высота помещения ЦОД не менее 5</w:t>
            </w:r>
            <w:r w:rsidR="0090546E">
              <w:rPr>
                <w:rFonts w:ascii="Tahoma" w:hAnsi="Tahoma" w:cs="Tahoma"/>
                <w:sz w:val="24"/>
                <w:szCs w:val="24"/>
              </w:rPr>
              <w:t xml:space="preserve"> </w:t>
            </w:r>
            <w:r w:rsidR="0090546E" w:rsidRPr="00485A00">
              <w:rPr>
                <w:rFonts w:ascii="Tahoma" w:hAnsi="Tahoma" w:cs="Tahoma"/>
                <w:sz w:val="24"/>
                <w:szCs w:val="24"/>
              </w:rPr>
              <w:t>м</w:t>
            </w:r>
            <w:r w:rsidR="0090546E">
              <w:rPr>
                <w:rFonts w:ascii="Tahoma" w:hAnsi="Tahoma" w:cs="Tahoma"/>
                <w:sz w:val="24"/>
                <w:szCs w:val="24"/>
              </w:rPr>
              <w:t>.</w:t>
            </w:r>
          </w:p>
          <w:p w14:paraId="292A7720" w14:textId="257F7882" w:rsidR="00F46A3B" w:rsidRPr="00485A00" w:rsidRDefault="00E63D96" w:rsidP="00B52970">
            <w:pPr>
              <w:pStyle w:val="ab"/>
              <w:suppressAutoHyphens/>
              <w:spacing w:before="120" w:after="0" w:line="240" w:lineRule="auto"/>
              <w:ind w:left="142" w:right="142"/>
              <w:jc w:val="both"/>
              <w:rPr>
                <w:rFonts w:ascii="Tahoma" w:hAnsi="Tahoma" w:cs="Tahoma"/>
                <w:sz w:val="24"/>
                <w:szCs w:val="24"/>
              </w:rPr>
            </w:pPr>
            <w:r>
              <w:rPr>
                <w:rFonts w:ascii="Tahoma" w:hAnsi="Tahoma" w:cs="Tahoma"/>
                <w:sz w:val="24"/>
                <w:szCs w:val="24"/>
              </w:rPr>
              <w:t xml:space="preserve">В здании АБК предусмотреть </w:t>
            </w:r>
            <w:r w:rsidRPr="00485A00">
              <w:rPr>
                <w:rFonts w:ascii="Tahoma" w:hAnsi="Tahoma" w:cs="Tahoma"/>
                <w:sz w:val="24"/>
                <w:szCs w:val="24"/>
              </w:rPr>
              <w:t>помещение диспетчерской для мониторинга и управления инженерными системами</w:t>
            </w:r>
            <w:r>
              <w:rPr>
                <w:rFonts w:ascii="Tahoma" w:hAnsi="Tahoma" w:cs="Tahoma"/>
                <w:sz w:val="24"/>
                <w:szCs w:val="24"/>
              </w:rPr>
              <w:t>.</w:t>
            </w:r>
          </w:p>
          <w:p w14:paraId="191BE253" w14:textId="4F9E8123" w:rsidR="00F46A3B" w:rsidRDefault="00F46A3B" w:rsidP="00F46A3B">
            <w:pPr>
              <w:pStyle w:val="ab"/>
              <w:suppressAutoHyphens/>
              <w:spacing w:before="120" w:after="0" w:line="240" w:lineRule="auto"/>
              <w:ind w:left="142" w:right="142"/>
              <w:jc w:val="both"/>
              <w:rPr>
                <w:rFonts w:ascii="Tahoma" w:hAnsi="Tahoma" w:cs="Tahoma"/>
                <w:sz w:val="24"/>
                <w:szCs w:val="24"/>
              </w:rPr>
            </w:pPr>
            <w:r w:rsidRPr="00F46A3B">
              <w:rPr>
                <w:rFonts w:ascii="Tahoma" w:hAnsi="Tahoma" w:cs="Tahoma"/>
                <w:sz w:val="24"/>
                <w:szCs w:val="24"/>
              </w:rPr>
              <w:t xml:space="preserve">На стадии разработки </w:t>
            </w:r>
            <w:r w:rsidR="00FD214B">
              <w:rPr>
                <w:rFonts w:ascii="Tahoma" w:hAnsi="Tahoma" w:cs="Tahoma"/>
                <w:sz w:val="24"/>
                <w:szCs w:val="24"/>
              </w:rPr>
              <w:t>пред</w:t>
            </w:r>
            <w:r w:rsidRPr="00F46A3B">
              <w:rPr>
                <w:rFonts w:ascii="Tahoma" w:hAnsi="Tahoma" w:cs="Tahoma"/>
                <w:sz w:val="24"/>
                <w:szCs w:val="24"/>
              </w:rPr>
              <w:t>проектной документации общественных зданий</w:t>
            </w:r>
            <w:r>
              <w:rPr>
                <w:rFonts w:ascii="Tahoma" w:hAnsi="Tahoma" w:cs="Tahoma"/>
                <w:sz w:val="24"/>
                <w:szCs w:val="24"/>
              </w:rPr>
              <w:t>:</w:t>
            </w:r>
          </w:p>
          <w:p w14:paraId="758C09E4" w14:textId="7CD825FA" w:rsidR="006820B9" w:rsidRDefault="00F46A3B" w:rsidP="00D14DAB">
            <w:pPr>
              <w:pStyle w:val="ab"/>
              <w:numPr>
                <w:ilvl w:val="0"/>
                <w:numId w:val="31"/>
              </w:numPr>
              <w:tabs>
                <w:tab w:val="left" w:pos="564"/>
              </w:tabs>
              <w:suppressAutoHyphens/>
              <w:spacing w:after="0" w:line="240" w:lineRule="auto"/>
              <w:ind w:left="139" w:right="142" w:hanging="14"/>
              <w:jc w:val="both"/>
              <w:rPr>
                <w:rFonts w:ascii="Tahoma" w:hAnsi="Tahoma" w:cs="Tahoma"/>
                <w:sz w:val="24"/>
                <w:szCs w:val="24"/>
              </w:rPr>
            </w:pPr>
            <w:r>
              <w:rPr>
                <w:rFonts w:ascii="Tahoma" w:hAnsi="Tahoma" w:cs="Tahoma"/>
                <w:sz w:val="24"/>
                <w:szCs w:val="24"/>
              </w:rPr>
              <w:t>В</w:t>
            </w:r>
            <w:r w:rsidRPr="00F46A3B">
              <w:rPr>
                <w:rFonts w:ascii="Tahoma" w:hAnsi="Tahoma" w:cs="Tahoma"/>
                <w:sz w:val="24"/>
                <w:szCs w:val="24"/>
              </w:rPr>
              <w:t>ыполнить эскизный проект интерьеров с 3D видами основных зон, предусмотреть систему навигации. Согласовать с Заказчиком</w:t>
            </w:r>
            <w:r>
              <w:rPr>
                <w:rFonts w:ascii="Tahoma" w:hAnsi="Tahoma" w:cs="Tahoma"/>
                <w:sz w:val="24"/>
                <w:szCs w:val="24"/>
              </w:rPr>
              <w:t>.</w:t>
            </w:r>
          </w:p>
          <w:p w14:paraId="48D3EAFE" w14:textId="6A244FB0" w:rsidR="00F46A3B" w:rsidRPr="00485A00" w:rsidRDefault="00F46A3B" w:rsidP="00A73226">
            <w:pPr>
              <w:pStyle w:val="ab"/>
              <w:numPr>
                <w:ilvl w:val="0"/>
                <w:numId w:val="31"/>
              </w:numPr>
              <w:tabs>
                <w:tab w:val="left" w:pos="601"/>
              </w:tabs>
              <w:suppressAutoHyphens/>
              <w:spacing w:after="0" w:line="240" w:lineRule="auto"/>
              <w:ind w:left="139" w:right="142" w:hanging="14"/>
              <w:jc w:val="both"/>
              <w:rPr>
                <w:rFonts w:ascii="Tahoma" w:hAnsi="Tahoma" w:cs="Tahoma"/>
                <w:sz w:val="24"/>
                <w:szCs w:val="24"/>
              </w:rPr>
            </w:pPr>
            <w:r w:rsidRPr="00F46A3B">
              <w:rPr>
                <w:rFonts w:ascii="Tahoma" w:hAnsi="Tahoma" w:cs="Tahoma"/>
                <w:sz w:val="24"/>
                <w:szCs w:val="24"/>
              </w:rPr>
              <w:t>Разработать колерные бланки внешнего вида фасадов здания и паспорта фасадов, выполненные в соответствии с требованиями</w:t>
            </w:r>
            <w:r>
              <w:rPr>
                <w:rFonts w:ascii="Tahoma" w:hAnsi="Tahoma" w:cs="Tahoma"/>
                <w:sz w:val="24"/>
                <w:szCs w:val="24"/>
              </w:rPr>
              <w:t xml:space="preserve"> Административного регламента предоставления муниципальной услуги «Согласование паспорта фасадов зданий, строений, внесение изменений в паспорт фасадов зданий, строений», утверждённ</w:t>
            </w:r>
            <w:r w:rsidR="00E63D96">
              <w:rPr>
                <w:rFonts w:ascii="Tahoma" w:hAnsi="Tahoma" w:cs="Tahoma"/>
                <w:sz w:val="24"/>
                <w:szCs w:val="24"/>
              </w:rPr>
              <w:t>ого</w:t>
            </w:r>
            <w:r>
              <w:rPr>
                <w:rFonts w:ascii="Tahoma" w:hAnsi="Tahoma" w:cs="Tahoma"/>
                <w:sz w:val="24"/>
                <w:szCs w:val="24"/>
              </w:rPr>
              <w:t xml:space="preserve"> Постановлением Администрации города Норильска от 09.12.2020 № 629.</w:t>
            </w:r>
            <w:r w:rsidRPr="00F46A3B">
              <w:rPr>
                <w:rFonts w:ascii="Tahoma" w:hAnsi="Tahoma" w:cs="Tahoma"/>
                <w:sz w:val="24"/>
                <w:szCs w:val="24"/>
              </w:rPr>
              <w:t xml:space="preserve"> Направить Заказчику для дальнейшего согласования с Управлением по градостроительству и </w:t>
            </w:r>
            <w:r w:rsidRPr="00F46A3B">
              <w:rPr>
                <w:rFonts w:ascii="Tahoma" w:hAnsi="Tahoma" w:cs="Tahoma"/>
                <w:sz w:val="24"/>
                <w:szCs w:val="24"/>
              </w:rPr>
              <w:lastRenderedPageBreak/>
              <w:t>землепользованию Администрации города Норильска</w:t>
            </w:r>
          </w:p>
          <w:p w14:paraId="7C334E68" w14:textId="01789BB7" w:rsidR="006820B9" w:rsidRPr="00F46A3B" w:rsidRDefault="006820B9" w:rsidP="00F46A3B">
            <w:pPr>
              <w:autoSpaceDN w:val="0"/>
              <w:spacing w:before="120" w:after="0" w:line="240" w:lineRule="auto"/>
              <w:ind w:left="148" w:right="142" w:hanging="6"/>
              <w:jc w:val="both"/>
              <w:rPr>
                <w:rFonts w:ascii="Tahoma" w:eastAsia="Times New Roman" w:hAnsi="Tahoma" w:cs="Tahoma"/>
                <w:sz w:val="24"/>
                <w:szCs w:val="24"/>
                <w:lang w:eastAsia="ru-RU"/>
              </w:rPr>
            </w:pPr>
            <w:r w:rsidRPr="00485A00">
              <w:rPr>
                <w:rFonts w:ascii="Tahoma" w:eastAsia="Times New Roman" w:hAnsi="Tahoma" w:cs="Tahoma"/>
                <w:sz w:val="24"/>
                <w:szCs w:val="24"/>
                <w:lang w:eastAsia="ru-RU"/>
              </w:rPr>
              <w:t xml:space="preserve">Архитектурные решения всех зданий, их экстерьер и интерьер </w:t>
            </w:r>
            <w:r w:rsidR="00F46A3B">
              <w:rPr>
                <w:rFonts w:ascii="Tahoma" w:eastAsia="Times New Roman" w:hAnsi="Tahoma" w:cs="Tahoma"/>
                <w:sz w:val="24"/>
                <w:szCs w:val="24"/>
                <w:lang w:eastAsia="ru-RU"/>
              </w:rPr>
              <w:t>должны</w:t>
            </w:r>
            <w:r w:rsidRPr="00485A00">
              <w:rPr>
                <w:rFonts w:ascii="Tahoma" w:eastAsia="Times New Roman" w:hAnsi="Tahoma" w:cs="Tahoma"/>
                <w:sz w:val="24"/>
                <w:szCs w:val="24"/>
                <w:lang w:eastAsia="ru-RU"/>
              </w:rPr>
              <w:t xml:space="preserve"> быть обусловлен</w:t>
            </w:r>
            <w:r w:rsidR="00F46A3B">
              <w:rPr>
                <w:rFonts w:ascii="Tahoma" w:eastAsia="Times New Roman" w:hAnsi="Tahoma" w:cs="Tahoma"/>
                <w:sz w:val="24"/>
                <w:szCs w:val="24"/>
                <w:lang w:eastAsia="ru-RU"/>
              </w:rPr>
              <w:t>ы</w:t>
            </w:r>
            <w:r w:rsidRPr="00485A00">
              <w:rPr>
                <w:rFonts w:ascii="Tahoma" w:eastAsia="Times New Roman" w:hAnsi="Tahoma" w:cs="Tahoma"/>
                <w:sz w:val="24"/>
                <w:szCs w:val="24"/>
                <w:lang w:eastAsia="ru-RU"/>
              </w:rPr>
              <w:t xml:space="preserve"> минимально необходимым объемом, функционально-технологическим назначением зданий, типом применяемых строительных конструкций, выбор которых, в свою очередь</w:t>
            </w:r>
            <w:r w:rsidR="00F46A3B">
              <w:rPr>
                <w:rFonts w:ascii="Tahoma" w:eastAsia="Times New Roman" w:hAnsi="Tahoma" w:cs="Tahoma"/>
                <w:sz w:val="24"/>
                <w:szCs w:val="24"/>
                <w:lang w:eastAsia="ru-RU"/>
              </w:rPr>
              <w:t>,</w:t>
            </w:r>
            <w:r w:rsidRPr="00485A00">
              <w:rPr>
                <w:rFonts w:ascii="Tahoma" w:eastAsia="Times New Roman" w:hAnsi="Tahoma" w:cs="Tahoma"/>
                <w:sz w:val="24"/>
                <w:szCs w:val="24"/>
                <w:lang w:eastAsia="ru-RU"/>
              </w:rPr>
              <w:t xml:space="preserve"> должен быть предопределен технологией строительных процессов, и в том числе энергетической эффективностью зданий и их пожарной безопасностью.</w:t>
            </w:r>
          </w:p>
        </w:tc>
      </w:tr>
      <w:tr w:rsidR="006820B9" w:rsidRPr="00485A00" w14:paraId="4C009838" w14:textId="77777777" w:rsidTr="00E82180">
        <w:trPr>
          <w:trHeight w:val="614"/>
          <w:jc w:val="center"/>
        </w:trPr>
        <w:tc>
          <w:tcPr>
            <w:tcW w:w="386" w:type="pct"/>
            <w:shd w:val="clear" w:color="auto" w:fill="FFFFFF"/>
          </w:tcPr>
          <w:p w14:paraId="4743AEE1"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0A98D5E4" w14:textId="77777777" w:rsidR="006820B9" w:rsidRPr="00485A00" w:rsidRDefault="006820B9" w:rsidP="006820B9">
            <w:pPr>
              <w:pStyle w:val="ab"/>
              <w:suppressAutoHyphens/>
              <w:spacing w:after="0" w:line="240" w:lineRule="auto"/>
              <w:ind w:hanging="57"/>
              <w:rPr>
                <w:rFonts w:ascii="Tahoma" w:hAnsi="Tahoma" w:cs="Tahoma"/>
                <w:sz w:val="24"/>
                <w:szCs w:val="24"/>
              </w:rPr>
            </w:pPr>
            <w:r w:rsidRPr="00485A00">
              <w:rPr>
                <w:rFonts w:ascii="Tahoma" w:hAnsi="Tahoma" w:cs="Tahoma"/>
                <w:sz w:val="24"/>
                <w:szCs w:val="24"/>
              </w:rPr>
              <w:t xml:space="preserve"> Требования к конструктивным решениям</w:t>
            </w:r>
          </w:p>
        </w:tc>
        <w:tc>
          <w:tcPr>
            <w:tcW w:w="3003" w:type="pct"/>
            <w:shd w:val="clear" w:color="auto" w:fill="FFFFFF"/>
            <w:tcMar>
              <w:top w:w="57" w:type="dxa"/>
              <w:left w:w="57" w:type="dxa"/>
              <w:bottom w:w="57" w:type="dxa"/>
              <w:right w:w="57" w:type="dxa"/>
            </w:tcMar>
          </w:tcPr>
          <w:p w14:paraId="656CA2E5" w14:textId="0960E1EB" w:rsidR="006820B9" w:rsidRPr="00485A00" w:rsidRDefault="006820B9" w:rsidP="00E63D96">
            <w:pPr>
              <w:tabs>
                <w:tab w:val="left" w:pos="704"/>
              </w:tabs>
              <w:spacing w:after="0" w:line="240" w:lineRule="auto"/>
              <w:ind w:left="142" w:right="142"/>
              <w:contextualSpacing/>
              <w:jc w:val="both"/>
              <w:rPr>
                <w:rFonts w:ascii="Tahoma" w:eastAsia="Times New Roman" w:hAnsi="Tahoma" w:cs="Tahoma"/>
                <w:sz w:val="24"/>
                <w:szCs w:val="24"/>
                <w:lang w:eastAsia="ru-RU"/>
              </w:rPr>
            </w:pPr>
            <w:r w:rsidRPr="00485A00">
              <w:rPr>
                <w:rFonts w:ascii="Tahoma" w:eastAsia="Times New Roman" w:hAnsi="Tahoma" w:cs="Tahoma"/>
                <w:sz w:val="24"/>
                <w:szCs w:val="24"/>
                <w:lang w:eastAsia="ru-RU"/>
              </w:rPr>
              <w:t>Разработать конструктивные решения и произвести расч</w:t>
            </w:r>
            <w:r w:rsidR="00E63D96">
              <w:rPr>
                <w:rFonts w:ascii="Tahoma" w:eastAsia="Times New Roman" w:hAnsi="Tahoma" w:cs="Tahoma"/>
                <w:sz w:val="24"/>
                <w:szCs w:val="24"/>
                <w:lang w:eastAsia="ru-RU"/>
              </w:rPr>
              <w:t>ё</w:t>
            </w:r>
            <w:r w:rsidRPr="00485A00">
              <w:rPr>
                <w:rFonts w:ascii="Tahoma" w:eastAsia="Times New Roman" w:hAnsi="Tahoma" w:cs="Tahoma"/>
                <w:sz w:val="24"/>
                <w:szCs w:val="24"/>
                <w:lang w:eastAsia="ru-RU"/>
              </w:rPr>
              <w:t>ты всех зданий и сооружений, на основании:</w:t>
            </w:r>
          </w:p>
          <w:p w14:paraId="155C76A9" w14:textId="79AB2A1B" w:rsidR="006820B9" w:rsidRPr="00485A00" w:rsidRDefault="00E63D96"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ребований действующих норм и правил Российской Федерации</w:t>
            </w:r>
            <w:r>
              <w:rPr>
                <w:rFonts w:ascii="Tahoma" w:hAnsi="Tahoma" w:cs="Tahoma"/>
                <w:sz w:val="24"/>
                <w:szCs w:val="24"/>
              </w:rPr>
              <w:t>;</w:t>
            </w:r>
          </w:p>
          <w:p w14:paraId="1740E65F" w14:textId="62AE7F9E" w:rsidR="006820B9" w:rsidRPr="00485A00" w:rsidRDefault="00E63D96"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ехнических условий н</w:t>
            </w:r>
            <w:r>
              <w:rPr>
                <w:rFonts w:ascii="Tahoma" w:hAnsi="Tahoma" w:cs="Tahoma"/>
                <w:sz w:val="24"/>
                <w:szCs w:val="24"/>
              </w:rPr>
              <w:t>а проектирование (</w:t>
            </w:r>
            <w:r w:rsidRPr="00757D7C">
              <w:rPr>
                <w:rFonts w:ascii="Tahoma" w:hAnsi="Tahoma" w:cs="Tahoma"/>
                <w:sz w:val="24"/>
                <w:szCs w:val="24"/>
              </w:rPr>
              <w:t>Приложение 1</w:t>
            </w:r>
            <w:r>
              <w:rPr>
                <w:rFonts w:ascii="Tahoma" w:hAnsi="Tahoma" w:cs="Tahoma"/>
                <w:sz w:val="24"/>
                <w:szCs w:val="24"/>
              </w:rPr>
              <w:t>);</w:t>
            </w:r>
          </w:p>
          <w:p w14:paraId="28D500CF" w14:textId="0FBE69A5" w:rsidR="006820B9" w:rsidRPr="00485A00" w:rsidRDefault="00E63D96"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р</w:t>
            </w:r>
            <w:r w:rsidR="006820B9" w:rsidRPr="00485A00">
              <w:rPr>
                <w:rFonts w:ascii="Tahoma" w:hAnsi="Tahoma" w:cs="Tahoma"/>
                <w:sz w:val="24"/>
                <w:szCs w:val="24"/>
              </w:rPr>
              <w:t>езультатов инженерных изысканий.</w:t>
            </w:r>
          </w:p>
          <w:p w14:paraId="631652F0" w14:textId="1CECDEE7" w:rsidR="006820B9" w:rsidRPr="00485A00" w:rsidRDefault="006820B9" w:rsidP="00E63D96">
            <w:pPr>
              <w:autoSpaceDN w:val="0"/>
              <w:spacing w:before="120" w:after="0" w:line="240" w:lineRule="auto"/>
              <w:ind w:left="142" w:right="142"/>
              <w:jc w:val="both"/>
              <w:rPr>
                <w:rFonts w:ascii="Tahoma" w:hAnsi="Tahoma" w:cs="Tahoma"/>
                <w:sz w:val="24"/>
                <w:szCs w:val="24"/>
              </w:rPr>
            </w:pPr>
            <w:r w:rsidRPr="00485A00">
              <w:rPr>
                <w:rFonts w:ascii="Tahoma" w:hAnsi="Tahoma" w:cs="Tahoma"/>
                <w:sz w:val="24"/>
                <w:szCs w:val="24"/>
              </w:rPr>
              <w:t>При использовании стального каркаса металло</w:t>
            </w:r>
            <w:r w:rsidR="00E63D96">
              <w:rPr>
                <w:rFonts w:ascii="Tahoma" w:hAnsi="Tahoma" w:cs="Tahoma"/>
                <w:sz w:val="24"/>
                <w:szCs w:val="24"/>
              </w:rPr>
              <w:t>ё</w:t>
            </w:r>
            <w:r w:rsidRPr="00485A00">
              <w:rPr>
                <w:rFonts w:ascii="Tahoma" w:hAnsi="Tahoma" w:cs="Tahoma"/>
                <w:sz w:val="24"/>
                <w:szCs w:val="24"/>
              </w:rPr>
              <w:t>мкость проекта при разработке Документации свести к минимальному объему, но с учетом обеспечения надежности объекта при его эксплуатации.</w:t>
            </w:r>
          </w:p>
          <w:p w14:paraId="67C0077A" w14:textId="09772153" w:rsidR="006820B9" w:rsidRPr="00485A00" w:rsidRDefault="006820B9" w:rsidP="00E63D96">
            <w:pPr>
              <w:spacing w:before="120" w:after="0" w:line="240" w:lineRule="auto"/>
              <w:ind w:left="142" w:right="142"/>
              <w:jc w:val="both"/>
              <w:rPr>
                <w:rFonts w:ascii="Tahoma" w:hAnsi="Tahoma" w:cs="Tahoma"/>
                <w:sz w:val="24"/>
                <w:szCs w:val="24"/>
              </w:rPr>
            </w:pPr>
            <w:r w:rsidRPr="00485A00">
              <w:rPr>
                <w:rFonts w:ascii="Tahoma" w:hAnsi="Tahoma" w:cs="Tahoma"/>
                <w:sz w:val="24"/>
                <w:szCs w:val="24"/>
              </w:rPr>
              <w:t>Для зданий и сооружений класса КС-3 выполнить расч</w:t>
            </w:r>
            <w:r w:rsidR="00E63D96">
              <w:rPr>
                <w:rFonts w:ascii="Tahoma" w:hAnsi="Tahoma" w:cs="Tahoma"/>
                <w:sz w:val="24"/>
                <w:szCs w:val="24"/>
              </w:rPr>
              <w:t>ё</w:t>
            </w:r>
            <w:r w:rsidRPr="00485A00">
              <w:rPr>
                <w:rFonts w:ascii="Tahoma" w:hAnsi="Tahoma" w:cs="Tahoma"/>
                <w:sz w:val="24"/>
                <w:szCs w:val="24"/>
              </w:rPr>
              <w:t>т на прогрессирующее обрушение, в соответствии с СП 385.1325800.2018.</w:t>
            </w:r>
          </w:p>
          <w:p w14:paraId="19862FD8" w14:textId="3BCED41D" w:rsidR="006820B9" w:rsidRDefault="006820B9" w:rsidP="00E63D96">
            <w:pPr>
              <w:spacing w:before="120" w:after="0" w:line="240" w:lineRule="auto"/>
              <w:ind w:left="142" w:right="142"/>
              <w:jc w:val="both"/>
              <w:rPr>
                <w:rFonts w:ascii="Tahoma" w:hAnsi="Tahoma" w:cs="Tahoma"/>
                <w:sz w:val="24"/>
                <w:szCs w:val="24"/>
              </w:rPr>
            </w:pPr>
            <w:r w:rsidRPr="00485A00">
              <w:rPr>
                <w:rFonts w:ascii="Tahoma" w:hAnsi="Tahoma" w:cs="Tahoma"/>
                <w:sz w:val="24"/>
                <w:szCs w:val="24"/>
              </w:rPr>
              <w:t>На начальном этапе проектирования разработать карточку архитектурно-строительных решений в соответствии с шаблоном</w:t>
            </w:r>
            <w:r w:rsidR="00B437ED">
              <w:rPr>
                <w:rFonts w:ascii="Tahoma" w:hAnsi="Tahoma" w:cs="Tahoma"/>
                <w:sz w:val="24"/>
                <w:szCs w:val="24"/>
              </w:rPr>
              <w:t xml:space="preserve"> (в составе исходных данных)</w:t>
            </w:r>
            <w:r w:rsidRPr="00485A00">
              <w:rPr>
                <w:rFonts w:ascii="Tahoma" w:hAnsi="Tahoma" w:cs="Tahoma"/>
                <w:sz w:val="24"/>
                <w:szCs w:val="24"/>
              </w:rPr>
              <w:t>, и согласовать с Заказчиком.</w:t>
            </w:r>
          </w:p>
          <w:p w14:paraId="3E097AB9" w14:textId="0A261D86" w:rsidR="008C03DF" w:rsidRDefault="006820B9" w:rsidP="008C03DF">
            <w:pPr>
              <w:spacing w:before="120" w:after="0" w:line="240" w:lineRule="auto"/>
              <w:ind w:left="142" w:right="142"/>
              <w:jc w:val="both"/>
              <w:rPr>
                <w:rFonts w:ascii="Tahoma" w:hAnsi="Tahoma" w:cs="Tahoma"/>
                <w:sz w:val="24"/>
                <w:szCs w:val="24"/>
              </w:rPr>
            </w:pPr>
            <w:r w:rsidRPr="00485A00">
              <w:rPr>
                <w:rFonts w:ascii="Tahoma" w:hAnsi="Tahoma" w:cs="Tahoma"/>
                <w:sz w:val="24"/>
                <w:szCs w:val="24"/>
              </w:rPr>
              <w:t>При проектировании объектов, расположенных в зоне</w:t>
            </w:r>
            <w:r w:rsidR="00E63D96">
              <w:rPr>
                <w:rFonts w:ascii="Tahoma" w:hAnsi="Tahoma" w:cs="Tahoma"/>
                <w:sz w:val="24"/>
                <w:szCs w:val="24"/>
              </w:rPr>
              <w:t xml:space="preserve"> распространения</w:t>
            </w:r>
            <w:r w:rsidRPr="00485A00">
              <w:rPr>
                <w:rFonts w:ascii="Tahoma" w:hAnsi="Tahoma" w:cs="Tahoma"/>
                <w:sz w:val="24"/>
                <w:szCs w:val="24"/>
              </w:rPr>
              <w:t xml:space="preserve"> многолетнем</w:t>
            </w:r>
            <w:r w:rsidR="00E63D96">
              <w:rPr>
                <w:rFonts w:ascii="Tahoma" w:hAnsi="Tahoma" w:cs="Tahoma"/>
                <w:sz w:val="24"/>
                <w:szCs w:val="24"/>
              </w:rPr>
              <w:t>ё</w:t>
            </w:r>
            <w:r w:rsidRPr="00485A00">
              <w:rPr>
                <w:rFonts w:ascii="Tahoma" w:hAnsi="Tahoma" w:cs="Tahoma"/>
                <w:sz w:val="24"/>
                <w:szCs w:val="24"/>
              </w:rPr>
              <w:t>рзлых грунтов (далее ММГ), руководствоваться СП 25.13330.2020 и РСН 67-87.</w:t>
            </w:r>
          </w:p>
          <w:p w14:paraId="7347598B" w14:textId="4C43D57A" w:rsidR="008C03DF" w:rsidRDefault="008C03DF" w:rsidP="008C03DF">
            <w:pPr>
              <w:spacing w:before="120" w:after="0" w:line="240" w:lineRule="auto"/>
              <w:ind w:left="142" w:right="142"/>
              <w:jc w:val="both"/>
              <w:rPr>
                <w:rFonts w:ascii="Tahoma" w:hAnsi="Tahoma" w:cs="Tahoma"/>
                <w:sz w:val="24"/>
                <w:szCs w:val="24"/>
              </w:rPr>
            </w:pPr>
            <w:r>
              <w:rPr>
                <w:rFonts w:ascii="Tahoma" w:hAnsi="Tahoma" w:cs="Tahoma"/>
                <w:sz w:val="24"/>
                <w:szCs w:val="24"/>
              </w:rPr>
              <w:t>В составе документации необходимо:</w:t>
            </w:r>
          </w:p>
          <w:p w14:paraId="289A9A51" w14:textId="5B4F7A27" w:rsidR="006820B9" w:rsidRPr="00485A00" w:rsidRDefault="008C03DF"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п</w:t>
            </w:r>
            <w:r w:rsidR="006820B9" w:rsidRPr="00485A00">
              <w:rPr>
                <w:rFonts w:ascii="Tahoma" w:hAnsi="Tahoma" w:cs="Tahoma"/>
                <w:sz w:val="24"/>
                <w:szCs w:val="24"/>
              </w:rPr>
              <w:t xml:space="preserve">одтвердить достаточность принятых решений прогнозом температурного режима </w:t>
            </w:r>
            <w:r w:rsidR="006820B9" w:rsidRPr="00485A00">
              <w:rPr>
                <w:rFonts w:ascii="Tahoma" w:hAnsi="Tahoma" w:cs="Tahoma"/>
                <w:sz w:val="24"/>
                <w:szCs w:val="24"/>
              </w:rPr>
              <w:lastRenderedPageBreak/>
              <w:t>грунтов основания и расчетам</w:t>
            </w:r>
            <w:r>
              <w:rPr>
                <w:rFonts w:ascii="Tahoma" w:hAnsi="Tahoma" w:cs="Tahoma"/>
                <w:sz w:val="24"/>
                <w:szCs w:val="24"/>
              </w:rPr>
              <w:t>и несущей способности основания;</w:t>
            </w:r>
          </w:p>
          <w:p w14:paraId="4E1EDF28" w14:textId="39A6B1A1" w:rsidR="006820B9" w:rsidRDefault="008C03DF"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п</w:t>
            </w:r>
            <w:r w:rsidR="006820B9" w:rsidRPr="00485A00">
              <w:rPr>
                <w:rFonts w:ascii="Tahoma" w:hAnsi="Tahoma" w:cs="Tahoma"/>
                <w:sz w:val="24"/>
                <w:szCs w:val="24"/>
              </w:rPr>
              <w:t xml:space="preserve">ровести численное моделирование и прогноз температурного режима, в том числе при использовании метода </w:t>
            </w:r>
            <w:proofErr w:type="spellStart"/>
            <w:r w:rsidR="006820B9" w:rsidRPr="00485A00">
              <w:rPr>
                <w:rFonts w:ascii="Tahoma" w:hAnsi="Tahoma" w:cs="Tahoma"/>
                <w:sz w:val="24"/>
                <w:szCs w:val="24"/>
              </w:rPr>
              <w:t>термостабили</w:t>
            </w:r>
            <w:r>
              <w:rPr>
                <w:rFonts w:ascii="Tahoma" w:hAnsi="Tahoma" w:cs="Tahoma"/>
                <w:sz w:val="24"/>
                <w:szCs w:val="24"/>
              </w:rPr>
              <w:t>з</w:t>
            </w:r>
            <w:r w:rsidR="006820B9" w:rsidRPr="00485A00">
              <w:rPr>
                <w:rFonts w:ascii="Tahoma" w:hAnsi="Tahoma" w:cs="Tahoma"/>
                <w:sz w:val="24"/>
                <w:szCs w:val="24"/>
              </w:rPr>
              <w:t>ации</w:t>
            </w:r>
            <w:proofErr w:type="spellEnd"/>
            <w:r w:rsidR="006820B9" w:rsidRPr="00485A00">
              <w:rPr>
                <w:rFonts w:ascii="Tahoma" w:hAnsi="Tahoma" w:cs="Tahoma"/>
                <w:sz w:val="24"/>
                <w:szCs w:val="24"/>
              </w:rPr>
              <w:t>, в сертифицированном программном обеспечении</w:t>
            </w:r>
            <w:r>
              <w:rPr>
                <w:rFonts w:ascii="Tahoma" w:hAnsi="Tahoma" w:cs="Tahoma"/>
                <w:sz w:val="24"/>
                <w:szCs w:val="24"/>
              </w:rPr>
              <w:t>;</w:t>
            </w:r>
          </w:p>
          <w:p w14:paraId="1163E830" w14:textId="71D0B64A" w:rsidR="006820B9" w:rsidRPr="00485A00" w:rsidRDefault="008C03DF"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еплотехнические расчеты выполнять в трехмерной постановке на проектный срок службы сооружения с уч</w:t>
            </w:r>
            <w:r>
              <w:rPr>
                <w:rFonts w:ascii="Tahoma" w:hAnsi="Tahoma" w:cs="Tahoma"/>
                <w:sz w:val="24"/>
                <w:szCs w:val="24"/>
              </w:rPr>
              <w:t>ё</w:t>
            </w:r>
            <w:r w:rsidR="006820B9" w:rsidRPr="00485A00">
              <w:rPr>
                <w:rFonts w:ascii="Tahoma" w:hAnsi="Tahoma" w:cs="Tahoma"/>
                <w:sz w:val="24"/>
                <w:szCs w:val="24"/>
              </w:rPr>
              <w:t>том возможных климатических изменений и воздействия окружающих зданий и сооружений</w:t>
            </w:r>
            <w:r w:rsidR="00DF356B">
              <w:rPr>
                <w:rFonts w:ascii="Tahoma" w:hAnsi="Tahoma" w:cs="Tahoma"/>
                <w:sz w:val="24"/>
                <w:szCs w:val="24"/>
              </w:rPr>
              <w:t>.</w:t>
            </w:r>
          </w:p>
          <w:p w14:paraId="06898C40" w14:textId="3D18EAA3" w:rsidR="003F210D" w:rsidRPr="003F210D" w:rsidRDefault="003F210D" w:rsidP="00452235">
            <w:pPr>
              <w:spacing w:before="120" w:after="0" w:line="240" w:lineRule="auto"/>
              <w:ind w:left="142" w:right="142"/>
              <w:jc w:val="both"/>
              <w:rPr>
                <w:rFonts w:ascii="Tahoma" w:hAnsi="Tahoma" w:cs="Tahoma"/>
                <w:sz w:val="24"/>
                <w:szCs w:val="24"/>
              </w:rPr>
            </w:pPr>
            <w:r>
              <w:rPr>
                <w:rFonts w:ascii="Tahoma" w:hAnsi="Tahoma" w:cs="Tahoma"/>
                <w:sz w:val="24"/>
                <w:szCs w:val="24"/>
              </w:rPr>
              <w:t>Прогнозные модели необходимо разрабатывать в программных комплексах «Борей 3</w:t>
            </w:r>
            <w:r>
              <w:rPr>
                <w:rFonts w:ascii="Tahoma" w:hAnsi="Tahoma" w:cs="Tahoma"/>
                <w:sz w:val="24"/>
                <w:szCs w:val="24"/>
                <w:lang w:val="en-US"/>
              </w:rPr>
              <w:t>D</w:t>
            </w:r>
            <w:r>
              <w:rPr>
                <w:rFonts w:ascii="Tahoma" w:hAnsi="Tahoma" w:cs="Tahoma"/>
                <w:sz w:val="24"/>
                <w:szCs w:val="24"/>
              </w:rPr>
              <w:t>» или «</w:t>
            </w:r>
            <w:r>
              <w:rPr>
                <w:rFonts w:ascii="Tahoma" w:hAnsi="Tahoma" w:cs="Tahoma"/>
                <w:sz w:val="24"/>
                <w:szCs w:val="24"/>
                <w:lang w:val="en-US"/>
              </w:rPr>
              <w:t>Frost</w:t>
            </w:r>
            <w:r w:rsidRPr="003F210D">
              <w:rPr>
                <w:rFonts w:ascii="Tahoma" w:hAnsi="Tahoma" w:cs="Tahoma"/>
                <w:sz w:val="24"/>
                <w:szCs w:val="24"/>
              </w:rPr>
              <w:t xml:space="preserve"> 3</w:t>
            </w:r>
            <w:r>
              <w:rPr>
                <w:rFonts w:ascii="Tahoma" w:hAnsi="Tahoma" w:cs="Tahoma"/>
                <w:sz w:val="24"/>
                <w:szCs w:val="24"/>
                <w:lang w:val="en-US"/>
              </w:rPr>
              <w:t>D</w:t>
            </w:r>
            <w:r>
              <w:rPr>
                <w:rFonts w:ascii="Tahoma" w:hAnsi="Tahoma" w:cs="Tahoma"/>
                <w:sz w:val="24"/>
                <w:szCs w:val="24"/>
              </w:rPr>
              <w:t xml:space="preserve">». </w:t>
            </w:r>
          </w:p>
          <w:p w14:paraId="05168533" w14:textId="40B8A472" w:rsidR="006820B9" w:rsidRPr="00485A00" w:rsidRDefault="006820B9" w:rsidP="00452235">
            <w:pPr>
              <w:spacing w:before="120" w:after="0" w:line="240" w:lineRule="auto"/>
              <w:ind w:left="142" w:right="142"/>
              <w:jc w:val="both"/>
              <w:rPr>
                <w:rFonts w:ascii="Tahoma" w:hAnsi="Tahoma" w:cs="Tahoma"/>
                <w:sz w:val="24"/>
                <w:szCs w:val="24"/>
              </w:rPr>
            </w:pPr>
            <w:r w:rsidRPr="00485A00">
              <w:rPr>
                <w:rFonts w:ascii="Tahoma" w:hAnsi="Tahoma" w:cs="Tahoma"/>
                <w:sz w:val="24"/>
                <w:szCs w:val="24"/>
              </w:rPr>
              <w:t>Н</w:t>
            </w:r>
            <w:r w:rsidRPr="00485A00">
              <w:rPr>
                <w:rFonts w:ascii="Tahoma" w:eastAsia="Times New Roman" w:hAnsi="Tahoma" w:cs="Tahoma"/>
                <w:sz w:val="24"/>
                <w:szCs w:val="24"/>
                <w:lang w:eastAsia="ru-RU"/>
              </w:rPr>
              <w:t>а основании проведенных расч</w:t>
            </w:r>
            <w:r w:rsidR="00452235">
              <w:rPr>
                <w:rFonts w:ascii="Tahoma" w:eastAsia="Times New Roman" w:hAnsi="Tahoma" w:cs="Tahoma"/>
                <w:sz w:val="24"/>
                <w:szCs w:val="24"/>
                <w:lang w:eastAsia="ru-RU"/>
              </w:rPr>
              <w:t>ё</w:t>
            </w:r>
            <w:r w:rsidRPr="00485A00">
              <w:rPr>
                <w:rFonts w:ascii="Tahoma" w:eastAsia="Times New Roman" w:hAnsi="Tahoma" w:cs="Tahoma"/>
                <w:sz w:val="24"/>
                <w:szCs w:val="24"/>
                <w:lang w:eastAsia="ru-RU"/>
              </w:rPr>
              <w:t>тов и оценки возможности развития опасных криогенных, геологических и инженерно-геологических процессов на прилегающей территории, разработать методы инженерной защиты.</w:t>
            </w:r>
          </w:p>
        </w:tc>
      </w:tr>
      <w:tr w:rsidR="006820B9" w:rsidRPr="00485A00" w14:paraId="6957CD9D" w14:textId="77777777" w:rsidTr="00E82180">
        <w:trPr>
          <w:trHeight w:val="614"/>
          <w:jc w:val="center"/>
        </w:trPr>
        <w:tc>
          <w:tcPr>
            <w:tcW w:w="386" w:type="pct"/>
            <w:shd w:val="clear" w:color="auto" w:fill="FFFFFF"/>
          </w:tcPr>
          <w:p w14:paraId="4DDC7A01"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1E415427" w14:textId="77777777" w:rsidR="006820B9" w:rsidRPr="00485A00" w:rsidRDefault="006820B9" w:rsidP="006820B9">
            <w:pPr>
              <w:pStyle w:val="ab"/>
              <w:suppressAutoHyphens/>
              <w:spacing w:after="0" w:line="240" w:lineRule="auto"/>
              <w:rPr>
                <w:rFonts w:ascii="Tahoma" w:eastAsia="Times New Roman" w:hAnsi="Tahoma" w:cs="Tahoma"/>
                <w:sz w:val="24"/>
                <w:szCs w:val="24"/>
                <w:lang w:eastAsia="ru-RU"/>
              </w:rPr>
            </w:pPr>
            <w:r w:rsidRPr="00485A00">
              <w:rPr>
                <w:rFonts w:ascii="Tahoma" w:eastAsia="Times New Roman" w:hAnsi="Tahoma" w:cs="Tahoma"/>
                <w:sz w:val="24"/>
                <w:szCs w:val="24"/>
                <w:lang w:eastAsia="ru-RU"/>
              </w:rPr>
              <w:t>Требования к системам электроснабжения</w:t>
            </w:r>
          </w:p>
        </w:tc>
        <w:tc>
          <w:tcPr>
            <w:tcW w:w="3003" w:type="pct"/>
            <w:shd w:val="clear" w:color="auto" w:fill="FFFFFF"/>
            <w:tcMar>
              <w:top w:w="57" w:type="dxa"/>
              <w:left w:w="57" w:type="dxa"/>
              <w:bottom w:w="57" w:type="dxa"/>
              <w:right w:w="57" w:type="dxa"/>
            </w:tcMar>
          </w:tcPr>
          <w:p w14:paraId="001193E0" w14:textId="77777777" w:rsidR="006820B9" w:rsidRPr="00485A00" w:rsidRDefault="006820B9" w:rsidP="00452235">
            <w:pPr>
              <w:autoSpaceDN w:val="0"/>
              <w:spacing w:after="0" w:line="240" w:lineRule="auto"/>
              <w:ind w:left="142" w:right="142"/>
              <w:jc w:val="both"/>
              <w:rPr>
                <w:rFonts w:ascii="Tahoma" w:eastAsia="Times New Roman" w:hAnsi="Tahoma" w:cs="Tahoma"/>
                <w:sz w:val="24"/>
                <w:szCs w:val="24"/>
                <w:lang w:eastAsia="ru-RU"/>
              </w:rPr>
            </w:pPr>
            <w:r w:rsidRPr="00485A00">
              <w:rPr>
                <w:rFonts w:ascii="Tahoma" w:eastAsia="Times New Roman" w:hAnsi="Tahoma" w:cs="Tahoma"/>
                <w:sz w:val="24"/>
                <w:szCs w:val="24"/>
                <w:lang w:eastAsia="ru-RU"/>
              </w:rPr>
              <w:t>Решения по системам электроснабжения разработать на основании:</w:t>
            </w:r>
          </w:p>
          <w:p w14:paraId="2D6DFF40" w14:textId="6E50BD46" w:rsidR="006820B9" w:rsidRPr="00485A00" w:rsidRDefault="00452235"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ребований действующих нор</w:t>
            </w:r>
            <w:r>
              <w:rPr>
                <w:rFonts w:ascii="Tahoma" w:hAnsi="Tahoma" w:cs="Tahoma"/>
                <w:sz w:val="24"/>
                <w:szCs w:val="24"/>
              </w:rPr>
              <w:t>м и правил Российской Федерации;</w:t>
            </w:r>
          </w:p>
          <w:p w14:paraId="6FE60B52" w14:textId="15FAD59D" w:rsidR="006820B9" w:rsidRPr="00485A00" w:rsidRDefault="00452235"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ехнических условий на проектирование (</w:t>
            </w:r>
            <w:r w:rsidR="006820B9" w:rsidRPr="00757D7C">
              <w:rPr>
                <w:rFonts w:ascii="Tahoma" w:hAnsi="Tahoma" w:cs="Tahoma"/>
                <w:sz w:val="24"/>
                <w:szCs w:val="24"/>
              </w:rPr>
              <w:t>Приложение 1</w:t>
            </w:r>
            <w:r w:rsidR="006820B9" w:rsidRPr="00485A00">
              <w:rPr>
                <w:rFonts w:ascii="Tahoma" w:hAnsi="Tahoma" w:cs="Tahoma"/>
                <w:sz w:val="24"/>
                <w:szCs w:val="24"/>
              </w:rPr>
              <w:t>).</w:t>
            </w:r>
          </w:p>
          <w:p w14:paraId="7CBC8EE8" w14:textId="027D31F3" w:rsidR="006820B9" w:rsidRPr="00452235" w:rsidRDefault="00452235"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52235">
              <w:rPr>
                <w:rFonts w:ascii="Tahoma" w:hAnsi="Tahoma" w:cs="Tahoma"/>
                <w:sz w:val="24"/>
                <w:szCs w:val="24"/>
              </w:rPr>
              <w:t>ех</w:t>
            </w:r>
            <w:r w:rsidR="00C41F62">
              <w:rPr>
                <w:rFonts w:ascii="Tahoma" w:hAnsi="Tahoma" w:cs="Tahoma"/>
                <w:sz w:val="24"/>
                <w:szCs w:val="24"/>
              </w:rPr>
              <w:t>нических условий на подключение</w:t>
            </w:r>
            <w:r w:rsidR="00757D7C" w:rsidRPr="00485A00">
              <w:rPr>
                <w:rFonts w:ascii="Tahoma" w:hAnsi="Tahoma" w:cs="Tahoma"/>
                <w:sz w:val="24"/>
                <w:szCs w:val="24"/>
              </w:rPr>
              <w:t xml:space="preserve"> (</w:t>
            </w:r>
            <w:r w:rsidR="00757D7C">
              <w:rPr>
                <w:rFonts w:ascii="Tahoma" w:hAnsi="Tahoma" w:cs="Tahoma"/>
                <w:sz w:val="24"/>
                <w:szCs w:val="24"/>
              </w:rPr>
              <w:t>после получения нагрузок);</w:t>
            </w:r>
          </w:p>
          <w:p w14:paraId="1C469466" w14:textId="19FF1403" w:rsidR="006820B9" w:rsidRPr="00452235" w:rsidRDefault="00452235"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р</w:t>
            </w:r>
            <w:r w:rsidR="006820B9" w:rsidRPr="00452235">
              <w:rPr>
                <w:rFonts w:ascii="Tahoma" w:hAnsi="Tahoma" w:cs="Tahoma"/>
                <w:sz w:val="24"/>
                <w:szCs w:val="24"/>
              </w:rPr>
              <w:t xml:space="preserve">езультатов </w:t>
            </w:r>
            <w:proofErr w:type="spellStart"/>
            <w:r w:rsidR="006820B9" w:rsidRPr="00452235">
              <w:rPr>
                <w:rFonts w:ascii="Tahoma" w:hAnsi="Tahoma" w:cs="Tahoma"/>
                <w:sz w:val="24"/>
                <w:szCs w:val="24"/>
              </w:rPr>
              <w:t>энергоаудита</w:t>
            </w:r>
            <w:proofErr w:type="spellEnd"/>
            <w:r w:rsidR="006820B9" w:rsidRPr="00452235">
              <w:rPr>
                <w:rFonts w:ascii="Tahoma" w:hAnsi="Tahoma" w:cs="Tahoma"/>
                <w:sz w:val="24"/>
                <w:szCs w:val="24"/>
              </w:rPr>
              <w:t xml:space="preserve"> существующей инфраструктуры.</w:t>
            </w:r>
          </w:p>
          <w:p w14:paraId="458AE2BB" w14:textId="372A5B1D" w:rsidR="00826DB7" w:rsidRDefault="00826DB7" w:rsidP="00452235">
            <w:pPr>
              <w:autoSpaceDN w:val="0"/>
              <w:spacing w:before="120" w:after="0" w:line="240" w:lineRule="auto"/>
              <w:ind w:left="142" w:right="142"/>
              <w:jc w:val="both"/>
              <w:rPr>
                <w:rFonts w:ascii="Tahoma" w:eastAsia="Times New Roman" w:hAnsi="Tahoma" w:cs="Tahoma"/>
                <w:sz w:val="24"/>
                <w:szCs w:val="24"/>
                <w:lang w:eastAsia="ru-RU"/>
              </w:rPr>
            </w:pPr>
            <w:r>
              <w:rPr>
                <w:rFonts w:ascii="Tahoma" w:eastAsia="Times New Roman" w:hAnsi="Tahoma" w:cs="Tahoma"/>
                <w:sz w:val="24"/>
                <w:szCs w:val="24"/>
                <w:lang w:eastAsia="ru-RU"/>
              </w:rPr>
              <w:t>Предусмотреть оснащение планируемых зданий встроенными трансформаторными подстанциями.</w:t>
            </w:r>
          </w:p>
          <w:p w14:paraId="0610C8A7" w14:textId="29629214" w:rsidR="006820B9" w:rsidRDefault="006820B9" w:rsidP="00452235">
            <w:pPr>
              <w:autoSpaceDN w:val="0"/>
              <w:spacing w:before="120" w:after="0" w:line="240" w:lineRule="auto"/>
              <w:ind w:left="142" w:right="142"/>
              <w:jc w:val="both"/>
              <w:rPr>
                <w:rFonts w:ascii="Tahoma" w:eastAsia="Times New Roman" w:hAnsi="Tahoma" w:cs="Tahoma"/>
                <w:sz w:val="24"/>
                <w:szCs w:val="24"/>
                <w:lang w:eastAsia="ru-RU"/>
              </w:rPr>
            </w:pPr>
            <w:r w:rsidRPr="00890560">
              <w:rPr>
                <w:rFonts w:ascii="Tahoma" w:eastAsia="Times New Roman" w:hAnsi="Tahoma" w:cs="Tahoma"/>
                <w:sz w:val="24"/>
                <w:szCs w:val="24"/>
                <w:lang w:eastAsia="ru-RU"/>
              </w:rPr>
              <w:t>Для аварийного</w:t>
            </w:r>
            <w:r w:rsidR="00452235" w:rsidRPr="00890560">
              <w:rPr>
                <w:rFonts w:ascii="Tahoma" w:eastAsia="Times New Roman" w:hAnsi="Tahoma" w:cs="Tahoma"/>
                <w:sz w:val="24"/>
                <w:szCs w:val="24"/>
                <w:lang w:eastAsia="ru-RU"/>
              </w:rPr>
              <w:t xml:space="preserve"> электроснабжения</w:t>
            </w:r>
            <w:r w:rsidRPr="00890560">
              <w:rPr>
                <w:rFonts w:ascii="Tahoma" w:eastAsia="Times New Roman" w:hAnsi="Tahoma" w:cs="Tahoma"/>
                <w:sz w:val="24"/>
                <w:szCs w:val="24"/>
                <w:lang w:eastAsia="ru-RU"/>
              </w:rPr>
              <w:t xml:space="preserve"> </w:t>
            </w:r>
            <w:r w:rsidR="00452235">
              <w:rPr>
                <w:rFonts w:ascii="Tahoma" w:eastAsia="Times New Roman" w:hAnsi="Tahoma" w:cs="Tahoma"/>
                <w:sz w:val="24"/>
                <w:szCs w:val="24"/>
                <w:lang w:eastAsia="ru-RU"/>
              </w:rPr>
              <w:t>зданий АВК и АБК</w:t>
            </w:r>
            <w:r w:rsidR="00452235" w:rsidRPr="00890560">
              <w:rPr>
                <w:rFonts w:ascii="Tahoma" w:eastAsia="Times New Roman" w:hAnsi="Tahoma" w:cs="Tahoma"/>
                <w:sz w:val="24"/>
                <w:szCs w:val="24"/>
                <w:lang w:eastAsia="ru-RU"/>
              </w:rPr>
              <w:t xml:space="preserve"> </w:t>
            </w:r>
            <w:r w:rsidRPr="00890560">
              <w:rPr>
                <w:rFonts w:ascii="Tahoma" w:eastAsia="Times New Roman" w:hAnsi="Tahoma" w:cs="Tahoma"/>
                <w:sz w:val="24"/>
                <w:szCs w:val="24"/>
                <w:lang w:eastAsia="ru-RU"/>
              </w:rPr>
              <w:t>предусмотреть отдельно стоящие дизельные электростанции, мощность определить проектом.</w:t>
            </w:r>
          </w:p>
          <w:p w14:paraId="2FDD8D7B" w14:textId="54029D99" w:rsidR="00452235" w:rsidRDefault="00452235" w:rsidP="00452235">
            <w:pPr>
              <w:autoSpaceDN w:val="0"/>
              <w:spacing w:before="120" w:after="0" w:line="240" w:lineRule="auto"/>
              <w:ind w:left="142" w:right="142"/>
              <w:jc w:val="both"/>
              <w:rPr>
                <w:rFonts w:ascii="Tahoma" w:eastAsia="Times New Roman" w:hAnsi="Tahoma" w:cs="Tahoma"/>
                <w:sz w:val="24"/>
                <w:szCs w:val="24"/>
                <w:lang w:eastAsia="ru-RU"/>
              </w:rPr>
            </w:pPr>
            <w:r>
              <w:rPr>
                <w:rFonts w:ascii="Tahoma" w:eastAsia="Times New Roman" w:hAnsi="Tahoma" w:cs="Tahoma"/>
                <w:sz w:val="24"/>
                <w:szCs w:val="24"/>
                <w:lang w:eastAsia="ru-RU"/>
              </w:rPr>
              <w:t>Перечень помещений, в которых необходимо предусмотреть аварийное освещение, определить проектом и согласовать с Заказчиком.</w:t>
            </w:r>
          </w:p>
          <w:p w14:paraId="30F2B007" w14:textId="445A6BCC" w:rsidR="00452235" w:rsidRPr="00485A00" w:rsidRDefault="00452235" w:rsidP="00452235">
            <w:pPr>
              <w:autoSpaceDN w:val="0"/>
              <w:spacing w:before="120" w:after="0" w:line="240" w:lineRule="auto"/>
              <w:ind w:left="142" w:right="142"/>
              <w:jc w:val="both"/>
              <w:rPr>
                <w:rFonts w:ascii="Tahoma" w:eastAsia="Times New Roman" w:hAnsi="Tahoma" w:cs="Tahoma"/>
                <w:sz w:val="24"/>
                <w:szCs w:val="24"/>
                <w:lang w:eastAsia="ru-RU"/>
              </w:rPr>
            </w:pPr>
            <w:r>
              <w:rPr>
                <w:rFonts w:ascii="Tahoma" w:eastAsia="Times New Roman" w:hAnsi="Tahoma" w:cs="Tahoma"/>
                <w:sz w:val="24"/>
                <w:szCs w:val="24"/>
                <w:lang w:eastAsia="ru-RU"/>
              </w:rPr>
              <w:lastRenderedPageBreak/>
              <w:t>Предусмотреть архитектурную подсветку зданий, элементов благоустройства привокзальной площади и других элементов окружающей среды в зависимости от общего архитектурного решения.</w:t>
            </w:r>
          </w:p>
        </w:tc>
      </w:tr>
      <w:tr w:rsidR="006820B9" w:rsidRPr="00485A00" w14:paraId="2F9638A7" w14:textId="77777777" w:rsidTr="00E82180">
        <w:trPr>
          <w:trHeight w:val="614"/>
          <w:jc w:val="center"/>
        </w:trPr>
        <w:tc>
          <w:tcPr>
            <w:tcW w:w="386" w:type="pct"/>
            <w:shd w:val="clear" w:color="auto" w:fill="FFFFFF"/>
          </w:tcPr>
          <w:p w14:paraId="6877EE67"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5C01D49C" w14:textId="77777777" w:rsidR="006820B9" w:rsidRPr="00485A00" w:rsidRDefault="006820B9" w:rsidP="006820B9">
            <w:pPr>
              <w:pStyle w:val="ab"/>
              <w:suppressAutoHyphens/>
              <w:spacing w:after="0" w:line="240" w:lineRule="auto"/>
              <w:rPr>
                <w:rFonts w:ascii="Tahoma" w:hAnsi="Tahoma" w:cs="Tahoma"/>
                <w:sz w:val="24"/>
                <w:szCs w:val="24"/>
              </w:rPr>
            </w:pPr>
            <w:r w:rsidRPr="00485A00">
              <w:rPr>
                <w:rFonts w:ascii="Tahoma" w:hAnsi="Tahoma" w:cs="Tahoma"/>
                <w:sz w:val="24"/>
                <w:szCs w:val="24"/>
              </w:rPr>
              <w:t>Требования к системам водоснабжения</w:t>
            </w:r>
          </w:p>
        </w:tc>
        <w:tc>
          <w:tcPr>
            <w:tcW w:w="3003" w:type="pct"/>
            <w:shd w:val="clear" w:color="auto" w:fill="FFFFFF"/>
            <w:tcMar>
              <w:top w:w="57" w:type="dxa"/>
              <w:left w:w="57" w:type="dxa"/>
              <w:bottom w:w="57" w:type="dxa"/>
              <w:right w:w="57" w:type="dxa"/>
            </w:tcMar>
          </w:tcPr>
          <w:p w14:paraId="65DF7757" w14:textId="6877893F" w:rsidR="006820B9" w:rsidRPr="00485A00" w:rsidRDefault="006820B9" w:rsidP="006820B9">
            <w:pPr>
              <w:pStyle w:val="a4"/>
              <w:autoSpaceDN w:val="0"/>
              <w:ind w:left="144" w:right="141"/>
              <w:jc w:val="both"/>
              <w:rPr>
                <w:rFonts w:ascii="Tahoma" w:hAnsi="Tahoma" w:cs="Tahoma"/>
                <w:sz w:val="24"/>
                <w:szCs w:val="24"/>
              </w:rPr>
            </w:pPr>
            <w:r w:rsidRPr="00485A00">
              <w:rPr>
                <w:rFonts w:ascii="Tahoma" w:hAnsi="Tahoma" w:cs="Tahoma"/>
                <w:sz w:val="24"/>
                <w:szCs w:val="24"/>
              </w:rPr>
              <w:t>Проектирование системы водоснабжения выполнить на основании:</w:t>
            </w:r>
          </w:p>
          <w:p w14:paraId="1714395D" w14:textId="28F01D94" w:rsidR="006820B9" w:rsidRPr="00485A00" w:rsidRDefault="00452235"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ребований действующих нор</w:t>
            </w:r>
            <w:r>
              <w:rPr>
                <w:rFonts w:ascii="Tahoma" w:hAnsi="Tahoma" w:cs="Tahoma"/>
                <w:sz w:val="24"/>
                <w:szCs w:val="24"/>
              </w:rPr>
              <w:t>м и правил Российской Федерации;</w:t>
            </w:r>
          </w:p>
          <w:p w14:paraId="7DE96E70" w14:textId="477E42CF" w:rsidR="006820B9" w:rsidRPr="00485A00" w:rsidRDefault="00452235"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ехнических условий на проектирование (</w:t>
            </w:r>
            <w:r w:rsidR="006820B9" w:rsidRPr="00757D7C">
              <w:rPr>
                <w:rFonts w:ascii="Tahoma" w:hAnsi="Tahoma" w:cs="Tahoma"/>
                <w:sz w:val="24"/>
                <w:szCs w:val="24"/>
              </w:rPr>
              <w:t>При</w:t>
            </w:r>
            <w:r w:rsidRPr="00757D7C">
              <w:rPr>
                <w:rFonts w:ascii="Tahoma" w:hAnsi="Tahoma" w:cs="Tahoma"/>
                <w:sz w:val="24"/>
                <w:szCs w:val="24"/>
              </w:rPr>
              <w:t>ложение 1</w:t>
            </w:r>
            <w:r>
              <w:rPr>
                <w:rFonts w:ascii="Tahoma" w:hAnsi="Tahoma" w:cs="Tahoma"/>
                <w:sz w:val="24"/>
                <w:szCs w:val="24"/>
              </w:rPr>
              <w:t>);</w:t>
            </w:r>
          </w:p>
          <w:p w14:paraId="0F42B148" w14:textId="74D23FE7" w:rsidR="006820B9" w:rsidRPr="00452235" w:rsidRDefault="00452235"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52235">
              <w:rPr>
                <w:rFonts w:ascii="Tahoma" w:hAnsi="Tahoma" w:cs="Tahoma"/>
                <w:sz w:val="24"/>
                <w:szCs w:val="24"/>
              </w:rPr>
              <w:t xml:space="preserve">ехнических условий на подключение </w:t>
            </w:r>
            <w:r w:rsidR="00757D7C" w:rsidRPr="00485A00">
              <w:rPr>
                <w:rFonts w:ascii="Tahoma" w:hAnsi="Tahoma" w:cs="Tahoma"/>
                <w:sz w:val="24"/>
                <w:szCs w:val="24"/>
              </w:rPr>
              <w:t>(</w:t>
            </w:r>
            <w:r w:rsidR="00757D7C">
              <w:rPr>
                <w:rFonts w:ascii="Tahoma" w:hAnsi="Tahoma" w:cs="Tahoma"/>
                <w:sz w:val="24"/>
                <w:szCs w:val="24"/>
              </w:rPr>
              <w:t>в течение 30 дней с момента получения нагрузок);</w:t>
            </w:r>
          </w:p>
          <w:p w14:paraId="2222E41F" w14:textId="5BE7DA5C" w:rsidR="00826DB7" w:rsidRPr="00826DB7" w:rsidRDefault="00452235" w:rsidP="00826DB7">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р</w:t>
            </w:r>
            <w:r w:rsidR="006820B9" w:rsidRPr="00452235">
              <w:rPr>
                <w:rFonts w:ascii="Tahoma" w:hAnsi="Tahoma" w:cs="Tahoma"/>
                <w:sz w:val="24"/>
                <w:szCs w:val="24"/>
              </w:rPr>
              <w:t xml:space="preserve">езультатов </w:t>
            </w:r>
            <w:proofErr w:type="spellStart"/>
            <w:r w:rsidR="006820B9" w:rsidRPr="00452235">
              <w:rPr>
                <w:rFonts w:ascii="Tahoma" w:hAnsi="Tahoma" w:cs="Tahoma"/>
                <w:sz w:val="24"/>
                <w:szCs w:val="24"/>
              </w:rPr>
              <w:t>энергоаудита</w:t>
            </w:r>
            <w:proofErr w:type="spellEnd"/>
            <w:r w:rsidR="006820B9" w:rsidRPr="00452235">
              <w:rPr>
                <w:rFonts w:ascii="Tahoma" w:hAnsi="Tahoma" w:cs="Tahoma"/>
                <w:sz w:val="24"/>
                <w:szCs w:val="24"/>
              </w:rPr>
              <w:t xml:space="preserve"> существующей инфраструктуры.</w:t>
            </w:r>
          </w:p>
        </w:tc>
      </w:tr>
      <w:tr w:rsidR="006820B9" w:rsidRPr="00485A00" w14:paraId="1CDF5A66" w14:textId="77777777" w:rsidTr="00E82180">
        <w:trPr>
          <w:trHeight w:val="614"/>
          <w:jc w:val="center"/>
        </w:trPr>
        <w:tc>
          <w:tcPr>
            <w:tcW w:w="386" w:type="pct"/>
            <w:shd w:val="clear" w:color="auto" w:fill="FFFFFF"/>
          </w:tcPr>
          <w:p w14:paraId="0128A8F4"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0FE64394" w14:textId="70C0A176" w:rsidR="006820B9" w:rsidRPr="00485A00" w:rsidRDefault="006820B9" w:rsidP="006820B9">
            <w:pPr>
              <w:pStyle w:val="ab"/>
              <w:suppressAutoHyphens/>
              <w:spacing w:after="0" w:line="240" w:lineRule="auto"/>
              <w:rPr>
                <w:rFonts w:ascii="Tahoma" w:hAnsi="Tahoma" w:cs="Tahoma"/>
                <w:sz w:val="24"/>
                <w:szCs w:val="24"/>
              </w:rPr>
            </w:pPr>
            <w:r w:rsidRPr="00485A00">
              <w:rPr>
                <w:rFonts w:ascii="Tahoma" w:hAnsi="Tahoma" w:cs="Tahoma"/>
                <w:sz w:val="24"/>
                <w:szCs w:val="24"/>
              </w:rPr>
              <w:t>Требования к системам водоотведения</w:t>
            </w:r>
          </w:p>
        </w:tc>
        <w:tc>
          <w:tcPr>
            <w:tcW w:w="3003" w:type="pct"/>
            <w:shd w:val="clear" w:color="auto" w:fill="FFFFFF"/>
            <w:tcMar>
              <w:top w:w="57" w:type="dxa"/>
              <w:left w:w="57" w:type="dxa"/>
              <w:bottom w:w="57" w:type="dxa"/>
              <w:right w:w="57" w:type="dxa"/>
            </w:tcMar>
          </w:tcPr>
          <w:p w14:paraId="7D4CA4BC" w14:textId="677C0C2A" w:rsidR="006820B9" w:rsidRPr="00485A00" w:rsidRDefault="006820B9" w:rsidP="006820B9">
            <w:pPr>
              <w:pStyle w:val="a4"/>
              <w:autoSpaceDN w:val="0"/>
              <w:ind w:left="144" w:right="141"/>
              <w:jc w:val="both"/>
              <w:rPr>
                <w:rFonts w:ascii="Tahoma" w:hAnsi="Tahoma" w:cs="Tahoma"/>
                <w:sz w:val="24"/>
                <w:szCs w:val="24"/>
              </w:rPr>
            </w:pPr>
            <w:r w:rsidRPr="00485A00">
              <w:rPr>
                <w:rFonts w:ascii="Tahoma" w:hAnsi="Tahoma" w:cs="Tahoma"/>
                <w:sz w:val="24"/>
                <w:szCs w:val="24"/>
              </w:rPr>
              <w:t>Проектирование системы водоотведения выполнить на основании:</w:t>
            </w:r>
          </w:p>
          <w:p w14:paraId="0058BEC8" w14:textId="1E201900" w:rsidR="006820B9" w:rsidRPr="00485A00" w:rsidRDefault="00452235"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ребований действующих нор</w:t>
            </w:r>
            <w:r>
              <w:rPr>
                <w:rFonts w:ascii="Tahoma" w:hAnsi="Tahoma" w:cs="Tahoma"/>
                <w:sz w:val="24"/>
                <w:szCs w:val="24"/>
              </w:rPr>
              <w:t>м и правил Российской Федерации;</w:t>
            </w:r>
          </w:p>
          <w:p w14:paraId="679BA325" w14:textId="0BC9CB19" w:rsidR="006820B9" w:rsidRPr="00485A00" w:rsidRDefault="00452235"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ехнических условий на проектирование (</w:t>
            </w:r>
            <w:r w:rsidR="006820B9" w:rsidRPr="00757D7C">
              <w:rPr>
                <w:rFonts w:ascii="Tahoma" w:hAnsi="Tahoma" w:cs="Tahoma"/>
                <w:sz w:val="24"/>
                <w:szCs w:val="24"/>
              </w:rPr>
              <w:t>Приложение 1</w:t>
            </w:r>
            <w:r>
              <w:rPr>
                <w:rFonts w:ascii="Tahoma" w:hAnsi="Tahoma" w:cs="Tahoma"/>
                <w:sz w:val="24"/>
                <w:szCs w:val="24"/>
              </w:rPr>
              <w:t>);</w:t>
            </w:r>
          </w:p>
          <w:p w14:paraId="58CEADE4" w14:textId="381B5079" w:rsidR="006820B9" w:rsidRPr="00452235" w:rsidRDefault="00452235"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52235">
              <w:rPr>
                <w:rFonts w:ascii="Tahoma" w:hAnsi="Tahoma" w:cs="Tahoma"/>
                <w:sz w:val="24"/>
                <w:szCs w:val="24"/>
              </w:rPr>
              <w:t>ехнических условий на подключение</w:t>
            </w:r>
            <w:r w:rsidR="00757D7C" w:rsidRPr="00485A00">
              <w:rPr>
                <w:rFonts w:ascii="Tahoma" w:hAnsi="Tahoma" w:cs="Tahoma"/>
                <w:sz w:val="24"/>
                <w:szCs w:val="24"/>
              </w:rPr>
              <w:t xml:space="preserve"> (</w:t>
            </w:r>
            <w:r w:rsidR="00757D7C">
              <w:rPr>
                <w:rFonts w:ascii="Tahoma" w:hAnsi="Tahoma" w:cs="Tahoma"/>
                <w:sz w:val="24"/>
                <w:szCs w:val="24"/>
              </w:rPr>
              <w:t>в течение 30 дней с момента получения нагрузок);</w:t>
            </w:r>
          </w:p>
          <w:p w14:paraId="7652681C" w14:textId="77777777" w:rsidR="006820B9" w:rsidRDefault="000A744F"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р</w:t>
            </w:r>
            <w:r w:rsidR="006820B9" w:rsidRPr="00452235">
              <w:rPr>
                <w:rFonts w:ascii="Tahoma" w:hAnsi="Tahoma" w:cs="Tahoma"/>
                <w:sz w:val="24"/>
                <w:szCs w:val="24"/>
              </w:rPr>
              <w:t xml:space="preserve">езультатов </w:t>
            </w:r>
            <w:proofErr w:type="spellStart"/>
            <w:r w:rsidR="006820B9" w:rsidRPr="00452235">
              <w:rPr>
                <w:rFonts w:ascii="Tahoma" w:hAnsi="Tahoma" w:cs="Tahoma"/>
                <w:sz w:val="24"/>
                <w:szCs w:val="24"/>
              </w:rPr>
              <w:t>энергоаудита</w:t>
            </w:r>
            <w:proofErr w:type="spellEnd"/>
            <w:r w:rsidR="006820B9" w:rsidRPr="00452235">
              <w:rPr>
                <w:rFonts w:ascii="Tahoma" w:hAnsi="Tahoma" w:cs="Tahoma"/>
                <w:sz w:val="24"/>
                <w:szCs w:val="24"/>
              </w:rPr>
              <w:t xml:space="preserve"> существующей инфраструктуры.</w:t>
            </w:r>
          </w:p>
          <w:p w14:paraId="0FBB3B51" w14:textId="65A5092F" w:rsidR="0090546E" w:rsidRPr="0090546E" w:rsidRDefault="0090546E" w:rsidP="0090546E">
            <w:pPr>
              <w:pStyle w:val="ab"/>
              <w:spacing w:line="240" w:lineRule="auto"/>
              <w:ind w:left="144" w:right="141"/>
              <w:jc w:val="both"/>
              <w:rPr>
                <w:rFonts w:ascii="Tahoma" w:hAnsi="Tahoma" w:cs="Tahoma"/>
                <w:sz w:val="24"/>
                <w:szCs w:val="24"/>
              </w:rPr>
            </w:pPr>
            <w:r w:rsidRPr="00485A00">
              <w:rPr>
                <w:rFonts w:ascii="Tahoma" w:hAnsi="Tahoma" w:cs="Tahoma"/>
                <w:sz w:val="24"/>
                <w:szCs w:val="24"/>
              </w:rPr>
              <w:t>Предусмотреть новую точку сброса очищенного бытового и ливневого стока в водный объект или выполнить р</w:t>
            </w:r>
            <w:r>
              <w:rPr>
                <w:rFonts w:ascii="Tahoma" w:hAnsi="Tahoma" w:cs="Tahoma"/>
                <w:sz w:val="24"/>
                <w:szCs w:val="24"/>
              </w:rPr>
              <w:t>еконструкцию существующей точки.</w:t>
            </w:r>
          </w:p>
        </w:tc>
      </w:tr>
      <w:tr w:rsidR="006820B9" w:rsidRPr="00485A00" w14:paraId="395CBBD2" w14:textId="77777777" w:rsidTr="00E82180">
        <w:trPr>
          <w:trHeight w:val="614"/>
          <w:jc w:val="center"/>
        </w:trPr>
        <w:tc>
          <w:tcPr>
            <w:tcW w:w="386" w:type="pct"/>
            <w:shd w:val="clear" w:color="auto" w:fill="FFFFFF"/>
          </w:tcPr>
          <w:p w14:paraId="7ADE60FA"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403B5D3E" w14:textId="77777777" w:rsidR="006820B9" w:rsidRPr="00485A00" w:rsidRDefault="006820B9" w:rsidP="006820B9">
            <w:pPr>
              <w:pStyle w:val="ab"/>
              <w:suppressAutoHyphens/>
              <w:spacing w:after="0" w:line="240" w:lineRule="auto"/>
              <w:rPr>
                <w:rFonts w:ascii="Tahoma" w:hAnsi="Tahoma" w:cs="Tahoma"/>
                <w:sz w:val="24"/>
                <w:szCs w:val="24"/>
              </w:rPr>
            </w:pPr>
            <w:r w:rsidRPr="00485A00">
              <w:rPr>
                <w:rFonts w:ascii="Tahoma" w:hAnsi="Tahoma" w:cs="Tahoma"/>
                <w:sz w:val="24"/>
                <w:szCs w:val="24"/>
              </w:rPr>
              <w:t>Требования к системам отопления, вентиляции, кондиционирования воздуха, тепловым сетям</w:t>
            </w:r>
          </w:p>
        </w:tc>
        <w:tc>
          <w:tcPr>
            <w:tcW w:w="3003" w:type="pct"/>
            <w:shd w:val="clear" w:color="auto" w:fill="FFFFFF"/>
            <w:tcMar>
              <w:top w:w="57" w:type="dxa"/>
              <w:left w:w="57" w:type="dxa"/>
              <w:bottom w:w="57" w:type="dxa"/>
              <w:right w:w="57" w:type="dxa"/>
            </w:tcMar>
          </w:tcPr>
          <w:p w14:paraId="128550E4" w14:textId="159D4C8C" w:rsidR="006820B9" w:rsidRPr="00485A00" w:rsidRDefault="006820B9" w:rsidP="006820B9">
            <w:pPr>
              <w:pStyle w:val="a4"/>
              <w:autoSpaceDN w:val="0"/>
              <w:ind w:left="144" w:right="141"/>
              <w:jc w:val="both"/>
              <w:rPr>
                <w:rFonts w:ascii="Tahoma" w:hAnsi="Tahoma" w:cs="Tahoma"/>
                <w:sz w:val="24"/>
                <w:szCs w:val="24"/>
              </w:rPr>
            </w:pPr>
            <w:r w:rsidRPr="00485A00">
              <w:rPr>
                <w:rFonts w:ascii="Tahoma" w:hAnsi="Tahoma" w:cs="Tahoma"/>
                <w:sz w:val="24"/>
                <w:szCs w:val="24"/>
              </w:rPr>
              <w:t>Проектирование системы отопления, вентиляции, кондиционирования воздуха, тепловых сетей выполнить на основании:</w:t>
            </w:r>
          </w:p>
          <w:p w14:paraId="1F7CEE3B" w14:textId="474CC371" w:rsidR="006820B9" w:rsidRPr="00485A00" w:rsidRDefault="000A744F"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ребований действующих нор</w:t>
            </w:r>
            <w:r>
              <w:rPr>
                <w:rFonts w:ascii="Tahoma" w:hAnsi="Tahoma" w:cs="Tahoma"/>
                <w:sz w:val="24"/>
                <w:szCs w:val="24"/>
              </w:rPr>
              <w:t>м и правил Российской Федерации;</w:t>
            </w:r>
          </w:p>
          <w:p w14:paraId="16CC1824" w14:textId="096383FA" w:rsidR="006820B9" w:rsidRPr="00485A00" w:rsidRDefault="000A744F"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ехнических условий н</w:t>
            </w:r>
            <w:r>
              <w:rPr>
                <w:rFonts w:ascii="Tahoma" w:hAnsi="Tahoma" w:cs="Tahoma"/>
                <w:sz w:val="24"/>
                <w:szCs w:val="24"/>
              </w:rPr>
              <w:t>а проектирование (</w:t>
            </w:r>
            <w:r w:rsidRPr="00757D7C">
              <w:rPr>
                <w:rFonts w:ascii="Tahoma" w:hAnsi="Tahoma" w:cs="Tahoma"/>
                <w:sz w:val="24"/>
                <w:szCs w:val="24"/>
              </w:rPr>
              <w:t>Приложение 1</w:t>
            </w:r>
            <w:r>
              <w:rPr>
                <w:rFonts w:ascii="Tahoma" w:hAnsi="Tahoma" w:cs="Tahoma"/>
                <w:sz w:val="24"/>
                <w:szCs w:val="24"/>
              </w:rPr>
              <w:t>);</w:t>
            </w:r>
          </w:p>
          <w:p w14:paraId="2EC6D43A" w14:textId="7AAC2201" w:rsidR="006820B9" w:rsidRPr="000A744F" w:rsidRDefault="000A744F"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0A744F">
              <w:rPr>
                <w:rFonts w:ascii="Tahoma" w:hAnsi="Tahoma" w:cs="Tahoma"/>
                <w:sz w:val="24"/>
                <w:szCs w:val="24"/>
              </w:rPr>
              <w:t>ехнических условий на подключение</w:t>
            </w:r>
            <w:r w:rsidR="00757D7C" w:rsidRPr="00485A00">
              <w:rPr>
                <w:rFonts w:ascii="Tahoma" w:hAnsi="Tahoma" w:cs="Tahoma"/>
                <w:sz w:val="24"/>
                <w:szCs w:val="24"/>
              </w:rPr>
              <w:t xml:space="preserve"> (</w:t>
            </w:r>
            <w:r w:rsidR="00757D7C">
              <w:rPr>
                <w:rFonts w:ascii="Tahoma" w:hAnsi="Tahoma" w:cs="Tahoma"/>
                <w:sz w:val="24"/>
                <w:szCs w:val="24"/>
              </w:rPr>
              <w:t>в течение 30 дней с момента получения нагрузок);</w:t>
            </w:r>
          </w:p>
          <w:p w14:paraId="4E5F4EBE" w14:textId="7E229296" w:rsidR="006820B9" w:rsidRPr="000A744F" w:rsidRDefault="000A744F"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р</w:t>
            </w:r>
            <w:r w:rsidR="006820B9" w:rsidRPr="000A744F">
              <w:rPr>
                <w:rFonts w:ascii="Tahoma" w:hAnsi="Tahoma" w:cs="Tahoma"/>
                <w:sz w:val="24"/>
                <w:szCs w:val="24"/>
              </w:rPr>
              <w:t xml:space="preserve">езультатов </w:t>
            </w:r>
            <w:proofErr w:type="spellStart"/>
            <w:r w:rsidR="006820B9" w:rsidRPr="000A744F">
              <w:rPr>
                <w:rFonts w:ascii="Tahoma" w:hAnsi="Tahoma" w:cs="Tahoma"/>
                <w:sz w:val="24"/>
                <w:szCs w:val="24"/>
              </w:rPr>
              <w:t>энергоауд</w:t>
            </w:r>
            <w:r>
              <w:rPr>
                <w:rFonts w:ascii="Tahoma" w:hAnsi="Tahoma" w:cs="Tahoma"/>
                <w:sz w:val="24"/>
                <w:szCs w:val="24"/>
              </w:rPr>
              <w:t>ита</w:t>
            </w:r>
            <w:proofErr w:type="spellEnd"/>
            <w:r>
              <w:rPr>
                <w:rFonts w:ascii="Tahoma" w:hAnsi="Tahoma" w:cs="Tahoma"/>
                <w:sz w:val="24"/>
                <w:szCs w:val="24"/>
              </w:rPr>
              <w:t xml:space="preserve"> существующей инфраструктуры.</w:t>
            </w:r>
          </w:p>
        </w:tc>
      </w:tr>
      <w:tr w:rsidR="006820B9" w:rsidRPr="00485A00" w14:paraId="4F88DF0F" w14:textId="77777777" w:rsidTr="00E82180">
        <w:trPr>
          <w:trHeight w:val="614"/>
          <w:jc w:val="center"/>
        </w:trPr>
        <w:tc>
          <w:tcPr>
            <w:tcW w:w="386" w:type="pct"/>
            <w:shd w:val="clear" w:color="auto" w:fill="FFFFFF"/>
          </w:tcPr>
          <w:p w14:paraId="359E373D"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11B9F1BC" w14:textId="77777777" w:rsidR="006820B9" w:rsidRPr="00485A00" w:rsidRDefault="006820B9" w:rsidP="006820B9">
            <w:pPr>
              <w:pStyle w:val="ab"/>
              <w:suppressAutoHyphens/>
              <w:spacing w:after="0" w:line="240" w:lineRule="auto"/>
              <w:ind w:right="84"/>
              <w:rPr>
                <w:rFonts w:ascii="Tahoma" w:hAnsi="Tahoma" w:cs="Tahoma"/>
                <w:sz w:val="24"/>
                <w:szCs w:val="24"/>
              </w:rPr>
            </w:pPr>
            <w:r w:rsidRPr="00485A00">
              <w:rPr>
                <w:rFonts w:ascii="Tahoma" w:hAnsi="Tahoma" w:cs="Tahoma"/>
                <w:sz w:val="24"/>
                <w:szCs w:val="24"/>
              </w:rPr>
              <w:t>Требования к сетям и системам связи</w:t>
            </w:r>
          </w:p>
        </w:tc>
        <w:tc>
          <w:tcPr>
            <w:tcW w:w="3003" w:type="pct"/>
            <w:shd w:val="clear" w:color="auto" w:fill="FFFFFF"/>
            <w:tcMar>
              <w:top w:w="57" w:type="dxa"/>
              <w:left w:w="57" w:type="dxa"/>
              <w:bottom w:w="57" w:type="dxa"/>
              <w:right w:w="57" w:type="dxa"/>
            </w:tcMar>
          </w:tcPr>
          <w:p w14:paraId="257B7338" w14:textId="452C82CE" w:rsidR="006820B9" w:rsidRPr="00485A00" w:rsidRDefault="006820B9" w:rsidP="006820B9">
            <w:pPr>
              <w:pStyle w:val="af8"/>
              <w:spacing w:after="0" w:line="240" w:lineRule="auto"/>
              <w:ind w:left="144" w:right="141"/>
              <w:jc w:val="both"/>
              <w:rPr>
                <w:rFonts w:ascii="Tahoma" w:eastAsia="Calibri" w:hAnsi="Tahoma" w:cs="Tahoma"/>
                <w:sz w:val="24"/>
                <w:szCs w:val="24"/>
              </w:rPr>
            </w:pPr>
            <w:r w:rsidRPr="00485A00">
              <w:rPr>
                <w:rFonts w:ascii="Tahoma" w:hAnsi="Tahoma" w:cs="Tahoma"/>
                <w:sz w:val="24"/>
                <w:szCs w:val="24"/>
              </w:rPr>
              <w:t>Проектирование сетей и систем связи выполнить на основании:</w:t>
            </w:r>
          </w:p>
          <w:p w14:paraId="2A5DF889" w14:textId="03A43C45" w:rsidR="006820B9" w:rsidRPr="00485A00" w:rsidRDefault="000A744F"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ребований действующих нор</w:t>
            </w:r>
            <w:r>
              <w:rPr>
                <w:rFonts w:ascii="Tahoma" w:hAnsi="Tahoma" w:cs="Tahoma"/>
                <w:sz w:val="24"/>
                <w:szCs w:val="24"/>
              </w:rPr>
              <w:t>м и правил Российской Федерации;</w:t>
            </w:r>
          </w:p>
          <w:p w14:paraId="7F227584" w14:textId="777DDD5B" w:rsidR="006820B9" w:rsidRPr="00485A00" w:rsidRDefault="000A744F"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ехнических условий на проектирование (</w:t>
            </w:r>
            <w:r w:rsidR="006820B9" w:rsidRPr="00757D7C">
              <w:rPr>
                <w:rFonts w:ascii="Tahoma" w:hAnsi="Tahoma" w:cs="Tahoma"/>
                <w:sz w:val="24"/>
                <w:szCs w:val="24"/>
              </w:rPr>
              <w:t>Приложение 1</w:t>
            </w:r>
            <w:r w:rsidR="006820B9" w:rsidRPr="00485A00">
              <w:rPr>
                <w:rFonts w:ascii="Tahoma" w:hAnsi="Tahoma" w:cs="Tahoma"/>
                <w:sz w:val="24"/>
                <w:szCs w:val="24"/>
              </w:rPr>
              <w:t>).</w:t>
            </w:r>
          </w:p>
          <w:p w14:paraId="7BD69B2C" w14:textId="513ED212" w:rsidR="006820B9" w:rsidRPr="00485A00" w:rsidRDefault="006820B9"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sidRPr="00485A00">
              <w:rPr>
                <w:rFonts w:ascii="Tahoma" w:hAnsi="Tahoma" w:cs="Tahoma"/>
                <w:sz w:val="24"/>
                <w:szCs w:val="24"/>
              </w:rPr>
              <w:t>Методик</w:t>
            </w:r>
            <w:r w:rsidR="000A744F">
              <w:rPr>
                <w:rFonts w:ascii="Tahoma" w:hAnsi="Tahoma" w:cs="Tahoma"/>
                <w:sz w:val="24"/>
                <w:szCs w:val="24"/>
              </w:rPr>
              <w:t>и</w:t>
            </w:r>
            <w:r w:rsidRPr="00485A00">
              <w:rPr>
                <w:rFonts w:ascii="Tahoma" w:hAnsi="Tahoma" w:cs="Tahoma"/>
                <w:sz w:val="24"/>
                <w:szCs w:val="24"/>
              </w:rPr>
              <w:t xml:space="preserve"> оснащения инженерной инфраструктурой технических помещений и общи</w:t>
            </w:r>
            <w:r w:rsidR="000A744F">
              <w:rPr>
                <w:rFonts w:ascii="Tahoma" w:hAnsi="Tahoma" w:cs="Tahoma"/>
                <w:sz w:val="24"/>
                <w:szCs w:val="24"/>
              </w:rPr>
              <w:t>х</w:t>
            </w:r>
            <w:r w:rsidRPr="00485A00">
              <w:rPr>
                <w:rFonts w:ascii="Tahoma" w:hAnsi="Tahoma" w:cs="Tahoma"/>
                <w:sz w:val="24"/>
                <w:szCs w:val="24"/>
              </w:rPr>
              <w:t xml:space="preserve"> требовани</w:t>
            </w:r>
            <w:r w:rsidR="000A744F">
              <w:rPr>
                <w:rFonts w:ascii="Tahoma" w:hAnsi="Tahoma" w:cs="Tahoma"/>
                <w:sz w:val="24"/>
                <w:szCs w:val="24"/>
              </w:rPr>
              <w:t>й</w:t>
            </w:r>
            <w:r w:rsidRPr="00485A00">
              <w:rPr>
                <w:rFonts w:ascii="Tahoma" w:hAnsi="Tahoma" w:cs="Tahoma"/>
                <w:sz w:val="24"/>
                <w:szCs w:val="24"/>
              </w:rPr>
              <w:t xml:space="preserve"> к техническим помещениям (М ГК НН IT.1.10-2023)</w:t>
            </w:r>
            <w:r w:rsidR="000A744F">
              <w:rPr>
                <w:rFonts w:ascii="Tahoma" w:hAnsi="Tahoma" w:cs="Tahoma"/>
                <w:sz w:val="24"/>
                <w:szCs w:val="24"/>
              </w:rPr>
              <w:t>;</w:t>
            </w:r>
          </w:p>
          <w:p w14:paraId="7A096D0A" w14:textId="4062B08D" w:rsidR="006820B9" w:rsidRPr="00485A00" w:rsidRDefault="006820B9"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sidRPr="00485A00">
              <w:rPr>
                <w:rFonts w:ascii="Tahoma" w:hAnsi="Tahoma" w:cs="Tahoma"/>
                <w:sz w:val="24"/>
                <w:szCs w:val="24"/>
              </w:rPr>
              <w:t>Методик</w:t>
            </w:r>
            <w:r w:rsidR="000A744F">
              <w:rPr>
                <w:rFonts w:ascii="Tahoma" w:hAnsi="Tahoma" w:cs="Tahoma"/>
                <w:sz w:val="24"/>
                <w:szCs w:val="24"/>
              </w:rPr>
              <w:t>и</w:t>
            </w:r>
            <w:r w:rsidRPr="00485A00">
              <w:rPr>
                <w:rFonts w:ascii="Tahoma" w:hAnsi="Tahoma" w:cs="Tahoma"/>
                <w:sz w:val="24"/>
                <w:szCs w:val="24"/>
              </w:rPr>
              <w:t xml:space="preserve"> оснащения техническими средствами ИТ-инфраструктуры ПАО «ГМК «Норильский никель» (М ГК НН IT.1.10-2023)</w:t>
            </w:r>
            <w:r w:rsidR="000A744F">
              <w:rPr>
                <w:rFonts w:ascii="Tahoma" w:hAnsi="Tahoma" w:cs="Tahoma"/>
                <w:sz w:val="24"/>
                <w:szCs w:val="24"/>
              </w:rPr>
              <w:t>;</w:t>
            </w:r>
          </w:p>
          <w:p w14:paraId="12866D03" w14:textId="59B89096" w:rsidR="006820B9" w:rsidRPr="000A744F" w:rsidRDefault="006820B9"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sidRPr="000A744F">
              <w:rPr>
                <w:rFonts w:ascii="Tahoma" w:hAnsi="Tahoma" w:cs="Tahoma"/>
                <w:sz w:val="24"/>
                <w:szCs w:val="24"/>
              </w:rPr>
              <w:t>ТУ или разрешени</w:t>
            </w:r>
            <w:r w:rsidR="000A744F">
              <w:rPr>
                <w:rFonts w:ascii="Tahoma" w:hAnsi="Tahoma" w:cs="Tahoma"/>
                <w:sz w:val="24"/>
                <w:szCs w:val="24"/>
              </w:rPr>
              <w:t>я</w:t>
            </w:r>
            <w:r w:rsidRPr="000A744F">
              <w:rPr>
                <w:rFonts w:ascii="Tahoma" w:hAnsi="Tahoma" w:cs="Tahoma"/>
                <w:sz w:val="24"/>
                <w:szCs w:val="24"/>
              </w:rPr>
              <w:t xml:space="preserve"> на использование радиочастот.</w:t>
            </w:r>
          </w:p>
          <w:p w14:paraId="188DCE9D" w14:textId="0A6C0112" w:rsidR="000A744F" w:rsidRDefault="000A744F" w:rsidP="000A744F">
            <w:pPr>
              <w:spacing w:before="120" w:after="0" w:line="240" w:lineRule="auto"/>
              <w:ind w:left="142" w:right="142"/>
              <w:jc w:val="both"/>
              <w:rPr>
                <w:rFonts w:ascii="Tahoma" w:hAnsi="Tahoma" w:cs="Tahoma"/>
                <w:sz w:val="24"/>
                <w:szCs w:val="24"/>
              </w:rPr>
            </w:pPr>
            <w:r>
              <w:rPr>
                <w:rFonts w:ascii="Tahoma" w:hAnsi="Tahoma" w:cs="Tahoma"/>
                <w:sz w:val="24"/>
                <w:szCs w:val="24"/>
              </w:rPr>
              <w:t>Виды и средства связи и сигнализации определить проектом и согласовать с Заказчиком.</w:t>
            </w:r>
          </w:p>
          <w:p w14:paraId="0965FCE9" w14:textId="6CAA0D5C" w:rsidR="006820B9" w:rsidRPr="00485A00" w:rsidRDefault="000A744F" w:rsidP="000A744F">
            <w:pPr>
              <w:spacing w:before="120" w:after="0" w:line="240" w:lineRule="auto"/>
              <w:ind w:left="142" w:right="142"/>
              <w:jc w:val="both"/>
              <w:rPr>
                <w:rFonts w:ascii="Tahoma" w:hAnsi="Tahoma" w:cs="Tahoma"/>
                <w:sz w:val="24"/>
                <w:szCs w:val="24"/>
              </w:rPr>
            </w:pPr>
            <w:r>
              <w:rPr>
                <w:rFonts w:ascii="Tahoma" w:hAnsi="Tahoma" w:cs="Tahoma"/>
                <w:sz w:val="24"/>
                <w:szCs w:val="24"/>
              </w:rPr>
              <w:t>Подрядчик</w:t>
            </w:r>
            <w:r w:rsidR="0090546E">
              <w:rPr>
                <w:rFonts w:ascii="Tahoma" w:hAnsi="Tahoma" w:cs="Tahoma"/>
                <w:sz w:val="24"/>
                <w:szCs w:val="24"/>
              </w:rPr>
              <w:t>о</w:t>
            </w:r>
            <w:r w:rsidR="006820B9" w:rsidRPr="00485A00">
              <w:rPr>
                <w:rFonts w:ascii="Tahoma" w:hAnsi="Tahoma" w:cs="Tahoma"/>
                <w:sz w:val="24"/>
                <w:szCs w:val="24"/>
              </w:rPr>
              <w:t>м при сборе и подготовке исходных данных, производятся следующие работы:</w:t>
            </w:r>
          </w:p>
          <w:p w14:paraId="28A4203B" w14:textId="77777777" w:rsidR="006820B9" w:rsidRPr="00485A00" w:rsidRDefault="006820B9"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sidRPr="00485A00">
              <w:rPr>
                <w:rFonts w:ascii="Tahoma" w:hAnsi="Tahoma" w:cs="Tahoma"/>
                <w:sz w:val="24"/>
                <w:szCs w:val="24"/>
              </w:rPr>
              <w:t>проведение анализа существующих технических средств, линий и сооружений связи в районе строительства объекта;</w:t>
            </w:r>
          </w:p>
          <w:p w14:paraId="3B754A01" w14:textId="18A6BD0F" w:rsidR="006820B9" w:rsidRPr="00485A00" w:rsidRDefault="006820B9"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sidRPr="00485A00">
              <w:rPr>
                <w:rFonts w:ascii="Tahoma" w:hAnsi="Tahoma" w:cs="Tahoma"/>
                <w:sz w:val="24"/>
                <w:szCs w:val="24"/>
              </w:rPr>
              <w:t>проработка системно-сетевых решений по обеспечению взаимной увязки проектируемых средств, линий и сооружений связи с существующими сетями с учётом резервирования трактов передачи информации, а также формирования обходных путей.</w:t>
            </w:r>
          </w:p>
          <w:p w14:paraId="0B997318" w14:textId="5C93747C" w:rsidR="000A744F" w:rsidRDefault="000A744F" w:rsidP="000A744F">
            <w:pPr>
              <w:spacing w:before="120" w:after="0" w:line="240" w:lineRule="auto"/>
              <w:ind w:left="142" w:right="142"/>
              <w:contextualSpacing/>
              <w:jc w:val="both"/>
              <w:rPr>
                <w:rFonts w:ascii="Tahoma" w:hAnsi="Tahoma" w:cs="Tahoma"/>
                <w:sz w:val="24"/>
                <w:szCs w:val="24"/>
              </w:rPr>
            </w:pPr>
            <w:r>
              <w:rPr>
                <w:rFonts w:ascii="Tahoma" w:hAnsi="Tahoma" w:cs="Tahoma"/>
                <w:sz w:val="24"/>
                <w:szCs w:val="24"/>
              </w:rPr>
              <w:t xml:space="preserve">В </w:t>
            </w:r>
            <w:r w:rsidRPr="000A744F">
              <w:rPr>
                <w:rFonts w:ascii="Tahoma" w:hAnsi="Tahoma" w:cs="Tahoma"/>
                <w:sz w:val="24"/>
                <w:szCs w:val="24"/>
              </w:rPr>
              <w:t xml:space="preserve">ЦОД разместить все коммутаторы ядра и агрегации, серверное оборудование, а также головное оборудование всех систем от Сегментов №1 и №2. </w:t>
            </w:r>
          </w:p>
          <w:p w14:paraId="312D48E8" w14:textId="77777777" w:rsidR="0090546E" w:rsidRDefault="000A744F" w:rsidP="0090546E">
            <w:pPr>
              <w:spacing w:before="120" w:after="0" w:line="240" w:lineRule="auto"/>
              <w:ind w:left="142" w:right="142"/>
              <w:jc w:val="both"/>
              <w:rPr>
                <w:rFonts w:ascii="Tahoma" w:hAnsi="Tahoma" w:cs="Tahoma"/>
                <w:sz w:val="24"/>
                <w:szCs w:val="24"/>
              </w:rPr>
            </w:pPr>
            <w:r>
              <w:rPr>
                <w:rFonts w:ascii="Tahoma" w:hAnsi="Tahoma" w:cs="Tahoma"/>
                <w:sz w:val="24"/>
                <w:szCs w:val="24"/>
              </w:rPr>
              <w:t>О</w:t>
            </w:r>
            <w:r w:rsidRPr="000A744F">
              <w:rPr>
                <w:rFonts w:ascii="Tahoma" w:hAnsi="Tahoma" w:cs="Tahoma"/>
                <w:sz w:val="24"/>
                <w:szCs w:val="24"/>
              </w:rPr>
              <w:t>рганизацию обвязки ТШ в ЦОД предусмотреть над ТШ в лотках.</w:t>
            </w:r>
          </w:p>
          <w:p w14:paraId="3D3258D3" w14:textId="77777777" w:rsidR="0090546E" w:rsidRDefault="000A744F" w:rsidP="0090546E">
            <w:pPr>
              <w:spacing w:before="120" w:after="0" w:line="240" w:lineRule="auto"/>
              <w:ind w:left="142" w:right="142"/>
              <w:jc w:val="both"/>
              <w:rPr>
                <w:rFonts w:ascii="Tahoma" w:hAnsi="Tahoma" w:cs="Tahoma"/>
                <w:sz w:val="24"/>
                <w:szCs w:val="24"/>
              </w:rPr>
            </w:pPr>
            <w:r w:rsidRPr="000A744F">
              <w:rPr>
                <w:rFonts w:ascii="Tahoma" w:hAnsi="Tahoma" w:cs="Tahoma"/>
                <w:sz w:val="24"/>
                <w:szCs w:val="24"/>
              </w:rPr>
              <w:t>Предусмотреть возможность установки двух ТШ под размещени</w:t>
            </w:r>
            <w:r w:rsidR="0090546E">
              <w:rPr>
                <w:rFonts w:ascii="Tahoma" w:hAnsi="Tahoma" w:cs="Tahoma"/>
                <w:sz w:val="24"/>
                <w:szCs w:val="24"/>
              </w:rPr>
              <w:t>е</w:t>
            </w:r>
            <w:r w:rsidRPr="000A744F">
              <w:rPr>
                <w:rFonts w:ascii="Tahoma" w:hAnsi="Tahoma" w:cs="Tahoma"/>
                <w:sz w:val="24"/>
                <w:szCs w:val="24"/>
              </w:rPr>
              <w:t xml:space="preserve"> оборудования операторов связи, а также тр</w:t>
            </w:r>
            <w:r>
              <w:rPr>
                <w:rFonts w:ascii="Tahoma" w:hAnsi="Tahoma" w:cs="Tahoma"/>
                <w:sz w:val="24"/>
                <w:szCs w:val="24"/>
              </w:rPr>
              <w:t>ё</w:t>
            </w:r>
            <w:r w:rsidRPr="000A744F">
              <w:rPr>
                <w:rFonts w:ascii="Tahoma" w:hAnsi="Tahoma" w:cs="Tahoma"/>
                <w:sz w:val="24"/>
                <w:szCs w:val="24"/>
              </w:rPr>
              <w:t xml:space="preserve">х ТШ под активное оборудование ФСБ. </w:t>
            </w:r>
          </w:p>
          <w:p w14:paraId="50A4B35E" w14:textId="400FE789" w:rsidR="000A744F" w:rsidRPr="000A744F" w:rsidRDefault="000A744F" w:rsidP="0090546E">
            <w:pPr>
              <w:spacing w:before="120" w:after="0" w:line="240" w:lineRule="auto"/>
              <w:ind w:left="142" w:right="142"/>
              <w:jc w:val="both"/>
              <w:rPr>
                <w:rFonts w:ascii="Tahoma" w:hAnsi="Tahoma" w:cs="Tahoma"/>
                <w:sz w:val="24"/>
                <w:szCs w:val="24"/>
              </w:rPr>
            </w:pPr>
            <w:r w:rsidRPr="000A744F">
              <w:rPr>
                <w:rFonts w:ascii="Tahoma" w:hAnsi="Tahoma" w:cs="Tahoma"/>
                <w:sz w:val="24"/>
                <w:szCs w:val="24"/>
              </w:rPr>
              <w:lastRenderedPageBreak/>
              <w:t>Структурированная кабельная система Серверного помещения должна быть построена по топологии «звезда» с центром в зоне MDA и включать в себя:</w:t>
            </w:r>
          </w:p>
          <w:p w14:paraId="5981F364" w14:textId="12D2F516" w:rsidR="000A744F" w:rsidRPr="000A744F" w:rsidRDefault="000A744F"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sidRPr="000A744F">
              <w:rPr>
                <w:rFonts w:ascii="Tahoma" w:hAnsi="Tahoma" w:cs="Tahoma"/>
                <w:sz w:val="24"/>
                <w:szCs w:val="24"/>
              </w:rPr>
              <w:t>главную подсистему – MDA (</w:t>
            </w:r>
            <w:proofErr w:type="spellStart"/>
            <w:r w:rsidRPr="000A744F">
              <w:rPr>
                <w:rFonts w:ascii="Tahoma" w:hAnsi="Tahoma" w:cs="Tahoma"/>
                <w:sz w:val="24"/>
                <w:szCs w:val="24"/>
              </w:rPr>
              <w:t>Main</w:t>
            </w:r>
            <w:proofErr w:type="spellEnd"/>
            <w:r w:rsidRPr="000A744F">
              <w:rPr>
                <w:rFonts w:ascii="Tahoma" w:hAnsi="Tahoma" w:cs="Tahoma"/>
                <w:sz w:val="24"/>
                <w:szCs w:val="24"/>
              </w:rPr>
              <w:t xml:space="preserve"> </w:t>
            </w:r>
            <w:proofErr w:type="spellStart"/>
            <w:r w:rsidRPr="000A744F">
              <w:rPr>
                <w:rFonts w:ascii="Tahoma" w:hAnsi="Tahoma" w:cs="Tahoma"/>
                <w:sz w:val="24"/>
                <w:szCs w:val="24"/>
              </w:rPr>
              <w:t>Distribution</w:t>
            </w:r>
            <w:proofErr w:type="spellEnd"/>
            <w:r w:rsidRPr="000A744F">
              <w:rPr>
                <w:rFonts w:ascii="Tahoma" w:hAnsi="Tahoma" w:cs="Tahoma"/>
                <w:sz w:val="24"/>
                <w:szCs w:val="24"/>
              </w:rPr>
              <w:t xml:space="preserve"> </w:t>
            </w:r>
            <w:proofErr w:type="spellStart"/>
            <w:r w:rsidRPr="000A744F">
              <w:rPr>
                <w:rFonts w:ascii="Tahoma" w:hAnsi="Tahoma" w:cs="Tahoma"/>
                <w:sz w:val="24"/>
                <w:szCs w:val="24"/>
              </w:rPr>
              <w:t>Area</w:t>
            </w:r>
            <w:proofErr w:type="spellEnd"/>
            <w:r w:rsidRPr="000A744F">
              <w:rPr>
                <w:rFonts w:ascii="Tahoma" w:hAnsi="Tahoma" w:cs="Tahoma"/>
                <w:sz w:val="24"/>
                <w:szCs w:val="24"/>
              </w:rPr>
              <w:t>)</w:t>
            </w:r>
            <w:r w:rsidR="0090546E">
              <w:rPr>
                <w:rFonts w:ascii="Tahoma" w:hAnsi="Tahoma" w:cs="Tahoma"/>
                <w:sz w:val="24"/>
                <w:szCs w:val="24"/>
              </w:rPr>
              <w:t>,</w:t>
            </w:r>
            <w:r w:rsidRPr="000A744F">
              <w:rPr>
                <w:rFonts w:ascii="Tahoma" w:hAnsi="Tahoma" w:cs="Tahoma"/>
                <w:sz w:val="24"/>
                <w:szCs w:val="24"/>
              </w:rPr>
              <w:t xml:space="preserve"> обеспечивающую интерфейс доступа в Серверное помещение;</w:t>
            </w:r>
          </w:p>
          <w:p w14:paraId="69631FCA" w14:textId="213AC91C" w:rsidR="000A744F" w:rsidRPr="000A744F" w:rsidRDefault="000A744F"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sidRPr="000A744F">
              <w:rPr>
                <w:rFonts w:ascii="Tahoma" w:hAnsi="Tahoma" w:cs="Tahoma"/>
                <w:sz w:val="24"/>
                <w:szCs w:val="24"/>
              </w:rPr>
              <w:t>горизонтальную подсистему – HDA (</w:t>
            </w:r>
            <w:proofErr w:type="spellStart"/>
            <w:r w:rsidRPr="000A744F">
              <w:rPr>
                <w:rFonts w:ascii="Tahoma" w:hAnsi="Tahoma" w:cs="Tahoma"/>
                <w:sz w:val="24"/>
                <w:szCs w:val="24"/>
              </w:rPr>
              <w:t>Horizontal</w:t>
            </w:r>
            <w:proofErr w:type="spellEnd"/>
            <w:r w:rsidRPr="000A744F">
              <w:rPr>
                <w:rFonts w:ascii="Tahoma" w:hAnsi="Tahoma" w:cs="Tahoma"/>
                <w:sz w:val="24"/>
                <w:szCs w:val="24"/>
              </w:rPr>
              <w:t xml:space="preserve"> </w:t>
            </w:r>
            <w:proofErr w:type="spellStart"/>
            <w:r w:rsidRPr="000A744F">
              <w:rPr>
                <w:rFonts w:ascii="Tahoma" w:hAnsi="Tahoma" w:cs="Tahoma"/>
                <w:sz w:val="24"/>
                <w:szCs w:val="24"/>
              </w:rPr>
              <w:t>Distribution</w:t>
            </w:r>
            <w:proofErr w:type="spellEnd"/>
            <w:r w:rsidRPr="000A744F">
              <w:rPr>
                <w:rFonts w:ascii="Tahoma" w:hAnsi="Tahoma" w:cs="Tahoma"/>
                <w:sz w:val="24"/>
                <w:szCs w:val="24"/>
              </w:rPr>
              <w:t xml:space="preserve"> </w:t>
            </w:r>
            <w:proofErr w:type="spellStart"/>
            <w:r w:rsidRPr="000A744F">
              <w:rPr>
                <w:rFonts w:ascii="Tahoma" w:hAnsi="Tahoma" w:cs="Tahoma"/>
                <w:sz w:val="24"/>
                <w:szCs w:val="24"/>
              </w:rPr>
              <w:t>Area</w:t>
            </w:r>
            <w:proofErr w:type="spellEnd"/>
            <w:r w:rsidRPr="000A744F">
              <w:rPr>
                <w:rFonts w:ascii="Tahoma" w:hAnsi="Tahoma" w:cs="Tahoma"/>
                <w:sz w:val="24"/>
                <w:szCs w:val="24"/>
              </w:rPr>
              <w:t>), обеспечивающую доступ в аппаратные зоны Серверного помещения;</w:t>
            </w:r>
          </w:p>
          <w:p w14:paraId="1AC767C5" w14:textId="77777777" w:rsidR="000A744F" w:rsidRPr="000A744F" w:rsidRDefault="000A744F"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sidRPr="000A744F">
              <w:rPr>
                <w:rFonts w:ascii="Tahoma" w:hAnsi="Tahoma" w:cs="Tahoma"/>
                <w:sz w:val="24"/>
                <w:szCs w:val="24"/>
              </w:rPr>
              <w:t>систему разводки траффика по оборудованию – EDA (</w:t>
            </w:r>
            <w:proofErr w:type="spellStart"/>
            <w:r w:rsidRPr="000A744F">
              <w:rPr>
                <w:rFonts w:ascii="Tahoma" w:hAnsi="Tahoma" w:cs="Tahoma"/>
                <w:sz w:val="24"/>
                <w:szCs w:val="24"/>
              </w:rPr>
              <w:t>Equipment</w:t>
            </w:r>
            <w:proofErr w:type="spellEnd"/>
            <w:r w:rsidRPr="000A744F">
              <w:rPr>
                <w:rFonts w:ascii="Tahoma" w:hAnsi="Tahoma" w:cs="Tahoma"/>
                <w:sz w:val="24"/>
                <w:szCs w:val="24"/>
              </w:rPr>
              <w:t xml:space="preserve"> </w:t>
            </w:r>
            <w:proofErr w:type="spellStart"/>
            <w:r w:rsidRPr="000A744F">
              <w:rPr>
                <w:rFonts w:ascii="Tahoma" w:hAnsi="Tahoma" w:cs="Tahoma"/>
                <w:sz w:val="24"/>
                <w:szCs w:val="24"/>
              </w:rPr>
              <w:t>Distribution</w:t>
            </w:r>
            <w:proofErr w:type="spellEnd"/>
            <w:r w:rsidRPr="000A744F">
              <w:rPr>
                <w:rFonts w:ascii="Tahoma" w:hAnsi="Tahoma" w:cs="Tahoma"/>
                <w:sz w:val="24"/>
                <w:szCs w:val="24"/>
              </w:rPr>
              <w:t xml:space="preserve"> </w:t>
            </w:r>
            <w:proofErr w:type="spellStart"/>
            <w:r w:rsidRPr="000A744F">
              <w:rPr>
                <w:rFonts w:ascii="Tahoma" w:hAnsi="Tahoma" w:cs="Tahoma"/>
                <w:sz w:val="24"/>
                <w:szCs w:val="24"/>
              </w:rPr>
              <w:t>Area</w:t>
            </w:r>
            <w:proofErr w:type="spellEnd"/>
            <w:r w:rsidRPr="000A744F">
              <w:rPr>
                <w:rFonts w:ascii="Tahoma" w:hAnsi="Tahoma" w:cs="Tahoma"/>
                <w:sz w:val="24"/>
                <w:szCs w:val="24"/>
              </w:rPr>
              <w:t>), обеспечивающую доступ к в рабочие области серверного оборудования, систем хранения (дисковым системам, системам хранения ленточного типа и т.д.).</w:t>
            </w:r>
          </w:p>
          <w:p w14:paraId="6EE4ACCE" w14:textId="47608925" w:rsidR="000A744F" w:rsidRPr="000A744F" w:rsidRDefault="000A744F" w:rsidP="0090546E">
            <w:pPr>
              <w:spacing w:before="120" w:after="0" w:line="240" w:lineRule="auto"/>
              <w:ind w:left="142" w:right="142"/>
              <w:jc w:val="both"/>
              <w:rPr>
                <w:rFonts w:ascii="Tahoma" w:hAnsi="Tahoma" w:cs="Tahoma"/>
                <w:sz w:val="24"/>
                <w:szCs w:val="24"/>
              </w:rPr>
            </w:pPr>
            <w:r w:rsidRPr="000A744F">
              <w:rPr>
                <w:rFonts w:ascii="Tahoma" w:hAnsi="Tahoma" w:cs="Tahoma"/>
                <w:sz w:val="24"/>
                <w:szCs w:val="24"/>
              </w:rPr>
              <w:t>Общее кол-во ТШ определить при разработке ПД.</w:t>
            </w:r>
          </w:p>
          <w:p w14:paraId="55C65C89" w14:textId="77777777" w:rsidR="000A744F" w:rsidRPr="000A744F" w:rsidRDefault="000A744F" w:rsidP="0090546E">
            <w:pPr>
              <w:spacing w:before="120" w:after="0" w:line="240" w:lineRule="auto"/>
              <w:ind w:left="142" w:right="142"/>
              <w:jc w:val="both"/>
              <w:rPr>
                <w:rFonts w:ascii="Tahoma" w:hAnsi="Tahoma" w:cs="Tahoma"/>
                <w:sz w:val="24"/>
                <w:szCs w:val="24"/>
              </w:rPr>
            </w:pPr>
            <w:r w:rsidRPr="000A744F">
              <w:rPr>
                <w:rFonts w:ascii="Tahoma" w:hAnsi="Tahoma" w:cs="Tahoma"/>
                <w:sz w:val="24"/>
                <w:szCs w:val="24"/>
              </w:rPr>
              <w:t>Для Сегментов №1 и №2 между зданиями использовать ВОК 016, для СОПС– ВОК 008.</w:t>
            </w:r>
          </w:p>
          <w:p w14:paraId="2E1E8852" w14:textId="77777777" w:rsidR="0090546E" w:rsidRDefault="000A744F" w:rsidP="0090546E">
            <w:pPr>
              <w:spacing w:before="120" w:after="0" w:line="240" w:lineRule="auto"/>
              <w:ind w:left="142" w:right="142"/>
              <w:jc w:val="both"/>
              <w:rPr>
                <w:rFonts w:ascii="Tahoma" w:hAnsi="Tahoma" w:cs="Tahoma"/>
                <w:sz w:val="24"/>
                <w:szCs w:val="24"/>
              </w:rPr>
            </w:pPr>
            <w:r w:rsidRPr="000A744F">
              <w:rPr>
                <w:rFonts w:ascii="Tahoma" w:hAnsi="Tahoma" w:cs="Tahoma"/>
                <w:sz w:val="24"/>
                <w:szCs w:val="24"/>
              </w:rPr>
              <w:t xml:space="preserve">У всех зданий и сооружений необходимо при проектировании предусматривать места ввода сетей связи с помощью приямков или отдельных помещений. </w:t>
            </w:r>
          </w:p>
          <w:p w14:paraId="53DC2E49" w14:textId="77777777" w:rsidR="0090546E" w:rsidRDefault="000A744F" w:rsidP="0090546E">
            <w:pPr>
              <w:spacing w:before="120" w:after="0" w:line="240" w:lineRule="auto"/>
              <w:ind w:left="142" w:right="142"/>
              <w:jc w:val="both"/>
              <w:rPr>
                <w:rFonts w:ascii="Tahoma" w:hAnsi="Tahoma" w:cs="Tahoma"/>
                <w:sz w:val="24"/>
                <w:szCs w:val="24"/>
              </w:rPr>
            </w:pPr>
            <w:r w:rsidRPr="000A744F">
              <w:rPr>
                <w:rFonts w:ascii="Tahoma" w:hAnsi="Tahoma" w:cs="Tahoma"/>
                <w:sz w:val="24"/>
                <w:szCs w:val="24"/>
              </w:rPr>
              <w:t xml:space="preserve">Разработать кабельную канализацию от </w:t>
            </w:r>
            <w:r w:rsidR="0090546E">
              <w:rPr>
                <w:rFonts w:ascii="Tahoma" w:hAnsi="Tahoma" w:cs="Tahoma"/>
                <w:sz w:val="24"/>
                <w:szCs w:val="24"/>
              </w:rPr>
              <w:t xml:space="preserve">здания </w:t>
            </w:r>
            <w:r w:rsidRPr="000A744F">
              <w:rPr>
                <w:rFonts w:ascii="Tahoma" w:hAnsi="Tahoma" w:cs="Tahoma"/>
                <w:sz w:val="24"/>
                <w:szCs w:val="24"/>
              </w:rPr>
              <w:t>АВК до всех зданий и сооружений</w:t>
            </w:r>
            <w:r w:rsidR="0090546E">
              <w:rPr>
                <w:rFonts w:ascii="Tahoma" w:hAnsi="Tahoma" w:cs="Tahoma"/>
                <w:sz w:val="24"/>
                <w:szCs w:val="24"/>
              </w:rPr>
              <w:t>,</w:t>
            </w:r>
            <w:r w:rsidRPr="000A744F">
              <w:rPr>
                <w:rFonts w:ascii="Tahoma" w:hAnsi="Tahoma" w:cs="Tahoma"/>
                <w:sz w:val="24"/>
                <w:szCs w:val="24"/>
              </w:rPr>
              <w:t xml:space="preserve"> находящихся в непосредственной близости с</w:t>
            </w:r>
            <w:r w:rsidR="0090546E">
              <w:rPr>
                <w:rFonts w:ascii="Tahoma" w:hAnsi="Tahoma" w:cs="Tahoma"/>
                <w:sz w:val="24"/>
                <w:szCs w:val="24"/>
              </w:rPr>
              <w:t>о зданием</w:t>
            </w:r>
            <w:r w:rsidRPr="000A744F">
              <w:rPr>
                <w:rFonts w:ascii="Tahoma" w:hAnsi="Tahoma" w:cs="Tahoma"/>
                <w:sz w:val="24"/>
                <w:szCs w:val="24"/>
              </w:rPr>
              <w:t xml:space="preserve"> АВК. </w:t>
            </w:r>
          </w:p>
          <w:p w14:paraId="7956CBC3" w14:textId="77777777" w:rsidR="0090546E" w:rsidRDefault="000A744F" w:rsidP="0090546E">
            <w:pPr>
              <w:spacing w:before="120" w:after="0" w:line="240" w:lineRule="auto"/>
              <w:ind w:left="142" w:right="142"/>
              <w:jc w:val="both"/>
              <w:rPr>
                <w:rFonts w:ascii="Tahoma" w:hAnsi="Tahoma" w:cs="Tahoma"/>
                <w:sz w:val="24"/>
                <w:szCs w:val="24"/>
              </w:rPr>
            </w:pPr>
            <w:r w:rsidRPr="000A744F">
              <w:rPr>
                <w:rFonts w:ascii="Tahoma" w:hAnsi="Tahoma" w:cs="Tahoma"/>
                <w:sz w:val="24"/>
                <w:szCs w:val="24"/>
              </w:rPr>
              <w:t xml:space="preserve">Предусмотреть кабельную канализацию до выхода на эстакады. </w:t>
            </w:r>
          </w:p>
          <w:p w14:paraId="35D8DDCB" w14:textId="16677103" w:rsidR="000A744F" w:rsidRDefault="000A744F" w:rsidP="0090546E">
            <w:pPr>
              <w:spacing w:before="120" w:after="0" w:line="240" w:lineRule="auto"/>
              <w:ind w:left="142" w:right="142"/>
              <w:jc w:val="both"/>
              <w:rPr>
                <w:rFonts w:ascii="Tahoma" w:hAnsi="Tahoma" w:cs="Tahoma"/>
                <w:sz w:val="24"/>
                <w:szCs w:val="24"/>
              </w:rPr>
            </w:pPr>
            <w:r w:rsidRPr="000A744F">
              <w:rPr>
                <w:rFonts w:ascii="Tahoma" w:hAnsi="Tahoma" w:cs="Tahoma"/>
                <w:sz w:val="24"/>
                <w:szCs w:val="24"/>
              </w:rPr>
              <w:t>Под дорогами между эстакадами предусмотреть нов</w:t>
            </w:r>
            <w:r w:rsidR="0090546E">
              <w:rPr>
                <w:rFonts w:ascii="Tahoma" w:hAnsi="Tahoma" w:cs="Tahoma"/>
                <w:sz w:val="24"/>
                <w:szCs w:val="24"/>
              </w:rPr>
              <w:t>ы</w:t>
            </w:r>
            <w:r w:rsidRPr="000A744F">
              <w:rPr>
                <w:rFonts w:ascii="Tahoma" w:hAnsi="Tahoma" w:cs="Tahoma"/>
                <w:sz w:val="24"/>
                <w:szCs w:val="24"/>
              </w:rPr>
              <w:t xml:space="preserve">е переходы кабельной канализации. </w:t>
            </w:r>
          </w:p>
          <w:p w14:paraId="5BC18F68" w14:textId="77777777" w:rsidR="000A744F" w:rsidRPr="000A744F" w:rsidRDefault="000A744F" w:rsidP="0090546E">
            <w:pPr>
              <w:spacing w:before="120" w:after="0" w:line="240" w:lineRule="auto"/>
              <w:ind w:left="142" w:right="142"/>
              <w:jc w:val="both"/>
              <w:rPr>
                <w:rFonts w:ascii="Tahoma" w:hAnsi="Tahoma" w:cs="Tahoma"/>
                <w:sz w:val="24"/>
                <w:szCs w:val="24"/>
              </w:rPr>
            </w:pPr>
            <w:r w:rsidRPr="000A744F">
              <w:rPr>
                <w:rFonts w:ascii="Tahoma" w:hAnsi="Tahoma" w:cs="Tahoma"/>
                <w:sz w:val="24"/>
                <w:szCs w:val="24"/>
              </w:rPr>
              <w:t>Для каждого из сегментов предусмотреть систему управления и мониторинга.</w:t>
            </w:r>
          </w:p>
          <w:p w14:paraId="56B3EC9B" w14:textId="1DCECA55" w:rsidR="002579F6" w:rsidRPr="00485A00" w:rsidRDefault="000A744F" w:rsidP="008E03E9">
            <w:pPr>
              <w:spacing w:before="120" w:after="0" w:line="240" w:lineRule="auto"/>
              <w:ind w:left="142" w:right="142"/>
              <w:jc w:val="both"/>
              <w:rPr>
                <w:rFonts w:ascii="Tahoma" w:hAnsi="Tahoma" w:cs="Tahoma"/>
                <w:sz w:val="24"/>
                <w:szCs w:val="24"/>
              </w:rPr>
            </w:pPr>
            <w:r w:rsidRPr="000A744F">
              <w:rPr>
                <w:rFonts w:ascii="Tahoma" w:hAnsi="Tahoma" w:cs="Tahoma"/>
                <w:sz w:val="24"/>
                <w:szCs w:val="24"/>
              </w:rPr>
              <w:t>Предусмотреть помещение диспетчерской для мониторинга и управления инженерными системами</w:t>
            </w:r>
            <w:r w:rsidR="002579F6">
              <w:rPr>
                <w:rFonts w:ascii="Tahoma" w:hAnsi="Tahoma" w:cs="Tahoma"/>
                <w:sz w:val="24"/>
                <w:szCs w:val="24"/>
              </w:rPr>
              <w:t>.</w:t>
            </w:r>
          </w:p>
        </w:tc>
      </w:tr>
      <w:tr w:rsidR="006820B9" w:rsidRPr="00485A00" w14:paraId="275950FB" w14:textId="77777777" w:rsidTr="00E82180">
        <w:trPr>
          <w:trHeight w:val="614"/>
          <w:jc w:val="center"/>
        </w:trPr>
        <w:tc>
          <w:tcPr>
            <w:tcW w:w="386" w:type="pct"/>
            <w:shd w:val="clear" w:color="auto" w:fill="FFFFFF"/>
          </w:tcPr>
          <w:p w14:paraId="50E219BD"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0D0258F5" w14:textId="6DB83AB1" w:rsidR="006820B9" w:rsidRPr="00485A00" w:rsidRDefault="006820B9" w:rsidP="006820B9">
            <w:pPr>
              <w:pStyle w:val="ab"/>
              <w:suppressAutoHyphens/>
              <w:spacing w:after="0" w:line="240" w:lineRule="auto"/>
              <w:rPr>
                <w:rFonts w:ascii="Tahoma" w:hAnsi="Tahoma" w:cs="Tahoma"/>
                <w:sz w:val="24"/>
                <w:szCs w:val="24"/>
              </w:rPr>
            </w:pPr>
            <w:r w:rsidRPr="00485A00">
              <w:rPr>
                <w:rFonts w:ascii="Tahoma" w:hAnsi="Tahoma" w:cs="Tahoma"/>
                <w:sz w:val="24"/>
                <w:szCs w:val="24"/>
              </w:rPr>
              <w:t xml:space="preserve">Требования к сетям </w:t>
            </w:r>
            <w:proofErr w:type="spellStart"/>
            <w:r w:rsidRPr="00485A00">
              <w:rPr>
                <w:rFonts w:ascii="Tahoma" w:hAnsi="Tahoma" w:cs="Tahoma"/>
                <w:sz w:val="24"/>
                <w:szCs w:val="24"/>
              </w:rPr>
              <w:t>газопотребления</w:t>
            </w:r>
            <w:proofErr w:type="spellEnd"/>
            <w:r w:rsidRPr="00485A00">
              <w:rPr>
                <w:rFonts w:ascii="Tahoma" w:hAnsi="Tahoma" w:cs="Tahoma"/>
                <w:sz w:val="24"/>
                <w:szCs w:val="24"/>
              </w:rPr>
              <w:t xml:space="preserve"> и системам газоснабжения</w:t>
            </w:r>
          </w:p>
        </w:tc>
        <w:tc>
          <w:tcPr>
            <w:tcW w:w="3003" w:type="pct"/>
            <w:shd w:val="clear" w:color="auto" w:fill="FFFFFF"/>
            <w:tcMar>
              <w:top w:w="57" w:type="dxa"/>
              <w:left w:w="57" w:type="dxa"/>
              <w:bottom w:w="57" w:type="dxa"/>
              <w:right w:w="57" w:type="dxa"/>
            </w:tcMar>
          </w:tcPr>
          <w:p w14:paraId="2E1B54B2" w14:textId="5C3E2E84" w:rsidR="006820B9" w:rsidRPr="00485A00" w:rsidRDefault="0090546E" w:rsidP="006820B9">
            <w:pPr>
              <w:pStyle w:val="a4"/>
              <w:ind w:left="144" w:right="141"/>
              <w:contextualSpacing/>
              <w:jc w:val="both"/>
              <w:rPr>
                <w:rFonts w:ascii="Tahoma" w:eastAsia="Calibri" w:hAnsi="Tahoma" w:cs="Tahoma"/>
                <w:sz w:val="24"/>
                <w:szCs w:val="24"/>
                <w:lang w:eastAsia="en-US"/>
              </w:rPr>
            </w:pPr>
            <w:r>
              <w:rPr>
                <w:rFonts w:ascii="Tahoma" w:eastAsia="Calibri" w:hAnsi="Tahoma" w:cs="Tahoma"/>
                <w:sz w:val="24"/>
                <w:szCs w:val="24"/>
                <w:lang w:eastAsia="en-US"/>
              </w:rPr>
              <w:t>При необходимости п</w:t>
            </w:r>
            <w:r w:rsidR="006820B9" w:rsidRPr="00485A00">
              <w:rPr>
                <w:rFonts w:ascii="Tahoma" w:eastAsia="Calibri" w:hAnsi="Tahoma" w:cs="Tahoma"/>
                <w:sz w:val="24"/>
                <w:szCs w:val="24"/>
                <w:lang w:eastAsia="en-US"/>
              </w:rPr>
              <w:t>роектирование системы газоснабжения выполнить на основании:</w:t>
            </w:r>
          </w:p>
          <w:p w14:paraId="2573B58B" w14:textId="1EC9FB72" w:rsidR="006820B9" w:rsidRPr="00485A00" w:rsidRDefault="0090546E"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ребований действующих нор</w:t>
            </w:r>
            <w:r>
              <w:rPr>
                <w:rFonts w:ascii="Tahoma" w:hAnsi="Tahoma" w:cs="Tahoma"/>
                <w:sz w:val="24"/>
                <w:szCs w:val="24"/>
              </w:rPr>
              <w:t>м и правил Российской Федерации;</w:t>
            </w:r>
          </w:p>
          <w:p w14:paraId="65A54C43" w14:textId="24CFC530" w:rsidR="006820B9" w:rsidRPr="00485A00" w:rsidRDefault="0090546E"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ехнических условий на проектирование (</w:t>
            </w:r>
            <w:r w:rsidR="006820B9" w:rsidRPr="00757D7C">
              <w:rPr>
                <w:rFonts w:ascii="Tahoma" w:hAnsi="Tahoma" w:cs="Tahoma"/>
                <w:sz w:val="24"/>
                <w:szCs w:val="24"/>
              </w:rPr>
              <w:t>Приложение 1</w:t>
            </w:r>
            <w:r>
              <w:rPr>
                <w:rFonts w:ascii="Tahoma" w:hAnsi="Tahoma" w:cs="Tahoma"/>
                <w:sz w:val="24"/>
                <w:szCs w:val="24"/>
              </w:rPr>
              <w:t>);</w:t>
            </w:r>
          </w:p>
          <w:p w14:paraId="39438627" w14:textId="2CAF47BE" w:rsidR="006820B9" w:rsidRPr="0090546E" w:rsidRDefault="0090546E"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т</w:t>
            </w:r>
            <w:r w:rsidR="006820B9" w:rsidRPr="0090546E">
              <w:rPr>
                <w:rFonts w:ascii="Tahoma" w:hAnsi="Tahoma" w:cs="Tahoma"/>
                <w:sz w:val="24"/>
                <w:szCs w:val="24"/>
              </w:rPr>
              <w:t>ех</w:t>
            </w:r>
            <w:r w:rsidR="00757D7C">
              <w:rPr>
                <w:rFonts w:ascii="Tahoma" w:hAnsi="Tahoma" w:cs="Tahoma"/>
                <w:sz w:val="24"/>
                <w:szCs w:val="24"/>
              </w:rPr>
              <w:t xml:space="preserve">нических условий на </w:t>
            </w:r>
            <w:proofErr w:type="gramStart"/>
            <w:r w:rsidR="00757D7C">
              <w:rPr>
                <w:rFonts w:ascii="Tahoma" w:hAnsi="Tahoma" w:cs="Tahoma"/>
                <w:sz w:val="24"/>
                <w:szCs w:val="24"/>
              </w:rPr>
              <w:t xml:space="preserve">подключение </w:t>
            </w:r>
            <w:r w:rsidR="00757D7C" w:rsidRPr="00485A00">
              <w:rPr>
                <w:rFonts w:ascii="Tahoma" w:hAnsi="Tahoma" w:cs="Tahoma"/>
                <w:sz w:val="24"/>
                <w:szCs w:val="24"/>
              </w:rPr>
              <w:t xml:space="preserve"> (</w:t>
            </w:r>
            <w:proofErr w:type="gramEnd"/>
            <w:r w:rsidR="00757D7C">
              <w:rPr>
                <w:rFonts w:ascii="Tahoma" w:hAnsi="Tahoma" w:cs="Tahoma"/>
                <w:sz w:val="24"/>
                <w:szCs w:val="24"/>
              </w:rPr>
              <w:t>после получения нагрузок);</w:t>
            </w:r>
          </w:p>
          <w:p w14:paraId="12CEECA6" w14:textId="6DF9AECA" w:rsidR="006820B9" w:rsidRPr="0090546E" w:rsidRDefault="0090546E" w:rsidP="00A73226">
            <w:pPr>
              <w:pStyle w:val="a4"/>
              <w:numPr>
                <w:ilvl w:val="0"/>
                <w:numId w:val="32"/>
              </w:numPr>
              <w:tabs>
                <w:tab w:val="left" w:pos="556"/>
              </w:tabs>
              <w:suppressAutoHyphens/>
              <w:autoSpaceDN w:val="0"/>
              <w:ind w:left="139" w:right="141" w:hanging="14"/>
              <w:jc w:val="both"/>
              <w:rPr>
                <w:rFonts w:ascii="Tahoma" w:hAnsi="Tahoma" w:cs="Tahoma"/>
                <w:sz w:val="24"/>
                <w:szCs w:val="24"/>
              </w:rPr>
            </w:pPr>
            <w:r>
              <w:rPr>
                <w:rFonts w:ascii="Tahoma" w:hAnsi="Tahoma" w:cs="Tahoma"/>
                <w:sz w:val="24"/>
                <w:szCs w:val="24"/>
              </w:rPr>
              <w:t>р</w:t>
            </w:r>
            <w:r w:rsidR="006820B9" w:rsidRPr="0090546E">
              <w:rPr>
                <w:rFonts w:ascii="Tahoma" w:hAnsi="Tahoma" w:cs="Tahoma"/>
                <w:sz w:val="24"/>
                <w:szCs w:val="24"/>
              </w:rPr>
              <w:t xml:space="preserve">езультатов </w:t>
            </w:r>
            <w:proofErr w:type="spellStart"/>
            <w:r w:rsidR="006820B9" w:rsidRPr="0090546E">
              <w:rPr>
                <w:rFonts w:ascii="Tahoma" w:hAnsi="Tahoma" w:cs="Tahoma"/>
                <w:sz w:val="24"/>
                <w:szCs w:val="24"/>
              </w:rPr>
              <w:t>энергоауд</w:t>
            </w:r>
            <w:r>
              <w:rPr>
                <w:rFonts w:ascii="Tahoma" w:hAnsi="Tahoma" w:cs="Tahoma"/>
                <w:sz w:val="24"/>
                <w:szCs w:val="24"/>
              </w:rPr>
              <w:t>ита</w:t>
            </w:r>
            <w:proofErr w:type="spellEnd"/>
            <w:r>
              <w:rPr>
                <w:rFonts w:ascii="Tahoma" w:hAnsi="Tahoma" w:cs="Tahoma"/>
                <w:sz w:val="24"/>
                <w:szCs w:val="24"/>
              </w:rPr>
              <w:t xml:space="preserve"> существующей инфраструктуры.</w:t>
            </w:r>
          </w:p>
        </w:tc>
      </w:tr>
      <w:tr w:rsidR="006820B9" w:rsidRPr="00485A00" w14:paraId="4FC6AE88" w14:textId="77777777" w:rsidTr="00E82180">
        <w:trPr>
          <w:trHeight w:val="614"/>
          <w:jc w:val="center"/>
        </w:trPr>
        <w:tc>
          <w:tcPr>
            <w:tcW w:w="386" w:type="pct"/>
            <w:shd w:val="clear" w:color="auto" w:fill="FFFFFF"/>
          </w:tcPr>
          <w:p w14:paraId="21D96EC5"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2D7B4273" w14:textId="41791DB7" w:rsidR="006820B9" w:rsidRPr="00485A00" w:rsidRDefault="006820B9" w:rsidP="00D14DAB">
            <w:pPr>
              <w:pStyle w:val="ab"/>
              <w:suppressAutoHyphens/>
              <w:spacing w:after="0" w:line="240" w:lineRule="auto"/>
              <w:rPr>
                <w:rFonts w:ascii="Tahoma" w:hAnsi="Tahoma" w:cs="Tahoma"/>
                <w:sz w:val="24"/>
                <w:szCs w:val="24"/>
              </w:rPr>
            </w:pPr>
            <w:r w:rsidRPr="00485A00">
              <w:rPr>
                <w:rFonts w:ascii="Tahoma" w:hAnsi="Tahoma" w:cs="Tahoma"/>
                <w:sz w:val="24"/>
                <w:szCs w:val="24"/>
              </w:rPr>
              <w:t xml:space="preserve">Требования к проекту организации </w:t>
            </w:r>
            <w:r w:rsidR="00D14DAB">
              <w:rPr>
                <w:rFonts w:ascii="Tahoma" w:hAnsi="Tahoma" w:cs="Tahoma"/>
                <w:sz w:val="24"/>
                <w:szCs w:val="24"/>
              </w:rPr>
              <w:t xml:space="preserve">демонтажа, требования к проекту организации </w:t>
            </w:r>
            <w:r w:rsidRPr="00485A00">
              <w:rPr>
                <w:rFonts w:ascii="Tahoma" w:hAnsi="Tahoma" w:cs="Tahoma"/>
                <w:sz w:val="24"/>
                <w:szCs w:val="24"/>
              </w:rPr>
              <w:t>строительства</w:t>
            </w:r>
          </w:p>
        </w:tc>
        <w:tc>
          <w:tcPr>
            <w:tcW w:w="3003" w:type="pct"/>
            <w:shd w:val="clear" w:color="auto" w:fill="FFFFFF"/>
            <w:tcMar>
              <w:top w:w="57" w:type="dxa"/>
              <w:left w:w="57" w:type="dxa"/>
              <w:bottom w:w="57" w:type="dxa"/>
              <w:right w:w="57" w:type="dxa"/>
            </w:tcMar>
          </w:tcPr>
          <w:p w14:paraId="2137FB33" w14:textId="1CF6D1A7" w:rsidR="00D14DAB" w:rsidRPr="003C60D7" w:rsidRDefault="00D14DAB" w:rsidP="00D14DAB">
            <w:pPr>
              <w:pStyle w:val="a4"/>
              <w:numPr>
                <w:ilvl w:val="0"/>
                <w:numId w:val="43"/>
              </w:numPr>
              <w:tabs>
                <w:tab w:val="left" w:pos="556"/>
              </w:tabs>
              <w:spacing w:after="120"/>
              <w:ind w:left="139" w:right="142" w:firstLine="0"/>
              <w:jc w:val="both"/>
              <w:rPr>
                <w:rFonts w:ascii="Tahoma" w:hAnsi="Tahoma" w:cs="Tahoma"/>
                <w:sz w:val="24"/>
                <w:szCs w:val="24"/>
              </w:rPr>
            </w:pPr>
            <w:r w:rsidRPr="003C60D7">
              <w:rPr>
                <w:rFonts w:ascii="Tahoma" w:hAnsi="Tahoma" w:cs="Tahoma"/>
                <w:sz w:val="24"/>
                <w:szCs w:val="24"/>
              </w:rPr>
              <w:t>На первоначальном этапе (параллельно с разработкой предпроектной документации) выполнить проект организации демонтажа существующего здания аэро</w:t>
            </w:r>
            <w:r w:rsidR="003C60D7">
              <w:rPr>
                <w:rFonts w:ascii="Tahoma" w:hAnsi="Tahoma" w:cs="Tahoma"/>
                <w:sz w:val="24"/>
                <w:szCs w:val="24"/>
              </w:rPr>
              <w:t>порта</w:t>
            </w:r>
            <w:r w:rsidRPr="003C60D7">
              <w:rPr>
                <w:rFonts w:ascii="Tahoma" w:hAnsi="Tahoma" w:cs="Tahoma"/>
                <w:sz w:val="24"/>
                <w:szCs w:val="24"/>
              </w:rPr>
              <w:t xml:space="preserve"> (здание 1978 г. и здание 2008 г. постройки).</w:t>
            </w:r>
          </w:p>
          <w:p w14:paraId="71103CD1" w14:textId="4C6E894F" w:rsidR="00D14DAB" w:rsidRPr="003C60D7" w:rsidRDefault="00D14DAB" w:rsidP="00360A76">
            <w:pPr>
              <w:spacing w:after="120" w:line="240" w:lineRule="auto"/>
              <w:ind w:left="142" w:right="142"/>
              <w:jc w:val="both"/>
              <w:rPr>
                <w:rFonts w:ascii="Tahoma" w:eastAsia="Times New Roman" w:hAnsi="Tahoma" w:cs="Tahoma"/>
                <w:sz w:val="24"/>
                <w:szCs w:val="24"/>
                <w:lang w:eastAsia="ru-RU"/>
              </w:rPr>
            </w:pPr>
            <w:r w:rsidRPr="003C60D7">
              <w:rPr>
                <w:rFonts w:ascii="Tahoma" w:eastAsia="Times New Roman" w:hAnsi="Tahoma" w:cs="Tahoma"/>
                <w:sz w:val="24"/>
                <w:szCs w:val="24"/>
                <w:lang w:eastAsia="ru-RU"/>
              </w:rPr>
              <w:t>В рамках проекта демонтажа предусмотреть вынос сетей связи из демонтируемого здания 2008 г. (из помещения 2.60) в здание существующего ЦОД.</w:t>
            </w:r>
          </w:p>
          <w:p w14:paraId="086457A8" w14:textId="77777777" w:rsidR="000669AC" w:rsidRPr="003C60D7" w:rsidRDefault="00D14DAB" w:rsidP="00D14DAB">
            <w:pPr>
              <w:spacing w:before="120" w:after="0" w:line="240" w:lineRule="auto"/>
              <w:ind w:left="142" w:right="142"/>
              <w:jc w:val="both"/>
              <w:rPr>
                <w:rFonts w:ascii="Tahoma" w:hAnsi="Tahoma" w:cs="Tahoma"/>
                <w:sz w:val="24"/>
                <w:szCs w:val="24"/>
              </w:rPr>
            </w:pPr>
            <w:r w:rsidRPr="003C60D7">
              <w:rPr>
                <w:rFonts w:ascii="Tahoma" w:hAnsi="Tahoma" w:cs="Tahoma"/>
                <w:sz w:val="24"/>
                <w:szCs w:val="24"/>
              </w:rPr>
              <w:t>Привести перечень и объёмы демонтируемых конструкций</w:t>
            </w:r>
            <w:r w:rsidR="000669AC" w:rsidRPr="003C60D7">
              <w:rPr>
                <w:rFonts w:ascii="Tahoma" w:hAnsi="Tahoma" w:cs="Tahoma"/>
                <w:sz w:val="24"/>
                <w:szCs w:val="24"/>
              </w:rPr>
              <w:t>.</w:t>
            </w:r>
          </w:p>
          <w:p w14:paraId="3B05762F" w14:textId="206ABCDD" w:rsidR="00D14DAB" w:rsidRPr="00485A00" w:rsidRDefault="000669AC" w:rsidP="00D14DAB">
            <w:pPr>
              <w:spacing w:before="120" w:after="0" w:line="240" w:lineRule="auto"/>
              <w:ind w:left="142" w:right="142"/>
              <w:jc w:val="both"/>
              <w:rPr>
                <w:rFonts w:ascii="Tahoma" w:hAnsi="Tahoma" w:cs="Tahoma"/>
                <w:sz w:val="24"/>
                <w:szCs w:val="24"/>
              </w:rPr>
            </w:pPr>
            <w:r w:rsidRPr="003C60D7">
              <w:rPr>
                <w:rFonts w:ascii="Tahoma" w:hAnsi="Tahoma" w:cs="Tahoma"/>
                <w:sz w:val="24"/>
                <w:szCs w:val="24"/>
              </w:rPr>
              <w:t>Работы выполнять</w:t>
            </w:r>
            <w:r w:rsidR="00D14DAB" w:rsidRPr="003C60D7">
              <w:rPr>
                <w:rFonts w:ascii="Tahoma" w:hAnsi="Tahoma" w:cs="Tahoma"/>
                <w:sz w:val="24"/>
                <w:szCs w:val="24"/>
              </w:rPr>
              <w:t xml:space="preserve"> с учётом </w:t>
            </w:r>
            <w:r w:rsidRPr="003C60D7">
              <w:rPr>
                <w:rFonts w:ascii="Tahoma" w:hAnsi="Tahoma" w:cs="Tahoma"/>
                <w:sz w:val="24"/>
                <w:szCs w:val="24"/>
              </w:rPr>
              <w:t xml:space="preserve">требований </w:t>
            </w:r>
            <w:r w:rsidR="00D14DAB" w:rsidRPr="003C60D7">
              <w:rPr>
                <w:rFonts w:ascii="Tahoma" w:hAnsi="Tahoma" w:cs="Tahoma"/>
                <w:sz w:val="24"/>
                <w:szCs w:val="24"/>
              </w:rPr>
              <w:t>Постановления Прави</w:t>
            </w:r>
            <w:r w:rsidR="0037588A">
              <w:rPr>
                <w:rFonts w:ascii="Tahoma" w:hAnsi="Tahoma" w:cs="Tahoma"/>
                <w:sz w:val="24"/>
                <w:szCs w:val="24"/>
              </w:rPr>
              <w:t xml:space="preserve">тельства РФ от 26.04.2019 № 509, действующих </w:t>
            </w:r>
            <w:r w:rsidR="00D14DAB" w:rsidRPr="003C60D7">
              <w:rPr>
                <w:rFonts w:ascii="Tahoma" w:hAnsi="Tahoma" w:cs="Tahoma"/>
                <w:sz w:val="24"/>
                <w:szCs w:val="24"/>
              </w:rPr>
              <w:t>нормативных правовых актов РФ</w:t>
            </w:r>
            <w:r w:rsidR="0037588A">
              <w:rPr>
                <w:rFonts w:ascii="Tahoma" w:hAnsi="Tahoma" w:cs="Tahoma"/>
                <w:sz w:val="24"/>
                <w:szCs w:val="24"/>
              </w:rPr>
              <w:t>, требований технических условий на проектирование (Приложение 1)</w:t>
            </w:r>
            <w:r w:rsidR="00D14DAB" w:rsidRPr="003C60D7">
              <w:rPr>
                <w:rFonts w:ascii="Tahoma" w:hAnsi="Tahoma" w:cs="Tahoma"/>
                <w:sz w:val="24"/>
                <w:szCs w:val="24"/>
              </w:rPr>
              <w:t>.</w:t>
            </w:r>
          </w:p>
          <w:p w14:paraId="130620DB" w14:textId="2BDA06A2" w:rsidR="005C5A33" w:rsidRDefault="00D14DAB" w:rsidP="00D14DAB">
            <w:pPr>
              <w:pStyle w:val="a4"/>
              <w:numPr>
                <w:ilvl w:val="0"/>
                <w:numId w:val="43"/>
              </w:numPr>
              <w:tabs>
                <w:tab w:val="left" w:pos="556"/>
              </w:tabs>
              <w:spacing w:before="120" w:after="120"/>
              <w:ind w:left="142" w:right="142" w:firstLine="0"/>
              <w:jc w:val="both"/>
              <w:rPr>
                <w:rFonts w:ascii="Tahoma" w:hAnsi="Tahoma" w:cs="Tahoma"/>
                <w:sz w:val="24"/>
                <w:szCs w:val="24"/>
              </w:rPr>
            </w:pPr>
            <w:r>
              <w:rPr>
                <w:rFonts w:ascii="Tahoma" w:hAnsi="Tahoma" w:cs="Tahoma"/>
                <w:sz w:val="24"/>
                <w:szCs w:val="24"/>
              </w:rPr>
              <w:t xml:space="preserve">На этапе разработки проектной документации </w:t>
            </w:r>
            <w:r w:rsidRPr="00485A00">
              <w:rPr>
                <w:rFonts w:ascii="Tahoma" w:hAnsi="Tahoma" w:cs="Tahoma"/>
                <w:sz w:val="24"/>
                <w:szCs w:val="24"/>
              </w:rPr>
              <w:t xml:space="preserve">разработать </w:t>
            </w:r>
            <w:r w:rsidR="006820B9" w:rsidRPr="00485A00">
              <w:rPr>
                <w:rFonts w:ascii="Tahoma" w:hAnsi="Tahoma" w:cs="Tahoma"/>
                <w:sz w:val="24"/>
                <w:szCs w:val="24"/>
              </w:rPr>
              <w:t>Проект организации строительства (ПОС) в соответствии с требованиями</w:t>
            </w:r>
            <w:r w:rsidR="005C5A33">
              <w:rPr>
                <w:rFonts w:ascii="Tahoma" w:hAnsi="Tahoma" w:cs="Tahoma"/>
                <w:sz w:val="24"/>
                <w:szCs w:val="24"/>
              </w:rPr>
              <w:t>:</w:t>
            </w:r>
          </w:p>
          <w:p w14:paraId="7EB6EB56" w14:textId="77777777" w:rsidR="005C5A33" w:rsidRDefault="006820B9" w:rsidP="005C5A33">
            <w:pPr>
              <w:pStyle w:val="a4"/>
              <w:numPr>
                <w:ilvl w:val="0"/>
                <w:numId w:val="32"/>
              </w:numPr>
              <w:tabs>
                <w:tab w:val="left" w:pos="556"/>
              </w:tabs>
              <w:suppressAutoHyphens/>
              <w:autoSpaceDN w:val="0"/>
              <w:ind w:left="139" w:right="141" w:hanging="14"/>
              <w:jc w:val="both"/>
              <w:rPr>
                <w:rFonts w:ascii="Tahoma" w:hAnsi="Tahoma" w:cs="Tahoma"/>
                <w:sz w:val="24"/>
                <w:szCs w:val="24"/>
              </w:rPr>
            </w:pPr>
            <w:r w:rsidRPr="00485A00">
              <w:rPr>
                <w:rFonts w:ascii="Tahoma" w:hAnsi="Tahoma" w:cs="Tahoma"/>
                <w:sz w:val="24"/>
                <w:szCs w:val="24"/>
              </w:rPr>
              <w:t>МДС 12-46.2008 и требованиями Положения «О составе разделов проектной документации и требованиях к их содержанию» (утв. Постановлением Правите</w:t>
            </w:r>
            <w:r w:rsidR="005C5A33">
              <w:rPr>
                <w:rFonts w:ascii="Tahoma" w:hAnsi="Tahoma" w:cs="Tahoma"/>
                <w:sz w:val="24"/>
                <w:szCs w:val="24"/>
              </w:rPr>
              <w:t>льства РФ от 16.02.2008 г. №87);</w:t>
            </w:r>
          </w:p>
          <w:p w14:paraId="0D5E4871" w14:textId="77777777" w:rsidR="005C5A33" w:rsidRPr="005C5A33" w:rsidRDefault="006820B9" w:rsidP="005C5A33">
            <w:pPr>
              <w:pStyle w:val="a4"/>
              <w:numPr>
                <w:ilvl w:val="0"/>
                <w:numId w:val="32"/>
              </w:numPr>
              <w:tabs>
                <w:tab w:val="left" w:pos="556"/>
              </w:tabs>
              <w:suppressAutoHyphens/>
              <w:autoSpaceDN w:val="0"/>
              <w:ind w:left="139" w:right="141" w:hanging="14"/>
              <w:jc w:val="both"/>
              <w:rPr>
                <w:rFonts w:ascii="Tahoma" w:hAnsi="Tahoma" w:cs="Tahoma"/>
                <w:sz w:val="24"/>
                <w:szCs w:val="24"/>
              </w:rPr>
            </w:pPr>
            <w:r w:rsidRPr="00485A00">
              <w:rPr>
                <w:rFonts w:ascii="Tahoma" w:hAnsi="Tahoma" w:cs="Tahoma"/>
                <w:sz w:val="24"/>
                <w:szCs w:val="24"/>
              </w:rPr>
              <w:t xml:space="preserve"> </w:t>
            </w:r>
            <w:r w:rsidR="005C5A33" w:rsidRPr="005C5A33">
              <w:rPr>
                <w:rFonts w:ascii="Tahoma" w:hAnsi="Tahoma" w:cs="Tahoma"/>
                <w:sz w:val="24"/>
                <w:szCs w:val="24"/>
              </w:rPr>
              <w:t>технических условий на проектирование (Приложение 1);</w:t>
            </w:r>
          </w:p>
          <w:p w14:paraId="42652FED" w14:textId="2CA7F26A" w:rsidR="006820B9" w:rsidRPr="0090546E" w:rsidRDefault="006820B9" w:rsidP="0090546E">
            <w:pPr>
              <w:spacing w:before="120" w:after="0" w:line="240" w:lineRule="auto"/>
              <w:ind w:left="142" w:right="142"/>
              <w:jc w:val="both"/>
              <w:rPr>
                <w:rFonts w:ascii="Tahoma" w:hAnsi="Tahoma" w:cs="Tahoma"/>
                <w:sz w:val="24"/>
                <w:szCs w:val="24"/>
              </w:rPr>
            </w:pPr>
            <w:r w:rsidRPr="0090546E">
              <w:rPr>
                <w:rFonts w:ascii="Tahoma" w:hAnsi="Tahoma" w:cs="Tahoma"/>
                <w:sz w:val="24"/>
                <w:szCs w:val="24"/>
              </w:rPr>
              <w:t>В состав ПОС включить комплекс организационных и технических мероприятий, для выполнения строительно-</w:t>
            </w:r>
            <w:r w:rsidRPr="0090546E">
              <w:rPr>
                <w:rFonts w:ascii="Tahoma" w:hAnsi="Tahoma" w:cs="Tahoma"/>
                <w:sz w:val="24"/>
                <w:szCs w:val="24"/>
              </w:rPr>
              <w:lastRenderedPageBreak/>
              <w:t>монтажных работ без остановки действующего производства.</w:t>
            </w:r>
          </w:p>
          <w:p w14:paraId="11C38132" w14:textId="6801B440" w:rsidR="006820B9" w:rsidRPr="00485A00" w:rsidRDefault="006820B9" w:rsidP="00360A76">
            <w:pPr>
              <w:spacing w:after="0" w:line="240" w:lineRule="auto"/>
              <w:ind w:left="142" w:right="142"/>
              <w:jc w:val="both"/>
              <w:rPr>
                <w:rFonts w:ascii="Tahoma" w:eastAsia="Times New Roman" w:hAnsi="Tahoma" w:cs="Tahoma"/>
                <w:sz w:val="24"/>
                <w:szCs w:val="24"/>
                <w:lang w:eastAsia="ru-RU"/>
              </w:rPr>
            </w:pPr>
            <w:r w:rsidRPr="00485A00">
              <w:rPr>
                <w:rFonts w:ascii="Tahoma" w:eastAsia="Times New Roman" w:hAnsi="Tahoma" w:cs="Tahoma"/>
                <w:sz w:val="24"/>
                <w:szCs w:val="24"/>
                <w:lang w:eastAsia="ru-RU"/>
              </w:rPr>
              <w:t xml:space="preserve">Для подготовки разделов </w:t>
            </w:r>
            <w:r w:rsidR="00360A76">
              <w:rPr>
                <w:rFonts w:ascii="Tahoma" w:eastAsia="Times New Roman" w:hAnsi="Tahoma" w:cs="Tahoma"/>
                <w:sz w:val="24"/>
                <w:szCs w:val="24"/>
                <w:lang w:eastAsia="ru-RU"/>
              </w:rPr>
              <w:t>«</w:t>
            </w:r>
            <w:r w:rsidRPr="00485A00">
              <w:rPr>
                <w:rFonts w:ascii="Tahoma" w:eastAsia="Times New Roman" w:hAnsi="Tahoma" w:cs="Tahoma"/>
                <w:sz w:val="24"/>
                <w:szCs w:val="24"/>
                <w:lang w:eastAsia="ru-RU"/>
              </w:rPr>
              <w:t>ПОС</w:t>
            </w:r>
            <w:r w:rsidR="00360A76">
              <w:rPr>
                <w:rFonts w:ascii="Tahoma" w:eastAsia="Times New Roman" w:hAnsi="Tahoma" w:cs="Tahoma"/>
                <w:sz w:val="24"/>
                <w:szCs w:val="24"/>
                <w:lang w:eastAsia="ru-RU"/>
              </w:rPr>
              <w:t>»</w:t>
            </w:r>
            <w:r w:rsidRPr="00485A00">
              <w:rPr>
                <w:rFonts w:ascii="Tahoma" w:eastAsia="Times New Roman" w:hAnsi="Tahoma" w:cs="Tahoma"/>
                <w:sz w:val="24"/>
                <w:szCs w:val="24"/>
                <w:lang w:eastAsia="ru-RU"/>
              </w:rPr>
              <w:t xml:space="preserve"> и «Сметная документация»</w:t>
            </w:r>
            <w:r w:rsidR="00360A76">
              <w:rPr>
                <w:rFonts w:ascii="Tahoma" w:eastAsia="Times New Roman" w:hAnsi="Tahoma" w:cs="Tahoma"/>
                <w:sz w:val="24"/>
                <w:szCs w:val="24"/>
                <w:lang w:eastAsia="ru-RU"/>
              </w:rPr>
              <w:t>,</w:t>
            </w:r>
            <w:r w:rsidRPr="00485A00">
              <w:rPr>
                <w:rFonts w:ascii="Tahoma" w:eastAsia="Times New Roman" w:hAnsi="Tahoma" w:cs="Tahoma"/>
                <w:sz w:val="24"/>
                <w:szCs w:val="24"/>
                <w:lang w:eastAsia="ru-RU"/>
              </w:rPr>
              <w:t xml:space="preserve"> в случае необходимости предоставления дополнительной (уточняющей) информации со стороны Заказчика, Подрядчик выполняет запрос в виде опросного листа (Приложение к методике ПАО «ГМК «Норильский никель» М ГК НН IP.1.2-2023), являющегося при его наличии обязательным приложением к разделу «ПОС».</w:t>
            </w:r>
          </w:p>
          <w:p w14:paraId="14401B4E" w14:textId="77777777" w:rsidR="006820B9" w:rsidRPr="00485A00" w:rsidRDefault="006820B9" w:rsidP="00360A76">
            <w:pPr>
              <w:spacing w:before="120" w:after="0" w:line="240" w:lineRule="auto"/>
              <w:ind w:left="142" w:right="142"/>
              <w:jc w:val="both"/>
              <w:rPr>
                <w:rFonts w:ascii="Tahoma" w:hAnsi="Tahoma" w:cs="Tahoma"/>
                <w:sz w:val="24"/>
                <w:szCs w:val="24"/>
              </w:rPr>
            </w:pPr>
            <w:r w:rsidRPr="00485A00">
              <w:rPr>
                <w:rFonts w:ascii="Tahoma" w:hAnsi="Tahoma" w:cs="Tahoma"/>
                <w:sz w:val="24"/>
                <w:szCs w:val="24"/>
              </w:rPr>
              <w:t>С целью соблюдения в процессе строительства обязательных требований по безопасности разделы проекта организации строительства должны содержать мероприятия по технике безопасности, подготовке и обучению персонала.</w:t>
            </w:r>
          </w:p>
          <w:p w14:paraId="73C70729" w14:textId="1E87B670" w:rsidR="006820B9" w:rsidRPr="00485A00" w:rsidRDefault="006820B9" w:rsidP="00360A76">
            <w:pPr>
              <w:spacing w:before="120" w:after="0" w:line="240" w:lineRule="auto"/>
              <w:ind w:left="142" w:right="142"/>
              <w:jc w:val="both"/>
              <w:rPr>
                <w:rFonts w:ascii="Tahoma" w:hAnsi="Tahoma" w:cs="Tahoma"/>
                <w:sz w:val="24"/>
                <w:szCs w:val="24"/>
              </w:rPr>
            </w:pPr>
            <w:r w:rsidRPr="00485A00">
              <w:rPr>
                <w:rFonts w:ascii="Tahoma" w:hAnsi="Tahoma" w:cs="Tahoma"/>
                <w:sz w:val="24"/>
                <w:szCs w:val="24"/>
              </w:rPr>
              <w:t>В ПОС установить перечень, объ</w:t>
            </w:r>
            <w:r w:rsidR="00360A76">
              <w:rPr>
                <w:rFonts w:ascii="Tahoma" w:hAnsi="Tahoma" w:cs="Tahoma"/>
                <w:sz w:val="24"/>
                <w:szCs w:val="24"/>
              </w:rPr>
              <w:t>ё</w:t>
            </w:r>
            <w:r w:rsidRPr="00485A00">
              <w:rPr>
                <w:rFonts w:ascii="Tahoma" w:hAnsi="Tahoma" w:cs="Tahoma"/>
                <w:sz w:val="24"/>
                <w:szCs w:val="24"/>
              </w:rPr>
              <w:t>мы</w:t>
            </w:r>
            <w:r w:rsidR="00360A76">
              <w:rPr>
                <w:rFonts w:ascii="Tahoma" w:hAnsi="Tahoma" w:cs="Tahoma"/>
                <w:sz w:val="24"/>
                <w:szCs w:val="24"/>
              </w:rPr>
              <w:t xml:space="preserve"> работ</w:t>
            </w:r>
            <w:r w:rsidRPr="00485A00">
              <w:rPr>
                <w:rFonts w:ascii="Tahoma" w:hAnsi="Tahoma" w:cs="Tahoma"/>
                <w:sz w:val="24"/>
                <w:szCs w:val="24"/>
              </w:rPr>
              <w:t xml:space="preserve"> и определить решения и способы </w:t>
            </w:r>
            <w:r w:rsidR="00360A76">
              <w:rPr>
                <w:rFonts w:ascii="Tahoma" w:hAnsi="Tahoma" w:cs="Tahoma"/>
                <w:sz w:val="24"/>
                <w:szCs w:val="24"/>
              </w:rPr>
              <w:t xml:space="preserve">выполнения </w:t>
            </w:r>
            <w:r w:rsidRPr="00485A00">
              <w:rPr>
                <w:rFonts w:ascii="Tahoma" w:hAnsi="Tahoma" w:cs="Tahoma"/>
                <w:sz w:val="24"/>
                <w:szCs w:val="24"/>
              </w:rPr>
              <w:t>конкретных видов работ в стесн</w:t>
            </w:r>
            <w:r w:rsidR="00360A76">
              <w:rPr>
                <w:rFonts w:ascii="Tahoma" w:hAnsi="Tahoma" w:cs="Tahoma"/>
                <w:sz w:val="24"/>
                <w:szCs w:val="24"/>
              </w:rPr>
              <w:t>ё</w:t>
            </w:r>
            <w:r w:rsidRPr="00485A00">
              <w:rPr>
                <w:rFonts w:ascii="Tahoma" w:hAnsi="Tahoma" w:cs="Tahoma"/>
                <w:sz w:val="24"/>
                <w:szCs w:val="24"/>
              </w:rPr>
              <w:t>нных, усложняющих условиях. Усложняющие факторы должны иметь описание непосредственно таких условий, а также ч</w:t>
            </w:r>
            <w:r w:rsidR="00360A76">
              <w:rPr>
                <w:rFonts w:ascii="Tahoma" w:hAnsi="Tahoma" w:cs="Tahoma"/>
                <w:sz w:val="24"/>
                <w:szCs w:val="24"/>
              </w:rPr>
              <w:t>ё</w:t>
            </w:r>
            <w:r w:rsidRPr="00485A00">
              <w:rPr>
                <w:rFonts w:ascii="Tahoma" w:hAnsi="Tahoma" w:cs="Tahoma"/>
                <w:sz w:val="24"/>
                <w:szCs w:val="24"/>
              </w:rPr>
              <w:t>тко разграничены по объектам применения – с указанием при необходимости участков, пикетов, зданий и сооружений (с учетом ярусов, этажей, отметок), на которые распространяются конкретные условия</w:t>
            </w:r>
            <w:r w:rsidR="00360A76">
              <w:rPr>
                <w:rFonts w:ascii="Tahoma" w:hAnsi="Tahoma" w:cs="Tahoma"/>
                <w:sz w:val="24"/>
                <w:szCs w:val="24"/>
              </w:rPr>
              <w:t>.</w:t>
            </w:r>
          </w:p>
          <w:p w14:paraId="55382BC4" w14:textId="289F7A4C" w:rsidR="006820B9" w:rsidRDefault="006820B9" w:rsidP="00360A76">
            <w:pPr>
              <w:spacing w:before="120" w:after="0" w:line="240" w:lineRule="auto"/>
              <w:ind w:left="142" w:right="142"/>
              <w:jc w:val="both"/>
              <w:rPr>
                <w:rFonts w:ascii="Tahoma" w:hAnsi="Tahoma" w:cs="Tahoma"/>
                <w:sz w:val="24"/>
                <w:szCs w:val="24"/>
              </w:rPr>
            </w:pPr>
            <w:r w:rsidRPr="00485A00">
              <w:rPr>
                <w:rFonts w:ascii="Tahoma" w:hAnsi="Tahoma" w:cs="Tahoma"/>
                <w:sz w:val="24"/>
                <w:szCs w:val="24"/>
              </w:rPr>
              <w:t>Для сложных объектов в состав проекта организации строительства дополнительно к перечисленному требуется включить:</w:t>
            </w:r>
          </w:p>
          <w:p w14:paraId="4675BD24" w14:textId="6DD0535B" w:rsidR="006820B9" w:rsidRPr="00360A76" w:rsidRDefault="006820B9" w:rsidP="00A73226">
            <w:pPr>
              <w:pStyle w:val="a4"/>
              <w:numPr>
                <w:ilvl w:val="0"/>
                <w:numId w:val="33"/>
              </w:numPr>
              <w:tabs>
                <w:tab w:val="left" w:pos="556"/>
              </w:tabs>
              <w:ind w:left="139" w:right="141" w:hanging="17"/>
              <w:jc w:val="both"/>
              <w:rPr>
                <w:rFonts w:ascii="Tahoma" w:hAnsi="Tahoma" w:cs="Tahoma"/>
                <w:sz w:val="24"/>
                <w:szCs w:val="24"/>
              </w:rPr>
            </w:pPr>
            <w:r w:rsidRPr="00360A76">
              <w:rPr>
                <w:rFonts w:ascii="Tahoma" w:hAnsi="Tahoma" w:cs="Tahoma"/>
                <w:sz w:val="24"/>
                <w:szCs w:val="24"/>
              </w:rPr>
              <w:t xml:space="preserve">укрупненный сетевой график c иерархической разбивкой этапов строительства (при наличии) на объекты капитального строительства с расшифровкой по ключевым видам работ, с указанием полной сметной стоимости каждого объекта, и с распределением объемов работ по месяцам, сроки поставки технологического оборудования, основных ресурсов и материалов. Распределение по периодам ключевых объемов работ следует </w:t>
            </w:r>
            <w:r w:rsidRPr="00360A76">
              <w:rPr>
                <w:rFonts w:ascii="Tahoma" w:hAnsi="Tahoma" w:cs="Tahoma"/>
                <w:sz w:val="24"/>
                <w:szCs w:val="24"/>
              </w:rPr>
              <w:lastRenderedPageBreak/>
              <w:t xml:space="preserve">осуществлять </w:t>
            </w:r>
            <w:r w:rsidRPr="00360A76">
              <w:rPr>
                <w:rFonts w:ascii="Tahoma" w:hAnsi="Tahoma" w:cs="Tahoma"/>
                <w:sz w:val="24"/>
                <w:szCs w:val="24"/>
                <w:u w:val="single"/>
              </w:rPr>
              <w:t>на весь период</w:t>
            </w:r>
            <w:r w:rsidR="00360A76">
              <w:rPr>
                <w:rFonts w:ascii="Tahoma" w:hAnsi="Tahoma" w:cs="Tahoma"/>
                <w:sz w:val="24"/>
                <w:szCs w:val="24"/>
              </w:rPr>
              <w:t xml:space="preserve"> реализации проекта;</w:t>
            </w:r>
          </w:p>
          <w:p w14:paraId="32BF9AA9" w14:textId="72912CEF" w:rsidR="006820B9" w:rsidRPr="00485A00" w:rsidRDefault="006820B9" w:rsidP="00A73226">
            <w:pPr>
              <w:pStyle w:val="a4"/>
              <w:numPr>
                <w:ilvl w:val="0"/>
                <w:numId w:val="33"/>
              </w:numPr>
              <w:tabs>
                <w:tab w:val="left" w:pos="556"/>
              </w:tabs>
              <w:ind w:left="139" w:right="141" w:hanging="17"/>
              <w:jc w:val="both"/>
              <w:rPr>
                <w:rFonts w:ascii="Tahoma" w:hAnsi="Tahoma" w:cs="Tahoma"/>
                <w:sz w:val="24"/>
                <w:szCs w:val="24"/>
              </w:rPr>
            </w:pPr>
            <w:r w:rsidRPr="00485A00">
              <w:rPr>
                <w:rFonts w:ascii="Tahoma" w:hAnsi="Tahoma" w:cs="Tahoma"/>
                <w:sz w:val="24"/>
                <w:szCs w:val="24"/>
              </w:rPr>
              <w:t>мероприятия по освоению проектной мощности предприятия, включая пусконаладочные работы;</w:t>
            </w:r>
          </w:p>
          <w:p w14:paraId="7B9D23CD" w14:textId="77777777" w:rsidR="006820B9" w:rsidRPr="00485A00" w:rsidRDefault="006820B9" w:rsidP="00A73226">
            <w:pPr>
              <w:pStyle w:val="a4"/>
              <w:numPr>
                <w:ilvl w:val="0"/>
                <w:numId w:val="33"/>
              </w:numPr>
              <w:tabs>
                <w:tab w:val="left" w:pos="556"/>
              </w:tabs>
              <w:ind w:left="139" w:right="141" w:hanging="17"/>
              <w:jc w:val="both"/>
              <w:rPr>
                <w:rFonts w:ascii="Tahoma" w:hAnsi="Tahoma" w:cs="Tahoma"/>
                <w:sz w:val="24"/>
                <w:szCs w:val="24"/>
              </w:rPr>
            </w:pPr>
            <w:r w:rsidRPr="00485A00">
              <w:rPr>
                <w:rFonts w:ascii="Tahoma" w:hAnsi="Tahoma" w:cs="Tahoma"/>
                <w:sz w:val="24"/>
                <w:szCs w:val="24"/>
              </w:rPr>
              <w:t>ситуационный план строительства с нанесением границ территории объекта, с расположением производственной базы, внешних путей и дорог, линий связи и электропередачи.</w:t>
            </w:r>
          </w:p>
          <w:p w14:paraId="24CC9A64" w14:textId="23F95DD7" w:rsidR="006820B9" w:rsidRPr="00485A00" w:rsidRDefault="006820B9" w:rsidP="00360A76">
            <w:pPr>
              <w:spacing w:before="120" w:after="0" w:line="240" w:lineRule="auto"/>
              <w:ind w:left="142" w:right="142"/>
              <w:jc w:val="both"/>
              <w:rPr>
                <w:rFonts w:ascii="Tahoma" w:hAnsi="Tahoma" w:cs="Tahoma"/>
                <w:sz w:val="24"/>
                <w:szCs w:val="24"/>
              </w:rPr>
            </w:pPr>
            <w:r w:rsidRPr="00485A00">
              <w:rPr>
                <w:rFonts w:ascii="Tahoma" w:hAnsi="Tahoma" w:cs="Tahoma"/>
                <w:sz w:val="24"/>
                <w:szCs w:val="24"/>
              </w:rPr>
              <w:t>В Календарном плане строительства структура проекта (</w:t>
            </w:r>
            <w:proofErr w:type="spellStart"/>
            <w:r w:rsidRPr="00485A00">
              <w:rPr>
                <w:rFonts w:ascii="Tahoma" w:hAnsi="Tahoma" w:cs="Tahoma"/>
                <w:sz w:val="24"/>
                <w:szCs w:val="24"/>
              </w:rPr>
              <w:t>этап→объект</w:t>
            </w:r>
            <w:proofErr w:type="spellEnd"/>
            <w:r w:rsidRPr="00485A00">
              <w:rPr>
                <w:rFonts w:ascii="Tahoma" w:hAnsi="Tahoma" w:cs="Tahoma"/>
                <w:sz w:val="24"/>
                <w:szCs w:val="24"/>
              </w:rPr>
              <w:t xml:space="preserve"> </w:t>
            </w:r>
            <w:proofErr w:type="spellStart"/>
            <w:r w:rsidRPr="00485A00">
              <w:rPr>
                <w:rFonts w:ascii="Tahoma" w:hAnsi="Tahoma" w:cs="Tahoma"/>
                <w:sz w:val="24"/>
                <w:szCs w:val="24"/>
              </w:rPr>
              <w:t>КС→вид</w:t>
            </w:r>
            <w:proofErr w:type="spellEnd"/>
            <w:r w:rsidRPr="00485A00">
              <w:rPr>
                <w:rFonts w:ascii="Tahoma" w:hAnsi="Tahoma" w:cs="Tahoma"/>
                <w:sz w:val="24"/>
                <w:szCs w:val="24"/>
              </w:rPr>
              <w:t xml:space="preserve"> работ) должна соответствовать </w:t>
            </w:r>
            <w:r w:rsidR="00360A76">
              <w:rPr>
                <w:rFonts w:ascii="Tahoma" w:hAnsi="Tahoma" w:cs="Tahoma"/>
                <w:sz w:val="24"/>
                <w:szCs w:val="24"/>
              </w:rPr>
              <w:t>укрупнённому прогнозному календарно-сетевому графику</w:t>
            </w:r>
            <w:r w:rsidRPr="00485A00">
              <w:rPr>
                <w:rFonts w:ascii="Tahoma" w:hAnsi="Tahoma" w:cs="Tahoma"/>
                <w:sz w:val="24"/>
                <w:szCs w:val="24"/>
              </w:rPr>
              <w:t xml:space="preserve">. </w:t>
            </w:r>
          </w:p>
          <w:p w14:paraId="584BB403" w14:textId="77777777" w:rsidR="006820B9" w:rsidRPr="00485A00" w:rsidRDefault="006820B9" w:rsidP="00360A76">
            <w:pPr>
              <w:spacing w:before="120" w:after="0" w:line="240" w:lineRule="auto"/>
              <w:ind w:left="142" w:right="142"/>
              <w:jc w:val="both"/>
              <w:rPr>
                <w:rFonts w:ascii="Tahoma" w:hAnsi="Tahoma" w:cs="Tahoma"/>
                <w:sz w:val="24"/>
                <w:szCs w:val="24"/>
              </w:rPr>
            </w:pPr>
            <w:r w:rsidRPr="00485A00">
              <w:rPr>
                <w:rFonts w:ascii="Tahoma" w:hAnsi="Tahoma" w:cs="Tahoma"/>
                <w:sz w:val="24"/>
                <w:szCs w:val="24"/>
              </w:rPr>
              <w:t>Структуру проекта необходимо согласовать с Заказчиком (определить срок и момент согласования).</w:t>
            </w:r>
          </w:p>
          <w:p w14:paraId="6B45AE14" w14:textId="77777777" w:rsidR="006820B9" w:rsidRPr="00485A00" w:rsidRDefault="006820B9" w:rsidP="00360A76">
            <w:pPr>
              <w:spacing w:before="120" w:after="0" w:line="240" w:lineRule="auto"/>
              <w:ind w:left="142" w:right="142"/>
              <w:jc w:val="both"/>
              <w:rPr>
                <w:rFonts w:ascii="Tahoma" w:hAnsi="Tahoma" w:cs="Tahoma"/>
                <w:sz w:val="24"/>
                <w:szCs w:val="24"/>
              </w:rPr>
            </w:pPr>
            <w:r w:rsidRPr="00485A00">
              <w:rPr>
                <w:rFonts w:ascii="Tahoma" w:hAnsi="Tahoma" w:cs="Tahoma"/>
                <w:sz w:val="24"/>
                <w:szCs w:val="24"/>
              </w:rPr>
              <w:t>Дополнительно в состав раздела включить мероприятия по обеспечению транспорта для безопасной перевозки работников к месту производства работ.</w:t>
            </w:r>
          </w:p>
          <w:p w14:paraId="6B34310B" w14:textId="77777777" w:rsidR="006820B9" w:rsidRPr="00485A00" w:rsidRDefault="006820B9" w:rsidP="00360A76">
            <w:pPr>
              <w:spacing w:before="120" w:after="0" w:line="240" w:lineRule="auto"/>
              <w:ind w:left="142" w:right="142"/>
              <w:jc w:val="both"/>
              <w:rPr>
                <w:rFonts w:ascii="Tahoma" w:hAnsi="Tahoma" w:cs="Tahoma"/>
                <w:sz w:val="24"/>
                <w:szCs w:val="24"/>
              </w:rPr>
            </w:pPr>
            <w:r w:rsidRPr="00485A00">
              <w:rPr>
                <w:rFonts w:ascii="Tahoma" w:hAnsi="Tahoma" w:cs="Tahoma"/>
                <w:sz w:val="24"/>
                <w:szCs w:val="24"/>
              </w:rPr>
              <w:t>При разработке раздела ПОС учесть затраты на энергообеспечение строительной площадки.</w:t>
            </w:r>
          </w:p>
          <w:p w14:paraId="2973851F" w14:textId="78F34AE1" w:rsidR="006820B9" w:rsidRPr="00360A76" w:rsidRDefault="006820B9" w:rsidP="000669AC">
            <w:pPr>
              <w:spacing w:before="120" w:after="0" w:line="240" w:lineRule="auto"/>
              <w:ind w:left="142" w:right="142"/>
              <w:jc w:val="both"/>
              <w:rPr>
                <w:rFonts w:ascii="Tahoma" w:eastAsia="Times New Roman" w:hAnsi="Tahoma" w:cs="Tahoma"/>
                <w:sz w:val="24"/>
                <w:szCs w:val="24"/>
                <w:lang w:eastAsia="ru-RU"/>
              </w:rPr>
            </w:pPr>
            <w:r w:rsidRPr="00485A00">
              <w:rPr>
                <w:rFonts w:ascii="Tahoma" w:eastAsia="Times New Roman" w:hAnsi="Tahoma" w:cs="Tahoma"/>
                <w:sz w:val="24"/>
                <w:szCs w:val="24"/>
                <w:lang w:eastAsia="ru-RU"/>
              </w:rPr>
              <w:t>Выполнить формирование укрупненного прогнозного ка</w:t>
            </w:r>
            <w:r w:rsidR="000669AC">
              <w:rPr>
                <w:rFonts w:ascii="Tahoma" w:eastAsia="Times New Roman" w:hAnsi="Tahoma" w:cs="Tahoma"/>
                <w:sz w:val="24"/>
                <w:szCs w:val="24"/>
                <w:lang w:eastAsia="ru-RU"/>
              </w:rPr>
              <w:t>лендарно-сетевого графика (КСГ).</w:t>
            </w:r>
          </w:p>
        </w:tc>
      </w:tr>
      <w:tr w:rsidR="006820B9" w:rsidRPr="00485A00" w14:paraId="632335DB" w14:textId="77777777" w:rsidTr="00E82180">
        <w:trPr>
          <w:trHeight w:val="614"/>
          <w:jc w:val="center"/>
        </w:trPr>
        <w:tc>
          <w:tcPr>
            <w:tcW w:w="386" w:type="pct"/>
            <w:shd w:val="clear" w:color="auto" w:fill="FFFFFF"/>
          </w:tcPr>
          <w:p w14:paraId="1422810F"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0ABDD446" w14:textId="77777777" w:rsidR="006820B9" w:rsidRPr="00485A00" w:rsidRDefault="006820B9" w:rsidP="00A73226">
            <w:pPr>
              <w:pStyle w:val="ab"/>
              <w:numPr>
                <w:ilvl w:val="1"/>
                <w:numId w:val="4"/>
              </w:numPr>
              <w:suppressAutoHyphens/>
              <w:spacing w:after="0" w:line="240" w:lineRule="auto"/>
              <w:ind w:left="0"/>
              <w:rPr>
                <w:rFonts w:ascii="Tahoma" w:hAnsi="Tahoma" w:cs="Tahoma"/>
                <w:sz w:val="24"/>
                <w:szCs w:val="24"/>
              </w:rPr>
            </w:pPr>
            <w:r w:rsidRPr="00485A00">
              <w:rPr>
                <w:rFonts w:ascii="Tahoma" w:hAnsi="Tahoma" w:cs="Tahoma"/>
                <w:sz w:val="24"/>
                <w:szCs w:val="24"/>
              </w:rPr>
              <w:t>Требования и условия к разработке природоохранных мероприятий, мероприятий по охране окружающей среды и результатам оценки воздействия на окружающую среду</w:t>
            </w:r>
          </w:p>
        </w:tc>
        <w:tc>
          <w:tcPr>
            <w:tcW w:w="3003" w:type="pct"/>
            <w:shd w:val="clear" w:color="auto" w:fill="auto"/>
            <w:tcMar>
              <w:top w:w="57" w:type="dxa"/>
              <w:left w:w="57" w:type="dxa"/>
              <w:bottom w:w="57" w:type="dxa"/>
              <w:right w:w="57" w:type="dxa"/>
            </w:tcMar>
          </w:tcPr>
          <w:p w14:paraId="08DA11E9" w14:textId="77777777" w:rsidR="001A4D2D" w:rsidRDefault="006820B9" w:rsidP="001A4D2D">
            <w:pPr>
              <w:spacing w:after="120" w:line="240" w:lineRule="auto"/>
              <w:ind w:left="142" w:right="142"/>
              <w:jc w:val="both"/>
              <w:rPr>
                <w:rFonts w:ascii="Tahoma" w:hAnsi="Tahoma" w:cs="Tahoma"/>
                <w:sz w:val="24"/>
                <w:szCs w:val="24"/>
              </w:rPr>
            </w:pPr>
            <w:r w:rsidRPr="00485A00">
              <w:rPr>
                <w:rFonts w:ascii="Tahoma" w:hAnsi="Tahoma" w:cs="Tahoma"/>
                <w:sz w:val="24"/>
                <w:szCs w:val="24"/>
              </w:rPr>
              <w:t>Разработать раздел проектной документации «Мероприятия по охране окружающей среды» с уч</w:t>
            </w:r>
            <w:r w:rsidR="001A4D2D">
              <w:rPr>
                <w:rFonts w:ascii="Tahoma" w:hAnsi="Tahoma" w:cs="Tahoma"/>
                <w:sz w:val="24"/>
                <w:szCs w:val="24"/>
              </w:rPr>
              <w:t>ё</w:t>
            </w:r>
            <w:r w:rsidRPr="00485A00">
              <w:rPr>
                <w:rFonts w:ascii="Tahoma" w:hAnsi="Tahoma" w:cs="Tahoma"/>
                <w:sz w:val="24"/>
                <w:szCs w:val="24"/>
              </w:rPr>
              <w:t xml:space="preserve">том требований Постановления Правительства РФ </w:t>
            </w:r>
            <w:r w:rsidR="001A4D2D">
              <w:rPr>
                <w:rFonts w:ascii="Tahoma" w:hAnsi="Tahoma" w:cs="Tahoma"/>
                <w:sz w:val="24"/>
                <w:szCs w:val="24"/>
              </w:rPr>
              <w:t xml:space="preserve">от 16.02.2008 </w:t>
            </w:r>
            <w:r w:rsidRPr="00485A00">
              <w:rPr>
                <w:rFonts w:ascii="Tahoma" w:hAnsi="Tahoma" w:cs="Tahoma"/>
                <w:sz w:val="24"/>
                <w:szCs w:val="24"/>
              </w:rPr>
              <w:t>№</w:t>
            </w:r>
            <w:r w:rsidR="001A4D2D">
              <w:rPr>
                <w:rFonts w:ascii="Tahoma" w:hAnsi="Tahoma" w:cs="Tahoma"/>
                <w:sz w:val="24"/>
                <w:szCs w:val="24"/>
              </w:rPr>
              <w:t xml:space="preserve"> </w:t>
            </w:r>
            <w:r w:rsidRPr="00485A00">
              <w:rPr>
                <w:rFonts w:ascii="Tahoma" w:hAnsi="Tahoma" w:cs="Tahoma"/>
                <w:sz w:val="24"/>
                <w:szCs w:val="24"/>
              </w:rPr>
              <w:t>87</w:t>
            </w:r>
            <w:r w:rsidR="001A4D2D">
              <w:rPr>
                <w:rFonts w:ascii="Tahoma" w:hAnsi="Tahoma" w:cs="Tahoma"/>
                <w:sz w:val="24"/>
                <w:szCs w:val="24"/>
              </w:rPr>
              <w:t>.</w:t>
            </w:r>
          </w:p>
          <w:p w14:paraId="2F854145" w14:textId="00CEA4E9" w:rsidR="006820B9" w:rsidRPr="00485A00" w:rsidRDefault="006820B9" w:rsidP="001A4D2D">
            <w:pPr>
              <w:spacing w:before="120" w:after="0" w:line="240" w:lineRule="auto"/>
              <w:ind w:left="142" w:right="142"/>
              <w:jc w:val="both"/>
              <w:rPr>
                <w:rFonts w:ascii="Tahoma" w:hAnsi="Tahoma" w:cs="Tahoma"/>
                <w:sz w:val="24"/>
                <w:szCs w:val="24"/>
              </w:rPr>
            </w:pPr>
            <w:r w:rsidRPr="00485A00">
              <w:rPr>
                <w:rFonts w:ascii="Tahoma" w:hAnsi="Tahoma" w:cs="Tahoma"/>
                <w:sz w:val="24"/>
                <w:szCs w:val="24"/>
              </w:rPr>
              <w:t>Требования к разработке раздела по обращению с отходами производства и потребления устанавливаются на основании исходной информации по существующим объектам накопления, утилизации, обезвреживания, размещения отходов производства и потребления, а также наличия договоров на передачу отходов для размещения</w:t>
            </w:r>
            <w:r w:rsidR="001A4D2D">
              <w:rPr>
                <w:rFonts w:ascii="Tahoma" w:hAnsi="Tahoma" w:cs="Tahoma"/>
                <w:sz w:val="24"/>
                <w:szCs w:val="24"/>
              </w:rPr>
              <w:t>,</w:t>
            </w:r>
            <w:r w:rsidRPr="00485A00">
              <w:rPr>
                <w:rFonts w:ascii="Tahoma" w:hAnsi="Tahoma" w:cs="Tahoma"/>
                <w:sz w:val="24"/>
                <w:szCs w:val="24"/>
              </w:rPr>
              <w:t xml:space="preserve"> обезвреживания, утилизации специализированными организациями, </w:t>
            </w:r>
            <w:r w:rsidRPr="00485A00">
              <w:rPr>
                <w:rFonts w:ascii="Tahoma" w:hAnsi="Tahoma" w:cs="Tahoma"/>
                <w:sz w:val="24"/>
                <w:szCs w:val="24"/>
              </w:rPr>
              <w:lastRenderedPageBreak/>
              <w:t>имеющими соответствующую лицензию на осуществление деятельности в области обращения с отходами.</w:t>
            </w:r>
          </w:p>
          <w:p w14:paraId="7FA8A4F2" w14:textId="77777777" w:rsidR="001A4D2D" w:rsidRDefault="006820B9" w:rsidP="001A4D2D">
            <w:pPr>
              <w:spacing w:before="120" w:after="0" w:line="240" w:lineRule="auto"/>
              <w:ind w:left="142" w:right="142"/>
              <w:jc w:val="both"/>
              <w:rPr>
                <w:rFonts w:ascii="Tahoma" w:hAnsi="Tahoma" w:cs="Tahoma"/>
                <w:sz w:val="24"/>
                <w:szCs w:val="24"/>
              </w:rPr>
            </w:pPr>
            <w:r w:rsidRPr="00485A00">
              <w:rPr>
                <w:rFonts w:ascii="Tahoma" w:hAnsi="Tahoma" w:cs="Tahoma"/>
                <w:sz w:val="24"/>
                <w:szCs w:val="24"/>
              </w:rPr>
              <w:t>Проектом предусмотреть утилизацию отходов в соответствии с требованиями нормативных документов, действующих на территории РФ.</w:t>
            </w:r>
          </w:p>
          <w:p w14:paraId="6A704458" w14:textId="77777777" w:rsidR="001A4D2D" w:rsidRDefault="006820B9" w:rsidP="001A4D2D">
            <w:pPr>
              <w:spacing w:before="120" w:after="0" w:line="240" w:lineRule="auto"/>
              <w:ind w:left="142" w:right="142"/>
              <w:jc w:val="both"/>
              <w:rPr>
                <w:rFonts w:ascii="Tahoma" w:hAnsi="Tahoma" w:cs="Tahoma"/>
                <w:sz w:val="24"/>
                <w:szCs w:val="24"/>
              </w:rPr>
            </w:pPr>
            <w:r w:rsidRPr="00485A00">
              <w:rPr>
                <w:rFonts w:ascii="Tahoma" w:hAnsi="Tahoma" w:cs="Tahoma"/>
                <w:sz w:val="24"/>
                <w:szCs w:val="24"/>
              </w:rPr>
              <w:t xml:space="preserve">Разработать </w:t>
            </w:r>
            <w:r w:rsidRPr="00757D7C">
              <w:rPr>
                <w:rFonts w:ascii="Tahoma" w:hAnsi="Tahoma" w:cs="Tahoma"/>
                <w:sz w:val="24"/>
                <w:szCs w:val="24"/>
              </w:rPr>
              <w:t>подраздел «Охрана водных биологических ресурсов»</w:t>
            </w:r>
            <w:r w:rsidRPr="00485A00">
              <w:rPr>
                <w:rFonts w:ascii="Tahoma" w:hAnsi="Tahoma" w:cs="Tahoma"/>
                <w:sz w:val="24"/>
                <w:szCs w:val="24"/>
              </w:rPr>
              <w:t xml:space="preserve"> с предоставлением расч</w:t>
            </w:r>
            <w:r w:rsidR="001A4D2D">
              <w:rPr>
                <w:rFonts w:ascii="Tahoma" w:hAnsi="Tahoma" w:cs="Tahoma"/>
                <w:sz w:val="24"/>
                <w:szCs w:val="24"/>
              </w:rPr>
              <w:t>ё</w:t>
            </w:r>
            <w:r w:rsidRPr="00485A00">
              <w:rPr>
                <w:rFonts w:ascii="Tahoma" w:hAnsi="Tahoma" w:cs="Tahoma"/>
                <w:sz w:val="24"/>
                <w:szCs w:val="24"/>
              </w:rPr>
              <w:t xml:space="preserve">та ущерба, наносимого водным биологическим ресурсам и рыбным запасам, в том числе при проведении </w:t>
            </w:r>
            <w:proofErr w:type="spellStart"/>
            <w:r w:rsidRPr="00485A00">
              <w:rPr>
                <w:rFonts w:ascii="Tahoma" w:hAnsi="Tahoma" w:cs="Tahoma"/>
                <w:sz w:val="24"/>
                <w:szCs w:val="24"/>
              </w:rPr>
              <w:t>гидроиспытаний</w:t>
            </w:r>
            <w:proofErr w:type="spellEnd"/>
            <w:r w:rsidRPr="00485A00">
              <w:rPr>
                <w:rFonts w:ascii="Tahoma" w:hAnsi="Tahoma" w:cs="Tahoma"/>
                <w:sz w:val="24"/>
                <w:szCs w:val="24"/>
              </w:rPr>
              <w:t xml:space="preserve"> (при наличии), согласовать расч</w:t>
            </w:r>
            <w:r w:rsidR="001A4D2D">
              <w:rPr>
                <w:rFonts w:ascii="Tahoma" w:hAnsi="Tahoma" w:cs="Tahoma"/>
                <w:sz w:val="24"/>
                <w:szCs w:val="24"/>
              </w:rPr>
              <w:t>ё</w:t>
            </w:r>
            <w:r w:rsidRPr="00485A00">
              <w:rPr>
                <w:rFonts w:ascii="Tahoma" w:hAnsi="Tahoma" w:cs="Tahoma"/>
                <w:sz w:val="24"/>
                <w:szCs w:val="24"/>
              </w:rPr>
              <w:t xml:space="preserve">т с Заказчиком и со всеми заинтересованными контрольно-надзорными органами (в </w:t>
            </w:r>
            <w:proofErr w:type="spellStart"/>
            <w:r w:rsidRPr="00485A00">
              <w:rPr>
                <w:rFonts w:ascii="Tahoma" w:hAnsi="Tahoma" w:cs="Tahoma"/>
                <w:sz w:val="24"/>
                <w:szCs w:val="24"/>
              </w:rPr>
              <w:t>т.ч</w:t>
            </w:r>
            <w:proofErr w:type="spellEnd"/>
            <w:r w:rsidRPr="00485A00">
              <w:rPr>
                <w:rFonts w:ascii="Tahoma" w:hAnsi="Tahoma" w:cs="Tahoma"/>
                <w:sz w:val="24"/>
                <w:szCs w:val="24"/>
              </w:rPr>
              <w:t>. органами Рыболовства и Службой по охране, контролю и регулирования использования объектов животного мира и среды их обитания). В рамках данного подраздела разработать и согласовать программу компенсационных мероприятий, направленных на снижение негативного воздействия на водные биоресурсы и среду их обитания.</w:t>
            </w:r>
          </w:p>
          <w:p w14:paraId="7864CF41" w14:textId="77777777" w:rsidR="001A4D2D" w:rsidRDefault="006820B9" w:rsidP="001A4D2D">
            <w:pPr>
              <w:spacing w:before="120" w:after="0" w:line="240" w:lineRule="auto"/>
              <w:ind w:left="142" w:right="142"/>
              <w:jc w:val="both"/>
              <w:rPr>
                <w:rFonts w:ascii="Tahoma" w:hAnsi="Tahoma" w:cs="Tahoma"/>
                <w:sz w:val="24"/>
                <w:szCs w:val="24"/>
              </w:rPr>
            </w:pPr>
            <w:r w:rsidRPr="00485A00">
              <w:rPr>
                <w:rFonts w:ascii="Tahoma" w:hAnsi="Tahoma" w:cs="Tahoma"/>
                <w:sz w:val="24"/>
                <w:szCs w:val="24"/>
              </w:rPr>
              <w:t xml:space="preserve">Разработать программу производственного экологического контроля (мониторинг) за характером изменения всех компонентов экосистемы при строительстве и эксплуатации объектов. </w:t>
            </w:r>
          </w:p>
          <w:p w14:paraId="7AADA4EA" w14:textId="77777777" w:rsidR="001A4D2D" w:rsidRDefault="006820B9" w:rsidP="001A4D2D">
            <w:pPr>
              <w:spacing w:before="120" w:after="0" w:line="240" w:lineRule="auto"/>
              <w:ind w:left="142" w:right="142"/>
              <w:jc w:val="both"/>
              <w:rPr>
                <w:rFonts w:ascii="Tahoma" w:hAnsi="Tahoma" w:cs="Tahoma"/>
                <w:sz w:val="24"/>
                <w:szCs w:val="24"/>
              </w:rPr>
            </w:pPr>
            <w:r w:rsidRPr="00485A00">
              <w:rPr>
                <w:rFonts w:ascii="Tahoma" w:hAnsi="Tahoma" w:cs="Tahoma"/>
                <w:sz w:val="24"/>
                <w:szCs w:val="24"/>
              </w:rPr>
              <w:t>Предусмотреть мероприятия по обращению с отходами производства и потребления, образующимися при строительстве и эксплуатации объекта в соответствии с требованиями природоохранного законодательства.</w:t>
            </w:r>
          </w:p>
          <w:p w14:paraId="3BB98C63" w14:textId="379F708D" w:rsidR="006820B9" w:rsidRPr="00485A00" w:rsidRDefault="006820B9" w:rsidP="001A4D2D">
            <w:pPr>
              <w:spacing w:before="120" w:after="0" w:line="240" w:lineRule="auto"/>
              <w:ind w:left="142" w:right="142"/>
              <w:jc w:val="both"/>
              <w:rPr>
                <w:rFonts w:ascii="Tahoma" w:hAnsi="Tahoma" w:cs="Tahoma"/>
                <w:sz w:val="24"/>
                <w:szCs w:val="24"/>
              </w:rPr>
            </w:pPr>
            <w:r w:rsidRPr="00485A00">
              <w:rPr>
                <w:rFonts w:ascii="Tahoma" w:hAnsi="Tahoma" w:cs="Tahoma"/>
                <w:sz w:val="24"/>
                <w:szCs w:val="24"/>
              </w:rPr>
              <w:t>В составе раздела «Мероприятия по охране окружающей среды» предусмотреть разделение отходов на три группы и описать способы обращения с ними:</w:t>
            </w:r>
          </w:p>
          <w:p w14:paraId="584B90BF" w14:textId="5CF6B2A7" w:rsidR="006820B9" w:rsidRPr="00485A00" w:rsidRDefault="006820B9" w:rsidP="006820B9">
            <w:pPr>
              <w:spacing w:after="0" w:line="240" w:lineRule="auto"/>
              <w:ind w:left="144" w:right="141"/>
              <w:jc w:val="both"/>
              <w:rPr>
                <w:rFonts w:ascii="Tahoma" w:hAnsi="Tahoma" w:cs="Tahoma"/>
                <w:sz w:val="24"/>
                <w:szCs w:val="24"/>
              </w:rPr>
            </w:pPr>
            <w:r w:rsidRPr="00485A00">
              <w:rPr>
                <w:rFonts w:ascii="Tahoma" w:hAnsi="Tahoma" w:cs="Tahoma"/>
                <w:sz w:val="24"/>
                <w:szCs w:val="24"/>
              </w:rPr>
              <w:t>а) отходы, образующиеся при строительстве проектируемых объектов;</w:t>
            </w:r>
          </w:p>
          <w:p w14:paraId="65FCE6F8" w14:textId="77777777" w:rsidR="006820B9" w:rsidRPr="00485A00" w:rsidRDefault="006820B9" w:rsidP="006820B9">
            <w:pPr>
              <w:spacing w:after="0" w:line="240" w:lineRule="auto"/>
              <w:ind w:left="144" w:right="141"/>
              <w:jc w:val="both"/>
              <w:rPr>
                <w:rFonts w:ascii="Tahoma" w:hAnsi="Tahoma" w:cs="Tahoma"/>
                <w:sz w:val="24"/>
                <w:szCs w:val="24"/>
              </w:rPr>
            </w:pPr>
            <w:r w:rsidRPr="00485A00">
              <w:rPr>
                <w:rFonts w:ascii="Tahoma" w:hAnsi="Tahoma" w:cs="Tahoma"/>
                <w:sz w:val="24"/>
                <w:szCs w:val="24"/>
              </w:rPr>
              <w:t>б) отходы, образующиеся при эксплуатации и ремонте проектируемых объектов;</w:t>
            </w:r>
          </w:p>
          <w:p w14:paraId="5DC579B1" w14:textId="77777777" w:rsidR="001A4D2D" w:rsidRDefault="006820B9" w:rsidP="006820B9">
            <w:pPr>
              <w:spacing w:after="0" w:line="240" w:lineRule="auto"/>
              <w:ind w:left="144" w:right="141"/>
              <w:jc w:val="both"/>
              <w:rPr>
                <w:rFonts w:ascii="Tahoma" w:hAnsi="Tahoma" w:cs="Tahoma"/>
                <w:sz w:val="24"/>
                <w:szCs w:val="24"/>
              </w:rPr>
            </w:pPr>
            <w:r w:rsidRPr="00485A00">
              <w:rPr>
                <w:rFonts w:ascii="Tahoma" w:hAnsi="Tahoma" w:cs="Tahoma"/>
                <w:sz w:val="24"/>
                <w:szCs w:val="24"/>
              </w:rPr>
              <w:lastRenderedPageBreak/>
              <w:t>в) отходы, образующиеся при авариях и их ликвидации.</w:t>
            </w:r>
          </w:p>
          <w:p w14:paraId="0ADBA254" w14:textId="77777777" w:rsidR="001A4D2D" w:rsidRDefault="006820B9" w:rsidP="001A4D2D">
            <w:pPr>
              <w:spacing w:before="120" w:after="0" w:line="240" w:lineRule="auto"/>
              <w:ind w:left="142" w:right="142"/>
              <w:jc w:val="both"/>
              <w:rPr>
                <w:rFonts w:ascii="Tahoma" w:hAnsi="Tahoma" w:cs="Tahoma"/>
                <w:sz w:val="24"/>
                <w:szCs w:val="24"/>
              </w:rPr>
            </w:pPr>
            <w:r w:rsidRPr="00485A00">
              <w:rPr>
                <w:rFonts w:ascii="Tahoma" w:hAnsi="Tahoma" w:cs="Tahoma"/>
                <w:sz w:val="24"/>
                <w:szCs w:val="24"/>
              </w:rPr>
              <w:t>В проектной документации при разработке раздела «Рекультивация нарушенных земель» определить направления рекультивации и описать мероприятия технического и биологического этапов рекультивации с оценкой их стоимости.</w:t>
            </w:r>
          </w:p>
          <w:p w14:paraId="4309B108" w14:textId="77777777" w:rsidR="001A4D2D" w:rsidRDefault="006820B9" w:rsidP="001A4D2D">
            <w:pPr>
              <w:spacing w:before="120" w:after="0" w:line="240" w:lineRule="auto"/>
              <w:ind w:left="142" w:right="142"/>
              <w:jc w:val="both"/>
              <w:rPr>
                <w:rFonts w:ascii="Tahoma" w:hAnsi="Tahoma" w:cs="Tahoma"/>
                <w:sz w:val="24"/>
                <w:szCs w:val="24"/>
              </w:rPr>
            </w:pPr>
            <w:r w:rsidRPr="00485A00">
              <w:rPr>
                <w:rFonts w:ascii="Tahoma" w:hAnsi="Tahoma" w:cs="Tahoma"/>
                <w:sz w:val="24"/>
                <w:szCs w:val="24"/>
              </w:rPr>
              <w:t>Включить в состав раздела «Мероприятия по охране окружающей среды» информацию, полученную в соответствии с таблицей Б1 Приложения Б СП 502.1325800.2021.</w:t>
            </w:r>
          </w:p>
          <w:p w14:paraId="7F93E7DA" w14:textId="77777777" w:rsidR="001A4D2D" w:rsidRDefault="006820B9" w:rsidP="001A4D2D">
            <w:pPr>
              <w:spacing w:before="120" w:after="0" w:line="240" w:lineRule="auto"/>
              <w:ind w:left="142" w:right="142"/>
              <w:jc w:val="both"/>
              <w:rPr>
                <w:rFonts w:ascii="Tahoma" w:hAnsi="Tahoma" w:cs="Tahoma"/>
                <w:sz w:val="24"/>
                <w:szCs w:val="24"/>
              </w:rPr>
            </w:pPr>
            <w:r w:rsidRPr="00485A00">
              <w:rPr>
                <w:rFonts w:ascii="Tahoma" w:hAnsi="Tahoma" w:cs="Tahoma"/>
                <w:sz w:val="24"/>
                <w:szCs w:val="24"/>
              </w:rPr>
              <w:t>При подготовке проектной документации предусмотреть реализацию требований субъектов РФ на территории расположения проектируемых объектов.</w:t>
            </w:r>
          </w:p>
          <w:p w14:paraId="3091D3CB" w14:textId="77777777" w:rsidR="001A4D2D" w:rsidRDefault="006820B9" w:rsidP="001A4D2D">
            <w:pPr>
              <w:spacing w:before="120" w:after="0" w:line="240" w:lineRule="auto"/>
              <w:ind w:left="142" w:right="142"/>
              <w:jc w:val="both"/>
              <w:rPr>
                <w:rFonts w:ascii="Tahoma" w:hAnsi="Tahoma" w:cs="Tahoma"/>
                <w:sz w:val="24"/>
                <w:szCs w:val="24"/>
              </w:rPr>
            </w:pPr>
            <w:r w:rsidRPr="00485A00">
              <w:rPr>
                <w:rFonts w:ascii="Tahoma" w:hAnsi="Tahoma" w:cs="Tahoma"/>
                <w:sz w:val="24"/>
                <w:szCs w:val="24"/>
              </w:rPr>
              <w:t>При необходимости разработать техническое задание на подготовку документации по оценке воздействия хозяйственной и иной деятельности на окружающую среду.</w:t>
            </w:r>
          </w:p>
          <w:p w14:paraId="5F8B81B3" w14:textId="77777777" w:rsidR="001A4D2D" w:rsidRDefault="006820B9" w:rsidP="001A4D2D">
            <w:pPr>
              <w:spacing w:before="120" w:after="0" w:line="240" w:lineRule="auto"/>
              <w:ind w:left="142" w:right="142"/>
              <w:jc w:val="both"/>
              <w:rPr>
                <w:rFonts w:ascii="Tahoma" w:hAnsi="Tahoma" w:cs="Tahoma"/>
                <w:sz w:val="24"/>
                <w:szCs w:val="24"/>
              </w:rPr>
            </w:pPr>
            <w:r w:rsidRPr="00485A00">
              <w:rPr>
                <w:rFonts w:ascii="Tahoma" w:hAnsi="Tahoma" w:cs="Tahoma"/>
                <w:sz w:val="24"/>
                <w:szCs w:val="24"/>
              </w:rPr>
              <w:t>Разработать предварительную и окончательную документацию по оценке воздействия хозяйственной и иной деятельности на окружающую среду.</w:t>
            </w:r>
          </w:p>
          <w:p w14:paraId="081033F1" w14:textId="17CDBD0E" w:rsidR="006820B9" w:rsidRPr="00485A00" w:rsidRDefault="006820B9" w:rsidP="001A4D2D">
            <w:pPr>
              <w:spacing w:before="120" w:after="0" w:line="240" w:lineRule="auto"/>
              <w:ind w:left="142" w:right="142"/>
              <w:jc w:val="both"/>
              <w:rPr>
                <w:rFonts w:ascii="Tahoma" w:hAnsi="Tahoma" w:cs="Tahoma"/>
                <w:sz w:val="24"/>
                <w:szCs w:val="24"/>
              </w:rPr>
            </w:pPr>
            <w:r w:rsidRPr="00485A00">
              <w:rPr>
                <w:rFonts w:ascii="Tahoma" w:hAnsi="Tahoma" w:cs="Tahoma"/>
                <w:sz w:val="24"/>
                <w:szCs w:val="24"/>
              </w:rPr>
              <w:t>Подраздел ОВОС в части охраны атмосферного воздуха выполнить с уч</w:t>
            </w:r>
            <w:r w:rsidR="001A4D2D">
              <w:rPr>
                <w:rFonts w:ascii="Tahoma" w:hAnsi="Tahoma" w:cs="Tahoma"/>
                <w:sz w:val="24"/>
                <w:szCs w:val="24"/>
              </w:rPr>
              <w:t>ё</w:t>
            </w:r>
            <w:r w:rsidRPr="00485A00">
              <w:rPr>
                <w:rFonts w:ascii="Tahoma" w:hAnsi="Tahoma" w:cs="Tahoma"/>
                <w:sz w:val="24"/>
                <w:szCs w:val="24"/>
              </w:rPr>
              <w:t>том всех источников выбросов, поступающих на проектируемые или существующие объекты удаления газов (трубы, свечи), в том числе от действующих объектов за границами проектирования:</w:t>
            </w:r>
          </w:p>
          <w:p w14:paraId="70A5661C" w14:textId="0A9F6BA9" w:rsidR="006820B9" w:rsidRPr="001A4D2D" w:rsidRDefault="001A4D2D"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д</w:t>
            </w:r>
            <w:r w:rsidR="006820B9" w:rsidRPr="001A4D2D">
              <w:rPr>
                <w:rFonts w:ascii="Tahoma" w:hAnsi="Tahoma" w:cs="Tahoma"/>
                <w:sz w:val="24"/>
                <w:szCs w:val="24"/>
              </w:rPr>
              <w:t>ля периода строительства – с уч</w:t>
            </w:r>
            <w:r>
              <w:rPr>
                <w:rFonts w:ascii="Tahoma" w:hAnsi="Tahoma" w:cs="Tahoma"/>
                <w:sz w:val="24"/>
                <w:szCs w:val="24"/>
              </w:rPr>
              <w:t>ё</w:t>
            </w:r>
            <w:r w:rsidR="006820B9" w:rsidRPr="001A4D2D">
              <w:rPr>
                <w:rFonts w:ascii="Tahoma" w:hAnsi="Tahoma" w:cs="Tahoma"/>
                <w:sz w:val="24"/>
                <w:szCs w:val="24"/>
              </w:rPr>
              <w:t>том действующих источников выбросов загрязняющих веществ в атмосферу;</w:t>
            </w:r>
          </w:p>
          <w:p w14:paraId="2D9944BD" w14:textId="44024A65" w:rsidR="006820B9" w:rsidRPr="00485A00" w:rsidRDefault="001A4D2D"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д</w:t>
            </w:r>
            <w:r w:rsidR="006820B9" w:rsidRPr="00485A00">
              <w:rPr>
                <w:rFonts w:ascii="Tahoma" w:hAnsi="Tahoma" w:cs="Tahoma"/>
                <w:sz w:val="24"/>
                <w:szCs w:val="24"/>
              </w:rPr>
              <w:t>ля периода эксплуатации – с уч</w:t>
            </w:r>
            <w:r>
              <w:rPr>
                <w:rFonts w:ascii="Tahoma" w:hAnsi="Tahoma" w:cs="Tahoma"/>
                <w:sz w:val="24"/>
                <w:szCs w:val="24"/>
              </w:rPr>
              <w:t>ё</w:t>
            </w:r>
            <w:r w:rsidR="006820B9" w:rsidRPr="00485A00">
              <w:rPr>
                <w:rFonts w:ascii="Tahoma" w:hAnsi="Tahoma" w:cs="Tahoma"/>
                <w:sz w:val="24"/>
                <w:szCs w:val="24"/>
              </w:rPr>
              <w:t>том действующих источников выбросов загрязн</w:t>
            </w:r>
            <w:r>
              <w:rPr>
                <w:rFonts w:ascii="Tahoma" w:hAnsi="Tahoma" w:cs="Tahoma"/>
                <w:sz w:val="24"/>
                <w:szCs w:val="24"/>
              </w:rPr>
              <w:t>я</w:t>
            </w:r>
            <w:r w:rsidR="006820B9" w:rsidRPr="00485A00">
              <w:rPr>
                <w:rFonts w:ascii="Tahoma" w:hAnsi="Tahoma" w:cs="Tahoma"/>
                <w:sz w:val="24"/>
                <w:szCs w:val="24"/>
              </w:rPr>
              <w:t>ющих веществ в атмосферу, указанием источников, выводимых из эксплуатации и вновь запроектированных.</w:t>
            </w:r>
          </w:p>
          <w:p w14:paraId="77A202CB" w14:textId="77777777" w:rsidR="006820B9" w:rsidRPr="00485A00" w:rsidRDefault="006820B9" w:rsidP="001A4D2D">
            <w:pPr>
              <w:spacing w:before="120" w:after="0" w:line="240" w:lineRule="auto"/>
              <w:ind w:left="142" w:right="142"/>
              <w:jc w:val="both"/>
              <w:rPr>
                <w:rFonts w:ascii="Tahoma" w:hAnsi="Tahoma" w:cs="Tahoma"/>
                <w:sz w:val="24"/>
                <w:szCs w:val="24"/>
              </w:rPr>
            </w:pPr>
            <w:r w:rsidRPr="00485A00">
              <w:rPr>
                <w:rFonts w:ascii="Tahoma" w:hAnsi="Tahoma" w:cs="Tahoma"/>
                <w:sz w:val="24"/>
                <w:szCs w:val="24"/>
              </w:rPr>
              <w:t xml:space="preserve">Проектом предусмотреть перечень мероприятий по предотвращению и (или) снижению возможного негативного </w:t>
            </w:r>
            <w:r w:rsidRPr="00485A00">
              <w:rPr>
                <w:rFonts w:ascii="Tahoma" w:hAnsi="Tahoma" w:cs="Tahoma"/>
                <w:sz w:val="24"/>
                <w:szCs w:val="24"/>
              </w:rPr>
              <w:lastRenderedPageBreak/>
              <w:t>воздействия на водные объекты при осуществлении сброса сточных и (или) дренажных вод в период строительства и эксплуатации объекта капитального строительства. Сброс в водные объекты неочищенных сточных вод недопустим.</w:t>
            </w:r>
          </w:p>
          <w:p w14:paraId="0F7D6742" w14:textId="20EB22C7" w:rsidR="006820B9" w:rsidRPr="00485A00" w:rsidRDefault="006820B9" w:rsidP="006820B9">
            <w:pPr>
              <w:spacing w:after="120" w:line="240" w:lineRule="auto"/>
              <w:ind w:left="144" w:right="141"/>
              <w:jc w:val="both"/>
              <w:rPr>
                <w:rFonts w:ascii="Tahoma" w:hAnsi="Tahoma" w:cs="Tahoma"/>
                <w:sz w:val="24"/>
                <w:szCs w:val="24"/>
              </w:rPr>
            </w:pPr>
            <w:r w:rsidRPr="00485A00">
              <w:rPr>
                <w:rFonts w:ascii="Tahoma" w:hAnsi="Tahoma" w:cs="Tahoma"/>
                <w:sz w:val="24"/>
                <w:szCs w:val="24"/>
              </w:rPr>
              <w:t>Предусмотреть мероприятия по предотвращению и (или) снижению воздействия на животный и растительный мир и оценкой воздействия на животный и растительный мир в период строительства и эксплуатации объектов.</w:t>
            </w:r>
          </w:p>
          <w:p w14:paraId="6C96F27A" w14:textId="21E82CAA" w:rsidR="006820B9" w:rsidRPr="00485A00" w:rsidRDefault="006820B9" w:rsidP="006820B9">
            <w:pPr>
              <w:pStyle w:val="a4"/>
              <w:ind w:left="144" w:right="141"/>
              <w:jc w:val="both"/>
              <w:rPr>
                <w:rFonts w:ascii="Tahoma" w:eastAsiaTheme="minorHAnsi" w:hAnsi="Tahoma" w:cs="Tahoma"/>
                <w:sz w:val="24"/>
                <w:szCs w:val="24"/>
                <w:lang w:eastAsia="en-US"/>
              </w:rPr>
            </w:pPr>
            <w:r w:rsidRPr="00485A00">
              <w:rPr>
                <w:rFonts w:ascii="Tahoma" w:eastAsiaTheme="minorHAnsi" w:hAnsi="Tahoma" w:cs="Tahoma"/>
                <w:sz w:val="24"/>
                <w:szCs w:val="24"/>
                <w:lang w:eastAsia="en-US"/>
              </w:rPr>
              <w:t>Проектом предусмотреть мероприятия в результате предполагаемого уничтожения (вырубки) зеленых насаждений.</w:t>
            </w:r>
          </w:p>
          <w:p w14:paraId="23598351" w14:textId="614B1AD5" w:rsidR="006820B9" w:rsidRPr="00485A00" w:rsidRDefault="006820B9" w:rsidP="001A4D2D">
            <w:pPr>
              <w:spacing w:before="120" w:after="0" w:line="240" w:lineRule="auto"/>
              <w:ind w:left="142" w:right="142"/>
              <w:jc w:val="both"/>
              <w:rPr>
                <w:rFonts w:ascii="Tahoma" w:hAnsi="Tahoma" w:cs="Tahoma"/>
                <w:sz w:val="24"/>
                <w:szCs w:val="24"/>
              </w:rPr>
            </w:pPr>
            <w:r w:rsidRPr="00485A00">
              <w:rPr>
                <w:rFonts w:ascii="Tahoma" w:hAnsi="Tahoma" w:cs="Tahoma"/>
                <w:sz w:val="24"/>
                <w:szCs w:val="24"/>
              </w:rPr>
              <w:t xml:space="preserve">Для оценки изменения эмиссии парниковых газов (ПГ) (CО2, CН4, N2O, SF6, </w:t>
            </w:r>
            <w:proofErr w:type="spellStart"/>
            <w:r w:rsidRPr="00485A00">
              <w:rPr>
                <w:rFonts w:ascii="Tahoma" w:hAnsi="Tahoma" w:cs="Tahoma"/>
                <w:sz w:val="24"/>
                <w:szCs w:val="24"/>
              </w:rPr>
              <w:t>перфторуглероды</w:t>
            </w:r>
            <w:proofErr w:type="spellEnd"/>
            <w:r w:rsidRPr="00485A00">
              <w:rPr>
                <w:rFonts w:ascii="Tahoma" w:hAnsi="Tahoma" w:cs="Tahoma"/>
                <w:sz w:val="24"/>
                <w:szCs w:val="24"/>
              </w:rPr>
              <w:t>, гидрофторуглероды) по сравнению с существующим положением необходимо включить в проектную документацию по проекту следующую информацию:</w:t>
            </w:r>
          </w:p>
          <w:p w14:paraId="3C0F88A7" w14:textId="0111C1D4" w:rsidR="006820B9" w:rsidRPr="001A4D2D" w:rsidRDefault="006820B9" w:rsidP="00A73226">
            <w:pPr>
              <w:pStyle w:val="a4"/>
              <w:numPr>
                <w:ilvl w:val="0"/>
                <w:numId w:val="34"/>
              </w:numPr>
              <w:tabs>
                <w:tab w:val="left" w:pos="556"/>
              </w:tabs>
              <w:ind w:left="139" w:right="141" w:hanging="17"/>
              <w:jc w:val="both"/>
              <w:rPr>
                <w:rFonts w:ascii="Tahoma" w:hAnsi="Tahoma" w:cs="Tahoma"/>
                <w:sz w:val="24"/>
                <w:szCs w:val="24"/>
              </w:rPr>
            </w:pPr>
            <w:r w:rsidRPr="001A4D2D">
              <w:rPr>
                <w:rFonts w:ascii="Tahoma" w:hAnsi="Tahoma" w:cs="Tahoma"/>
                <w:sz w:val="24"/>
                <w:szCs w:val="24"/>
              </w:rPr>
              <w:t>наименования технологических процессов (и относящихся к ним единиц оборудования), являющихся источниками эмиссии ПГ;</w:t>
            </w:r>
          </w:p>
          <w:p w14:paraId="3AFA3A6C" w14:textId="394891F8" w:rsidR="006820B9" w:rsidRPr="001A4D2D" w:rsidRDefault="006820B9" w:rsidP="00A73226">
            <w:pPr>
              <w:pStyle w:val="a4"/>
              <w:numPr>
                <w:ilvl w:val="0"/>
                <w:numId w:val="34"/>
              </w:numPr>
              <w:tabs>
                <w:tab w:val="left" w:pos="556"/>
              </w:tabs>
              <w:ind w:left="139" w:right="141" w:hanging="17"/>
              <w:jc w:val="both"/>
              <w:rPr>
                <w:rFonts w:ascii="Tahoma" w:hAnsi="Tahoma" w:cs="Tahoma"/>
                <w:sz w:val="24"/>
                <w:szCs w:val="24"/>
              </w:rPr>
            </w:pPr>
            <w:r w:rsidRPr="001A4D2D">
              <w:rPr>
                <w:rFonts w:ascii="Tahoma" w:hAnsi="Tahoma" w:cs="Tahoma"/>
                <w:sz w:val="24"/>
                <w:szCs w:val="24"/>
              </w:rPr>
              <w:t>краткое описание технологического процесса как источника ПГ – назначение процесса, применяемые химические реакции, физические характеристики, постоянно действующий источник или эпизодический и т.д.;</w:t>
            </w:r>
          </w:p>
          <w:p w14:paraId="2CA00D37" w14:textId="4FF17D18" w:rsidR="006820B9" w:rsidRPr="001A4D2D" w:rsidRDefault="006820B9" w:rsidP="00A73226">
            <w:pPr>
              <w:pStyle w:val="a4"/>
              <w:numPr>
                <w:ilvl w:val="0"/>
                <w:numId w:val="34"/>
              </w:numPr>
              <w:tabs>
                <w:tab w:val="left" w:pos="556"/>
              </w:tabs>
              <w:ind w:left="139" w:right="141" w:hanging="17"/>
              <w:jc w:val="both"/>
              <w:rPr>
                <w:rFonts w:ascii="Tahoma" w:hAnsi="Tahoma" w:cs="Tahoma"/>
                <w:sz w:val="24"/>
                <w:szCs w:val="24"/>
              </w:rPr>
            </w:pPr>
            <w:r w:rsidRPr="001A4D2D">
              <w:rPr>
                <w:rFonts w:ascii="Tahoma" w:hAnsi="Tahoma" w:cs="Tahoma"/>
                <w:sz w:val="24"/>
                <w:szCs w:val="24"/>
              </w:rPr>
              <w:t>характеристики источника эмиссии ПГ – мощность эмиссии ПГ (г/с), валовый выброс ПГ (т/год), время работы за смену, за месяц, за год;</w:t>
            </w:r>
          </w:p>
          <w:p w14:paraId="1327B181" w14:textId="3E2A8C2A" w:rsidR="006820B9" w:rsidRPr="001A4D2D" w:rsidRDefault="006820B9" w:rsidP="00A73226">
            <w:pPr>
              <w:pStyle w:val="a4"/>
              <w:numPr>
                <w:ilvl w:val="0"/>
                <w:numId w:val="34"/>
              </w:numPr>
              <w:tabs>
                <w:tab w:val="left" w:pos="556"/>
              </w:tabs>
              <w:ind w:left="139" w:right="141" w:hanging="17"/>
              <w:jc w:val="both"/>
              <w:rPr>
                <w:rFonts w:ascii="Tahoma" w:hAnsi="Tahoma" w:cs="Tahoma"/>
                <w:sz w:val="24"/>
                <w:szCs w:val="24"/>
              </w:rPr>
            </w:pPr>
            <w:r w:rsidRPr="001A4D2D">
              <w:rPr>
                <w:rFonts w:ascii="Tahoma" w:hAnsi="Tahoma" w:cs="Tahoma"/>
                <w:sz w:val="24"/>
                <w:szCs w:val="24"/>
              </w:rPr>
              <w:t>состав и количество углеродсодержащего сырья, потребляемого технологическим процессом за смену, месяц, год (если есть – сертификаты, протоколы анализов, подтверждающие состав сырья);</w:t>
            </w:r>
          </w:p>
          <w:p w14:paraId="4A5BF274" w14:textId="1A5320C8" w:rsidR="006820B9" w:rsidRPr="001A4D2D" w:rsidRDefault="006820B9" w:rsidP="00A73226">
            <w:pPr>
              <w:pStyle w:val="a4"/>
              <w:numPr>
                <w:ilvl w:val="0"/>
                <w:numId w:val="34"/>
              </w:numPr>
              <w:tabs>
                <w:tab w:val="left" w:pos="556"/>
              </w:tabs>
              <w:ind w:left="139" w:right="141" w:hanging="17"/>
              <w:jc w:val="both"/>
              <w:rPr>
                <w:rFonts w:ascii="Tahoma" w:hAnsi="Tahoma" w:cs="Tahoma"/>
                <w:sz w:val="24"/>
                <w:szCs w:val="24"/>
              </w:rPr>
            </w:pPr>
            <w:r w:rsidRPr="001A4D2D">
              <w:rPr>
                <w:rFonts w:ascii="Tahoma" w:hAnsi="Tahoma" w:cs="Tahoma"/>
                <w:sz w:val="24"/>
                <w:szCs w:val="24"/>
              </w:rPr>
              <w:t>прогноз снижения (увеличения) эмиссии ПГ от технологического процесса в результате осуществления проекта.</w:t>
            </w:r>
          </w:p>
          <w:p w14:paraId="743FE3E6" w14:textId="6571F443" w:rsidR="006820B9" w:rsidRPr="001A4D2D" w:rsidRDefault="006820B9" w:rsidP="00A73226">
            <w:pPr>
              <w:pStyle w:val="a4"/>
              <w:numPr>
                <w:ilvl w:val="0"/>
                <w:numId w:val="34"/>
              </w:numPr>
              <w:tabs>
                <w:tab w:val="left" w:pos="556"/>
              </w:tabs>
              <w:ind w:left="139" w:right="141" w:hanging="17"/>
              <w:jc w:val="both"/>
              <w:rPr>
                <w:rFonts w:ascii="Tahoma" w:hAnsi="Tahoma" w:cs="Tahoma"/>
                <w:sz w:val="24"/>
                <w:szCs w:val="24"/>
              </w:rPr>
            </w:pPr>
            <w:r w:rsidRPr="001A4D2D">
              <w:rPr>
                <w:rFonts w:ascii="Tahoma" w:hAnsi="Tahoma" w:cs="Tahoma"/>
                <w:sz w:val="24"/>
                <w:szCs w:val="24"/>
              </w:rPr>
              <w:lastRenderedPageBreak/>
              <w:t>расч</w:t>
            </w:r>
            <w:r w:rsidR="001A4D2D">
              <w:rPr>
                <w:rFonts w:ascii="Tahoma" w:hAnsi="Tahoma" w:cs="Tahoma"/>
                <w:sz w:val="24"/>
                <w:szCs w:val="24"/>
              </w:rPr>
              <w:t>ё</w:t>
            </w:r>
            <w:r w:rsidRPr="001A4D2D">
              <w:rPr>
                <w:rFonts w:ascii="Tahoma" w:hAnsi="Tahoma" w:cs="Tahoma"/>
                <w:sz w:val="24"/>
                <w:szCs w:val="24"/>
              </w:rPr>
              <w:t xml:space="preserve">т прямых и косвенных выбросов ПГ (Охват 1 и Охват 2) производится в соответствии с Методиками, утвержденными в </w:t>
            </w:r>
            <w:r w:rsidR="001A4D2D">
              <w:rPr>
                <w:rFonts w:ascii="Tahoma" w:hAnsi="Tahoma" w:cs="Tahoma"/>
                <w:sz w:val="24"/>
                <w:szCs w:val="24"/>
              </w:rPr>
              <w:t>ПАО «ГМК «Норильский никель»</w:t>
            </w:r>
            <w:r w:rsidRPr="001A4D2D">
              <w:rPr>
                <w:rFonts w:ascii="Tahoma" w:hAnsi="Tahoma" w:cs="Tahoma"/>
                <w:sz w:val="24"/>
                <w:szCs w:val="24"/>
              </w:rPr>
              <w:t xml:space="preserve"> Распоряжением от 18.01.2023 № ГМК-40/004-р. Расчет ПГ производится на основании Методики количественного определения объ</w:t>
            </w:r>
            <w:r w:rsidR="001A4D2D">
              <w:rPr>
                <w:rFonts w:ascii="Tahoma" w:hAnsi="Tahoma" w:cs="Tahoma"/>
                <w:sz w:val="24"/>
                <w:szCs w:val="24"/>
              </w:rPr>
              <w:t>ё</w:t>
            </w:r>
            <w:r w:rsidRPr="001A4D2D">
              <w:rPr>
                <w:rFonts w:ascii="Tahoma" w:hAnsi="Tahoma" w:cs="Tahoma"/>
                <w:sz w:val="24"/>
                <w:szCs w:val="24"/>
              </w:rPr>
              <w:t>мов выбросов парниковых газов и поглощений парниковых газов, утвержденной Приказом от 27.05.2022 №371 Минприроды России (Охват 1) и Методических указаний по количественному определению объема косвенных энергетических выбросов парниковых газов, утвержденных Приказом Минприроды России от 29.06.2017 № 330.</w:t>
            </w:r>
          </w:p>
          <w:p w14:paraId="5216D967" w14:textId="77777777" w:rsidR="006820B9" w:rsidRPr="00485A00" w:rsidRDefault="006820B9" w:rsidP="006820B9">
            <w:pPr>
              <w:pStyle w:val="3"/>
              <w:spacing w:after="60"/>
              <w:ind w:left="144" w:right="141" w:firstLine="0"/>
              <w:jc w:val="both"/>
              <w:rPr>
                <w:rFonts w:ascii="Tahoma" w:hAnsi="Tahoma" w:cs="Tahoma"/>
                <w:szCs w:val="24"/>
              </w:rPr>
            </w:pPr>
            <w:r w:rsidRPr="00485A00">
              <w:rPr>
                <w:rFonts w:ascii="Tahoma" w:hAnsi="Tahoma" w:cs="Tahoma"/>
                <w:szCs w:val="24"/>
              </w:rPr>
              <w:t>Расчет эмиссии ПГ должен быть выполнен в СО</w:t>
            </w:r>
            <w:r w:rsidRPr="00485A00">
              <w:rPr>
                <w:rFonts w:ascii="Tahoma" w:hAnsi="Tahoma" w:cs="Tahoma"/>
                <w:szCs w:val="24"/>
                <w:vertAlign w:val="subscript"/>
              </w:rPr>
              <w:t>2-экв</w:t>
            </w:r>
            <w:r w:rsidRPr="00485A00">
              <w:rPr>
                <w:rFonts w:ascii="Tahoma" w:hAnsi="Tahoma" w:cs="Tahoma"/>
                <w:szCs w:val="24"/>
              </w:rPr>
              <w:t>, а также в разрезе по газам СО</w:t>
            </w:r>
            <w:r w:rsidRPr="00485A00">
              <w:rPr>
                <w:rFonts w:ascii="Tahoma" w:hAnsi="Tahoma" w:cs="Tahoma"/>
                <w:szCs w:val="24"/>
                <w:vertAlign w:val="subscript"/>
              </w:rPr>
              <w:t>2</w:t>
            </w:r>
            <w:r w:rsidRPr="00485A00">
              <w:rPr>
                <w:rFonts w:ascii="Tahoma" w:hAnsi="Tahoma" w:cs="Tahoma"/>
                <w:szCs w:val="24"/>
              </w:rPr>
              <w:t>, СН</w:t>
            </w:r>
            <w:r w:rsidRPr="00485A00">
              <w:rPr>
                <w:rFonts w:ascii="Tahoma" w:hAnsi="Tahoma" w:cs="Tahoma"/>
                <w:szCs w:val="24"/>
                <w:vertAlign w:val="subscript"/>
              </w:rPr>
              <w:t>4</w:t>
            </w:r>
            <w:r w:rsidRPr="00485A00">
              <w:rPr>
                <w:rFonts w:ascii="Tahoma" w:hAnsi="Tahoma" w:cs="Tahoma"/>
                <w:szCs w:val="24"/>
              </w:rPr>
              <w:t xml:space="preserve">, </w:t>
            </w:r>
            <w:r w:rsidRPr="00485A00">
              <w:rPr>
                <w:rFonts w:ascii="Tahoma" w:hAnsi="Tahoma" w:cs="Tahoma"/>
                <w:szCs w:val="24"/>
                <w:lang w:val="en-US"/>
              </w:rPr>
              <w:t>N</w:t>
            </w:r>
            <w:r w:rsidRPr="00485A00">
              <w:rPr>
                <w:rFonts w:ascii="Tahoma" w:hAnsi="Tahoma" w:cs="Tahoma"/>
                <w:szCs w:val="24"/>
                <w:vertAlign w:val="subscript"/>
              </w:rPr>
              <w:t>2</w:t>
            </w:r>
            <w:r w:rsidRPr="00485A00">
              <w:rPr>
                <w:rFonts w:ascii="Tahoma" w:hAnsi="Tahoma" w:cs="Tahoma"/>
                <w:szCs w:val="24"/>
                <w:lang w:val="en-US"/>
              </w:rPr>
              <w:t>O</w:t>
            </w:r>
            <w:r w:rsidRPr="00485A00">
              <w:rPr>
                <w:rFonts w:ascii="Tahoma" w:hAnsi="Tahoma" w:cs="Tahoma"/>
                <w:szCs w:val="24"/>
              </w:rPr>
              <w:t>.</w:t>
            </w:r>
          </w:p>
          <w:p w14:paraId="7C9BC7BD" w14:textId="06417818" w:rsidR="006820B9" w:rsidRPr="00485A00" w:rsidRDefault="006820B9" w:rsidP="001A4D2D">
            <w:pPr>
              <w:pStyle w:val="3"/>
              <w:spacing w:before="120"/>
              <w:ind w:left="142" w:right="142" w:firstLine="0"/>
              <w:jc w:val="both"/>
              <w:rPr>
                <w:rFonts w:ascii="Tahoma" w:eastAsiaTheme="minorHAnsi" w:hAnsi="Tahoma" w:cs="Tahoma"/>
                <w:szCs w:val="24"/>
              </w:rPr>
            </w:pPr>
            <w:r w:rsidRPr="00485A00">
              <w:rPr>
                <w:rFonts w:ascii="Tahoma" w:eastAsiaTheme="minorHAnsi" w:hAnsi="Tahoma" w:cs="Tahoma"/>
                <w:szCs w:val="24"/>
              </w:rPr>
              <w:t>При необходимости выполнить работы по установлению санитарно-защитной зоны (СЗЗ) в следующем объеме:</w:t>
            </w:r>
          </w:p>
          <w:p w14:paraId="7F4A9E4F" w14:textId="3C269D71" w:rsidR="006820B9" w:rsidRPr="001A4D2D" w:rsidRDefault="001A4D2D"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н</w:t>
            </w:r>
            <w:r w:rsidR="006820B9" w:rsidRPr="001A4D2D">
              <w:rPr>
                <w:rFonts w:ascii="Tahoma" w:hAnsi="Tahoma" w:cs="Tahoma"/>
                <w:sz w:val="24"/>
                <w:szCs w:val="24"/>
              </w:rPr>
              <w:t>а основании принятых основных технических/проектных решений обеспечить разработку технического задания на разработку проекта санитарно-защитной зоны и согласовать его с Заказчиком.</w:t>
            </w:r>
          </w:p>
          <w:p w14:paraId="6CA83841" w14:textId="6DC060B4" w:rsidR="006820B9" w:rsidRPr="007760D1" w:rsidRDefault="007760D1"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о</w:t>
            </w:r>
            <w:r w:rsidR="006820B9" w:rsidRPr="007760D1">
              <w:rPr>
                <w:rFonts w:ascii="Tahoma" w:hAnsi="Tahoma" w:cs="Tahoma"/>
                <w:sz w:val="24"/>
                <w:szCs w:val="24"/>
              </w:rPr>
              <w:t>беспечить разработку проекта санитарно-защитной зоны согласно требованиям Федерального закона от 30.03.1999 № 52-ФЗ «О санитарно-эпидемиологическом благополучии населения», Постановления Правительства РФ от 03.03.2018 N 222 «Об утверждении Правил установления санитарно-защитных зон и использования земельных участков, расположенных в границах санитарно-защитных зон», и других нормативно-правовых актов РФ.</w:t>
            </w:r>
          </w:p>
          <w:p w14:paraId="193123F9" w14:textId="77777777" w:rsidR="006820B9" w:rsidRPr="00485A00" w:rsidRDefault="006820B9" w:rsidP="00A73226">
            <w:pPr>
              <w:pStyle w:val="3"/>
              <w:numPr>
                <w:ilvl w:val="0"/>
                <w:numId w:val="8"/>
              </w:numPr>
              <w:spacing w:before="120"/>
              <w:ind w:left="142" w:right="142" w:hanging="357"/>
              <w:jc w:val="both"/>
              <w:rPr>
                <w:rFonts w:ascii="Tahoma" w:eastAsiaTheme="minorHAnsi" w:hAnsi="Tahoma" w:cs="Tahoma"/>
                <w:szCs w:val="24"/>
              </w:rPr>
            </w:pPr>
            <w:r w:rsidRPr="00485A00">
              <w:rPr>
                <w:rFonts w:ascii="Tahoma" w:eastAsiaTheme="minorHAnsi" w:hAnsi="Tahoma" w:cs="Tahoma"/>
                <w:szCs w:val="24"/>
              </w:rPr>
              <w:t>Исполнитель обеспечивает:</w:t>
            </w:r>
          </w:p>
          <w:p w14:paraId="772D6942" w14:textId="58958384" w:rsidR="007760D1" w:rsidRDefault="007760D1"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выполнение о</w:t>
            </w:r>
            <w:r w:rsidRPr="007760D1">
              <w:rPr>
                <w:rFonts w:ascii="Tahoma" w:hAnsi="Tahoma" w:cs="Tahoma"/>
                <w:sz w:val="24"/>
                <w:szCs w:val="24"/>
              </w:rPr>
              <w:t>ценки риска для здоровья человека в составе Проекта СЗЗ.</w:t>
            </w:r>
          </w:p>
          <w:p w14:paraId="0D3DC14E" w14:textId="2BF87F03" w:rsidR="006820B9" w:rsidRPr="007760D1" w:rsidRDefault="007760D1"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р</w:t>
            </w:r>
            <w:r w:rsidR="006820B9" w:rsidRPr="007760D1">
              <w:rPr>
                <w:rFonts w:ascii="Tahoma" w:hAnsi="Tahoma" w:cs="Tahoma"/>
                <w:sz w:val="24"/>
                <w:szCs w:val="24"/>
              </w:rPr>
              <w:t xml:space="preserve">азработку Проекта СЗЗ; </w:t>
            </w:r>
          </w:p>
          <w:p w14:paraId="152D8982" w14:textId="7801D473" w:rsidR="006820B9" w:rsidRPr="007760D1" w:rsidRDefault="007760D1"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lastRenderedPageBreak/>
              <w:t>п</w:t>
            </w:r>
            <w:r w:rsidR="006820B9" w:rsidRPr="007760D1">
              <w:rPr>
                <w:rFonts w:ascii="Tahoma" w:hAnsi="Tahoma" w:cs="Tahoma"/>
                <w:sz w:val="24"/>
                <w:szCs w:val="24"/>
              </w:rPr>
              <w:t>роведение аккредитованной организацией санитарно-эпидемиологической экспертизы в отношении проекта СЗЗ, получение ее положительного результата;</w:t>
            </w:r>
          </w:p>
          <w:p w14:paraId="0F00EE3C" w14:textId="5C0D8CE3" w:rsidR="006820B9" w:rsidRPr="007760D1" w:rsidRDefault="007760D1"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п</w:t>
            </w:r>
            <w:r w:rsidR="006820B9" w:rsidRPr="007760D1">
              <w:rPr>
                <w:rFonts w:ascii="Tahoma" w:hAnsi="Tahoma" w:cs="Tahoma"/>
                <w:sz w:val="24"/>
                <w:szCs w:val="24"/>
              </w:rPr>
              <w:t xml:space="preserve">олучение в </w:t>
            </w:r>
            <w:proofErr w:type="spellStart"/>
            <w:r w:rsidR="006820B9" w:rsidRPr="007760D1">
              <w:rPr>
                <w:rFonts w:ascii="Tahoma" w:hAnsi="Tahoma" w:cs="Tahoma"/>
                <w:sz w:val="24"/>
                <w:szCs w:val="24"/>
              </w:rPr>
              <w:t>Роспотребнадзоре</w:t>
            </w:r>
            <w:proofErr w:type="spellEnd"/>
            <w:r w:rsidR="006820B9" w:rsidRPr="007760D1">
              <w:rPr>
                <w:rFonts w:ascii="Tahoma" w:hAnsi="Tahoma" w:cs="Tahoma"/>
                <w:sz w:val="24"/>
                <w:szCs w:val="24"/>
              </w:rPr>
              <w:t xml:space="preserve"> санитарно-эпидемиологического заключения о соответствии проекта СЗЗ государственным санитарно-эпидемиологическим правилам и нормативам;</w:t>
            </w:r>
          </w:p>
          <w:p w14:paraId="31C03B81" w14:textId="7D2F49D5" w:rsidR="006820B9" w:rsidRPr="007760D1" w:rsidRDefault="007760D1"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п</w:t>
            </w:r>
            <w:r w:rsidR="006820B9" w:rsidRPr="007760D1">
              <w:rPr>
                <w:rFonts w:ascii="Tahoma" w:hAnsi="Tahoma" w:cs="Tahoma"/>
                <w:sz w:val="24"/>
                <w:szCs w:val="24"/>
              </w:rPr>
              <w:t>одготовку пакета документов и направление в Федеральную службу по надзору в сфере защиты прав потребителей и благополучия человека (либо ее территориальные органы) заявления об установлении СЗЗ;</w:t>
            </w:r>
          </w:p>
          <w:p w14:paraId="1A505203" w14:textId="12EED443" w:rsidR="006820B9" w:rsidRPr="007760D1" w:rsidRDefault="007760D1"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п</w:t>
            </w:r>
            <w:r w:rsidR="006820B9" w:rsidRPr="007760D1">
              <w:rPr>
                <w:rFonts w:ascii="Tahoma" w:hAnsi="Tahoma" w:cs="Tahoma"/>
                <w:sz w:val="24"/>
                <w:szCs w:val="24"/>
              </w:rPr>
              <w:t>олучение решения об установлении СЗЗ;</w:t>
            </w:r>
          </w:p>
          <w:p w14:paraId="3E411DDB" w14:textId="71C59AFB" w:rsidR="006820B9" w:rsidRPr="00485A00" w:rsidRDefault="007760D1" w:rsidP="00A73226">
            <w:pPr>
              <w:pStyle w:val="a4"/>
              <w:numPr>
                <w:ilvl w:val="0"/>
                <w:numId w:val="34"/>
              </w:numPr>
              <w:tabs>
                <w:tab w:val="left" w:pos="556"/>
              </w:tabs>
              <w:ind w:left="139" w:right="141" w:hanging="17"/>
              <w:jc w:val="both"/>
              <w:rPr>
                <w:rFonts w:ascii="Tahoma" w:hAnsi="Tahoma" w:cs="Tahoma"/>
                <w:szCs w:val="24"/>
              </w:rPr>
            </w:pPr>
            <w:r>
              <w:rPr>
                <w:rFonts w:ascii="Tahoma" w:hAnsi="Tahoma" w:cs="Tahoma"/>
                <w:sz w:val="24"/>
                <w:szCs w:val="24"/>
              </w:rPr>
              <w:t>в</w:t>
            </w:r>
            <w:r w:rsidR="006820B9" w:rsidRPr="007760D1">
              <w:rPr>
                <w:rFonts w:ascii="Tahoma" w:hAnsi="Tahoma" w:cs="Tahoma"/>
                <w:sz w:val="24"/>
                <w:szCs w:val="24"/>
              </w:rPr>
              <w:t>несение сведений об установленной СЗЗ в Единый государственный реестр недвижимости (после выдачи разрешения на строительство).</w:t>
            </w:r>
          </w:p>
        </w:tc>
      </w:tr>
      <w:tr w:rsidR="006820B9" w:rsidRPr="00485A00" w14:paraId="04C2EB6E" w14:textId="77777777" w:rsidTr="00E82180">
        <w:trPr>
          <w:trHeight w:val="614"/>
          <w:jc w:val="center"/>
        </w:trPr>
        <w:tc>
          <w:tcPr>
            <w:tcW w:w="386" w:type="pct"/>
            <w:shd w:val="clear" w:color="auto" w:fill="FFFFFF"/>
          </w:tcPr>
          <w:p w14:paraId="58D60C3E"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26A07FC4" w14:textId="77777777" w:rsidR="006820B9" w:rsidRPr="00485A00" w:rsidRDefault="006820B9" w:rsidP="00A73226">
            <w:pPr>
              <w:pStyle w:val="ab"/>
              <w:numPr>
                <w:ilvl w:val="1"/>
                <w:numId w:val="4"/>
              </w:numPr>
              <w:suppressAutoHyphens/>
              <w:spacing w:after="0" w:line="240" w:lineRule="auto"/>
              <w:ind w:left="0"/>
              <w:rPr>
                <w:rFonts w:ascii="Tahoma" w:hAnsi="Tahoma" w:cs="Tahoma"/>
                <w:sz w:val="24"/>
                <w:szCs w:val="24"/>
              </w:rPr>
            </w:pPr>
            <w:r w:rsidRPr="00485A00">
              <w:rPr>
                <w:rFonts w:ascii="Tahoma" w:hAnsi="Tahoma" w:cs="Tahoma"/>
                <w:sz w:val="24"/>
                <w:szCs w:val="24"/>
              </w:rPr>
              <w:t>Мероприятия по обеспечению пожарной безопасности</w:t>
            </w:r>
          </w:p>
        </w:tc>
        <w:tc>
          <w:tcPr>
            <w:tcW w:w="3003" w:type="pct"/>
            <w:shd w:val="clear" w:color="auto" w:fill="FFFFFF"/>
            <w:tcMar>
              <w:top w:w="57" w:type="dxa"/>
              <w:left w:w="57" w:type="dxa"/>
              <w:bottom w:w="57" w:type="dxa"/>
              <w:right w:w="57" w:type="dxa"/>
            </w:tcMar>
          </w:tcPr>
          <w:p w14:paraId="6C8743CE" w14:textId="23CD98F8" w:rsidR="006820B9" w:rsidRPr="00485A00" w:rsidRDefault="006820B9" w:rsidP="006820B9">
            <w:pPr>
              <w:autoSpaceDE w:val="0"/>
              <w:autoSpaceDN w:val="0"/>
              <w:adjustRightInd w:val="0"/>
              <w:spacing w:after="0" w:line="240" w:lineRule="auto"/>
              <w:ind w:left="144" w:right="141"/>
              <w:jc w:val="both"/>
              <w:rPr>
                <w:rFonts w:ascii="Tahoma" w:hAnsi="Tahoma" w:cs="Tahoma"/>
                <w:sz w:val="24"/>
                <w:szCs w:val="24"/>
              </w:rPr>
            </w:pPr>
            <w:r w:rsidRPr="00485A00">
              <w:rPr>
                <w:rFonts w:ascii="Tahoma" w:hAnsi="Tahoma" w:cs="Tahoma"/>
                <w:sz w:val="24"/>
                <w:szCs w:val="24"/>
              </w:rPr>
              <w:t>Мероприятия по обеспечению пожарной безопасности разработать на основании:</w:t>
            </w:r>
          </w:p>
          <w:p w14:paraId="3175ECAA" w14:textId="18D491CE" w:rsidR="00D87507" w:rsidRDefault="00D87507"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ребований Федерального закона от 22 июля 2008</w:t>
            </w:r>
            <w:r w:rsidRPr="00D87507">
              <w:rPr>
                <w:rFonts w:ascii="Tahoma" w:hAnsi="Tahoma" w:cs="Tahoma"/>
                <w:sz w:val="24"/>
                <w:szCs w:val="24"/>
              </w:rPr>
              <w:t xml:space="preserve"> </w:t>
            </w:r>
            <w:r w:rsidR="006820B9" w:rsidRPr="00485A00">
              <w:rPr>
                <w:rFonts w:ascii="Tahoma" w:hAnsi="Tahoma" w:cs="Tahoma"/>
                <w:sz w:val="24"/>
                <w:szCs w:val="24"/>
              </w:rPr>
              <w:t>г. №</w:t>
            </w:r>
            <w:r>
              <w:rPr>
                <w:rFonts w:ascii="Tahoma" w:hAnsi="Tahoma" w:cs="Tahoma"/>
                <w:sz w:val="24"/>
                <w:szCs w:val="24"/>
              </w:rPr>
              <w:t xml:space="preserve"> </w:t>
            </w:r>
            <w:r w:rsidR="006820B9" w:rsidRPr="00485A00">
              <w:rPr>
                <w:rFonts w:ascii="Tahoma" w:hAnsi="Tahoma" w:cs="Tahoma"/>
                <w:sz w:val="24"/>
                <w:szCs w:val="24"/>
              </w:rPr>
              <w:t>123-ФЗ «Технический регламент о требованиях пожарной безопасности», Федерального закона от 30 декабря 2009</w:t>
            </w:r>
            <w:r>
              <w:rPr>
                <w:rFonts w:ascii="Tahoma" w:hAnsi="Tahoma" w:cs="Tahoma"/>
                <w:sz w:val="24"/>
                <w:szCs w:val="24"/>
              </w:rPr>
              <w:t xml:space="preserve"> </w:t>
            </w:r>
            <w:r w:rsidR="006820B9" w:rsidRPr="00485A00">
              <w:rPr>
                <w:rFonts w:ascii="Tahoma" w:hAnsi="Tahoma" w:cs="Tahoma"/>
                <w:sz w:val="24"/>
                <w:szCs w:val="24"/>
              </w:rPr>
              <w:t>г. №</w:t>
            </w:r>
            <w:r>
              <w:rPr>
                <w:rFonts w:ascii="Tahoma" w:hAnsi="Tahoma" w:cs="Tahoma"/>
                <w:sz w:val="24"/>
                <w:szCs w:val="24"/>
              </w:rPr>
              <w:t xml:space="preserve"> </w:t>
            </w:r>
            <w:r w:rsidR="006820B9" w:rsidRPr="00485A00">
              <w:rPr>
                <w:rFonts w:ascii="Tahoma" w:hAnsi="Tahoma" w:cs="Tahoma"/>
                <w:sz w:val="24"/>
                <w:szCs w:val="24"/>
              </w:rPr>
              <w:t xml:space="preserve">384-ФЗ «Технический регламент о безопасности зданий и сооружений» и других действующих норм и правил Российской Федерации </w:t>
            </w:r>
            <w:r>
              <w:rPr>
                <w:rFonts w:ascii="Tahoma" w:hAnsi="Tahoma" w:cs="Tahoma"/>
                <w:sz w:val="24"/>
                <w:szCs w:val="24"/>
              </w:rPr>
              <w:t>в области пожарной безопасности;</w:t>
            </w:r>
          </w:p>
          <w:p w14:paraId="669FF1C1" w14:textId="42E84391" w:rsidR="006820B9" w:rsidRPr="00485A00" w:rsidRDefault="00D87507"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м</w:t>
            </w:r>
            <w:r w:rsidR="006820B9" w:rsidRPr="00485A00">
              <w:rPr>
                <w:rFonts w:ascii="Tahoma" w:hAnsi="Tahoma" w:cs="Tahoma"/>
                <w:sz w:val="24"/>
                <w:szCs w:val="24"/>
              </w:rPr>
              <w:t>етодики применения единых технических требований к автоматизированным системам управления технологическими процессами, системам противопожарной автоматики и системам промышленного телевидения ПАО "ГМК "Норильский никель" (ГК НН 108-</w:t>
            </w:r>
            <w:r w:rsidR="006820B9" w:rsidRPr="00D87507">
              <w:rPr>
                <w:rFonts w:ascii="Tahoma" w:hAnsi="Tahoma" w:cs="Tahoma"/>
                <w:sz w:val="24"/>
                <w:szCs w:val="24"/>
              </w:rPr>
              <w:t>IT</w:t>
            </w:r>
            <w:r>
              <w:rPr>
                <w:rFonts w:ascii="Tahoma" w:hAnsi="Tahoma" w:cs="Tahoma"/>
                <w:sz w:val="24"/>
                <w:szCs w:val="24"/>
              </w:rPr>
              <w:t>.1.11.1-2022);</w:t>
            </w:r>
          </w:p>
          <w:p w14:paraId="71D02444" w14:textId="77626CF0" w:rsidR="006820B9" w:rsidRPr="00485A00" w:rsidRDefault="00D87507"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т</w:t>
            </w:r>
            <w:r w:rsidR="006820B9" w:rsidRPr="00485A00">
              <w:rPr>
                <w:rFonts w:ascii="Tahoma" w:hAnsi="Tahoma" w:cs="Tahoma"/>
                <w:sz w:val="24"/>
                <w:szCs w:val="24"/>
              </w:rPr>
              <w:t>ехнических условий на проектирование (</w:t>
            </w:r>
            <w:r w:rsidR="006820B9" w:rsidRPr="00757D7C">
              <w:rPr>
                <w:rFonts w:ascii="Tahoma" w:hAnsi="Tahoma" w:cs="Tahoma"/>
                <w:sz w:val="24"/>
                <w:szCs w:val="24"/>
              </w:rPr>
              <w:t>Приложение 1</w:t>
            </w:r>
            <w:r w:rsidR="006820B9" w:rsidRPr="00485A00">
              <w:rPr>
                <w:rFonts w:ascii="Tahoma" w:hAnsi="Tahoma" w:cs="Tahoma"/>
                <w:sz w:val="24"/>
                <w:szCs w:val="24"/>
              </w:rPr>
              <w:t>).</w:t>
            </w:r>
          </w:p>
          <w:p w14:paraId="7F8F61BB" w14:textId="5D090FF7" w:rsidR="006820B9" w:rsidRPr="00485A00" w:rsidRDefault="00D87507" w:rsidP="00D87507">
            <w:pPr>
              <w:keepLines/>
              <w:spacing w:before="120" w:after="0" w:line="240" w:lineRule="auto"/>
              <w:ind w:left="142" w:right="142"/>
              <w:jc w:val="both"/>
              <w:rPr>
                <w:rFonts w:ascii="Tahoma" w:hAnsi="Tahoma" w:cs="Tahoma"/>
                <w:sz w:val="24"/>
                <w:szCs w:val="24"/>
              </w:rPr>
            </w:pPr>
            <w:r>
              <w:rPr>
                <w:rFonts w:ascii="Tahoma" w:hAnsi="Tahoma" w:cs="Tahoma"/>
                <w:sz w:val="24"/>
                <w:szCs w:val="24"/>
              </w:rPr>
              <w:lastRenderedPageBreak/>
              <w:t>Для зданий и</w:t>
            </w:r>
            <w:r w:rsidR="006820B9" w:rsidRPr="00485A00">
              <w:rPr>
                <w:rFonts w:ascii="Tahoma" w:hAnsi="Tahoma" w:cs="Tahoma"/>
                <w:sz w:val="24"/>
                <w:szCs w:val="24"/>
              </w:rPr>
              <w:t xml:space="preserve"> сооружений, для которых отсутствуют (указать конкретные отсутствующие требования) нормативные требования пожарной безопасности (автору задания конкретизировать здания и сооружения), на основе требований Федерального зако</w:t>
            </w:r>
            <w:r>
              <w:rPr>
                <w:rFonts w:ascii="Tahoma" w:hAnsi="Tahoma" w:cs="Tahoma"/>
                <w:sz w:val="24"/>
                <w:szCs w:val="24"/>
              </w:rPr>
              <w:t>на от 22 июля 2008 г. N 123-ФЗ «</w:t>
            </w:r>
            <w:r w:rsidR="006820B9" w:rsidRPr="00485A00">
              <w:rPr>
                <w:rFonts w:ascii="Tahoma" w:hAnsi="Tahoma" w:cs="Tahoma"/>
                <w:sz w:val="24"/>
                <w:szCs w:val="24"/>
              </w:rPr>
              <w:t>Технический регламент о требованиях пожарной безопасности</w:t>
            </w:r>
            <w:r>
              <w:rPr>
                <w:rFonts w:ascii="Tahoma" w:hAnsi="Tahoma" w:cs="Tahoma"/>
                <w:sz w:val="24"/>
                <w:szCs w:val="24"/>
              </w:rPr>
              <w:t>»</w:t>
            </w:r>
            <w:r w:rsidR="006820B9" w:rsidRPr="00485A00">
              <w:rPr>
                <w:rFonts w:ascii="Tahoma" w:hAnsi="Tahoma" w:cs="Tahoma"/>
                <w:sz w:val="24"/>
                <w:szCs w:val="24"/>
              </w:rPr>
              <w:t xml:space="preserve"> разработать и согласовать в установленном законодательством порядке специальные технические условия, отражающие специфику обеспечения их пожарной безопасности и содержащие комплекс необходимых инженерно-технических и организационных мероприятий по обеспечению пожарной безопасности.</w:t>
            </w:r>
          </w:p>
          <w:p w14:paraId="0596C9A8" w14:textId="00EE16C4" w:rsidR="006820B9" w:rsidRPr="00485A00" w:rsidRDefault="006820B9" w:rsidP="00D87507">
            <w:pPr>
              <w:keepLines/>
              <w:spacing w:before="120" w:after="0" w:line="240" w:lineRule="auto"/>
              <w:ind w:left="142" w:right="142"/>
              <w:jc w:val="both"/>
              <w:rPr>
                <w:rFonts w:ascii="Tahoma" w:hAnsi="Tahoma" w:cs="Tahoma"/>
                <w:sz w:val="24"/>
                <w:szCs w:val="24"/>
              </w:rPr>
            </w:pPr>
            <w:r w:rsidRPr="00485A00">
              <w:rPr>
                <w:rFonts w:ascii="Tahoma" w:hAnsi="Tahoma" w:cs="Tahoma"/>
                <w:sz w:val="24"/>
                <w:szCs w:val="24"/>
              </w:rPr>
              <w:t>Проектной документацией предусмотреть требования по соблюдению проектных решений, а также регламента технического обслуживания указанных систем, при монтаже, ремонте, техническом обслуживании и эксплуатации средств обеспечения пожарной безопасности и пожаротушения. Регламент технического обслуживания систем противопожарной защиты составляется в том числе с уч</w:t>
            </w:r>
            <w:r w:rsidR="00D87507">
              <w:rPr>
                <w:rFonts w:ascii="Tahoma" w:hAnsi="Tahoma" w:cs="Tahoma"/>
                <w:sz w:val="24"/>
                <w:szCs w:val="24"/>
              </w:rPr>
              <w:t>ё</w:t>
            </w:r>
            <w:r w:rsidRPr="00485A00">
              <w:rPr>
                <w:rFonts w:ascii="Tahoma" w:hAnsi="Tahoma" w:cs="Tahoma"/>
                <w:sz w:val="24"/>
                <w:szCs w:val="24"/>
              </w:rPr>
              <w:t>том требований технической документации изготовителя технических средств, функционирующих в составе систем (в соответствии с п. 54 ПП РФ от 16.09.2020 № 1479)</w:t>
            </w:r>
          </w:p>
        </w:tc>
      </w:tr>
      <w:tr w:rsidR="006820B9" w:rsidRPr="00485A00" w14:paraId="543ED7C9" w14:textId="77777777" w:rsidTr="00E82180">
        <w:trPr>
          <w:trHeight w:val="614"/>
          <w:jc w:val="center"/>
        </w:trPr>
        <w:tc>
          <w:tcPr>
            <w:tcW w:w="386" w:type="pct"/>
            <w:shd w:val="clear" w:color="auto" w:fill="FFFFFF"/>
          </w:tcPr>
          <w:p w14:paraId="45F6BE47"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25EE88E1" w14:textId="77777777" w:rsidR="006820B9" w:rsidRPr="00485A00" w:rsidRDefault="006820B9" w:rsidP="006820B9">
            <w:pPr>
              <w:pStyle w:val="ab"/>
              <w:suppressAutoHyphens/>
              <w:spacing w:after="0" w:line="240" w:lineRule="auto"/>
              <w:rPr>
                <w:rFonts w:ascii="Tahoma" w:hAnsi="Tahoma" w:cs="Tahoma"/>
                <w:sz w:val="24"/>
                <w:szCs w:val="24"/>
              </w:rPr>
            </w:pPr>
            <w:r w:rsidRPr="00485A00">
              <w:rPr>
                <w:rFonts w:ascii="Tahoma" w:hAnsi="Tahoma" w:cs="Tahoma"/>
                <w:sz w:val="24"/>
                <w:szCs w:val="24"/>
              </w:rPr>
              <w:t>Требования к мероприятиям гражданской обороны, и предупреждению чрезвычайных ситуаций</w:t>
            </w:r>
          </w:p>
        </w:tc>
        <w:tc>
          <w:tcPr>
            <w:tcW w:w="3003" w:type="pct"/>
            <w:shd w:val="clear" w:color="auto" w:fill="FFFFFF"/>
            <w:tcMar>
              <w:top w:w="57" w:type="dxa"/>
              <w:left w:w="57" w:type="dxa"/>
              <w:bottom w:w="57" w:type="dxa"/>
              <w:right w:w="57" w:type="dxa"/>
            </w:tcMar>
          </w:tcPr>
          <w:p w14:paraId="3962048B" w14:textId="1FCC0F40" w:rsidR="006820B9" w:rsidRPr="00485A00" w:rsidRDefault="006820B9" w:rsidP="006820B9">
            <w:pPr>
              <w:spacing w:line="240" w:lineRule="auto"/>
              <w:ind w:left="144" w:right="141"/>
              <w:contextualSpacing/>
              <w:jc w:val="both"/>
              <w:rPr>
                <w:rFonts w:ascii="Tahoma" w:hAnsi="Tahoma" w:cs="Tahoma"/>
                <w:sz w:val="24"/>
                <w:szCs w:val="24"/>
              </w:rPr>
            </w:pPr>
            <w:r w:rsidRPr="00485A00">
              <w:rPr>
                <w:rFonts w:ascii="Tahoma" w:hAnsi="Tahoma" w:cs="Tahoma"/>
                <w:sz w:val="24"/>
                <w:szCs w:val="24"/>
              </w:rPr>
              <w:t>В составе раздела «Иная документация в случаях, предусмотренных законодательными и иными нормативными правовыми актами Российской Федерации» разработать подраздел «Перечень мероприятий по граж</w:t>
            </w:r>
            <w:r w:rsidRPr="00485A00">
              <w:rPr>
                <w:rFonts w:ascii="Tahoma" w:hAnsi="Tahoma" w:cs="Tahoma"/>
                <w:sz w:val="24"/>
                <w:szCs w:val="24"/>
              </w:rPr>
              <w:softHyphen/>
              <w:t>данской обороне, мероприятия по предопределению чрезвычайных ситуаций природного и техногенного ха</w:t>
            </w:r>
            <w:r w:rsidRPr="00485A00">
              <w:rPr>
                <w:rFonts w:ascii="Tahoma" w:hAnsi="Tahoma" w:cs="Tahoma"/>
                <w:sz w:val="24"/>
                <w:szCs w:val="24"/>
              </w:rPr>
              <w:softHyphen/>
              <w:t xml:space="preserve">рактера» в соответствии с Исходными данными Главного управления МЧС России по Красноярскому краю. </w:t>
            </w:r>
          </w:p>
          <w:p w14:paraId="4B05E678" w14:textId="416FF66C" w:rsidR="006820B9" w:rsidRPr="00485A00" w:rsidRDefault="006820B9" w:rsidP="00950E50">
            <w:pPr>
              <w:spacing w:after="120" w:line="240" w:lineRule="auto"/>
              <w:ind w:left="142" w:right="142"/>
              <w:jc w:val="both"/>
              <w:rPr>
                <w:rFonts w:ascii="Tahoma" w:hAnsi="Tahoma" w:cs="Tahoma"/>
                <w:sz w:val="24"/>
                <w:szCs w:val="24"/>
              </w:rPr>
            </w:pPr>
            <w:r w:rsidRPr="00485A00">
              <w:rPr>
                <w:rFonts w:ascii="Tahoma" w:hAnsi="Tahoma" w:cs="Tahoma"/>
                <w:sz w:val="24"/>
                <w:szCs w:val="24"/>
              </w:rPr>
              <w:lastRenderedPageBreak/>
              <w:t xml:space="preserve">Подготовить и передать Заказчику форму заявления для запроса Исходных данных для разработки раздела. </w:t>
            </w:r>
          </w:p>
          <w:p w14:paraId="68104BF5" w14:textId="11E9569D" w:rsidR="006820B9" w:rsidRPr="00485A00" w:rsidRDefault="006820B9" w:rsidP="00950E50">
            <w:pPr>
              <w:spacing w:before="120" w:after="0" w:line="240" w:lineRule="auto"/>
              <w:ind w:left="142" w:right="142"/>
              <w:jc w:val="both"/>
              <w:rPr>
                <w:rFonts w:ascii="Tahoma" w:hAnsi="Tahoma" w:cs="Tahoma"/>
                <w:sz w:val="24"/>
                <w:szCs w:val="24"/>
              </w:rPr>
            </w:pPr>
            <w:r w:rsidRPr="00485A00">
              <w:rPr>
                <w:rFonts w:ascii="Tahoma" w:hAnsi="Tahoma" w:cs="Tahoma"/>
                <w:sz w:val="24"/>
                <w:szCs w:val="24"/>
              </w:rPr>
              <w:t>В составе проектной документации разработать отдельный том ИТМ ГО и ЧС в соответствии с требованиями, предъявляемыми ГОСТ Р 22.2.13-2023</w:t>
            </w:r>
            <w:r w:rsidRPr="00485A00" w:rsidDel="00710E72">
              <w:rPr>
                <w:rFonts w:ascii="Tahoma" w:hAnsi="Tahoma" w:cs="Tahoma"/>
                <w:sz w:val="24"/>
                <w:szCs w:val="24"/>
              </w:rPr>
              <w:t xml:space="preserve"> </w:t>
            </w:r>
            <w:r w:rsidRPr="00485A00">
              <w:rPr>
                <w:rFonts w:ascii="Tahoma" w:hAnsi="Tahoma" w:cs="Tahoma"/>
                <w:sz w:val="24"/>
                <w:szCs w:val="24"/>
              </w:rPr>
              <w:t>«Безопасность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 При разработке мероприятий ИТМ ГО и ЧС учесть требования Федерального Закона от 12.02.1998 №28-ФЗ «О гражданской обороне».</w:t>
            </w:r>
          </w:p>
        </w:tc>
      </w:tr>
      <w:tr w:rsidR="006820B9" w:rsidRPr="00485A00" w14:paraId="12D51328" w14:textId="77777777" w:rsidTr="00E82180">
        <w:trPr>
          <w:trHeight w:val="614"/>
          <w:jc w:val="center"/>
        </w:trPr>
        <w:tc>
          <w:tcPr>
            <w:tcW w:w="386" w:type="pct"/>
            <w:shd w:val="clear" w:color="auto" w:fill="FFFFFF"/>
          </w:tcPr>
          <w:p w14:paraId="09E91570"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4DE80DE1" w14:textId="77777777" w:rsidR="006820B9" w:rsidRPr="00485A00" w:rsidRDefault="006820B9" w:rsidP="006820B9">
            <w:pPr>
              <w:pStyle w:val="ab"/>
              <w:suppressAutoHyphens/>
              <w:spacing w:after="0" w:line="240" w:lineRule="auto"/>
              <w:rPr>
                <w:rFonts w:ascii="Tahoma" w:hAnsi="Tahoma" w:cs="Tahoma"/>
                <w:sz w:val="24"/>
                <w:szCs w:val="24"/>
              </w:rPr>
            </w:pPr>
            <w:r w:rsidRPr="00485A00">
              <w:rPr>
                <w:rFonts w:ascii="Tahoma" w:hAnsi="Tahoma" w:cs="Tahoma"/>
                <w:sz w:val="24"/>
                <w:szCs w:val="24"/>
              </w:rPr>
              <w:t>Мероприятия по обеспечению безопасной эксплуатации объектов капитального строительства</w:t>
            </w:r>
          </w:p>
        </w:tc>
        <w:tc>
          <w:tcPr>
            <w:tcW w:w="3003" w:type="pct"/>
            <w:shd w:val="clear" w:color="auto" w:fill="FFFFFF"/>
            <w:tcMar>
              <w:top w:w="57" w:type="dxa"/>
              <w:left w:w="57" w:type="dxa"/>
              <w:bottom w:w="57" w:type="dxa"/>
              <w:right w:w="57" w:type="dxa"/>
            </w:tcMar>
          </w:tcPr>
          <w:p w14:paraId="5A694050" w14:textId="649DE809" w:rsidR="006820B9" w:rsidRPr="00485A00" w:rsidRDefault="006820B9" w:rsidP="00240845">
            <w:pPr>
              <w:spacing w:line="240" w:lineRule="auto"/>
              <w:ind w:left="144" w:right="141"/>
              <w:contextualSpacing/>
              <w:jc w:val="both"/>
              <w:rPr>
                <w:rFonts w:ascii="Tahoma" w:eastAsia="Times New Roman" w:hAnsi="Tahoma" w:cs="Tahoma"/>
                <w:sz w:val="24"/>
                <w:szCs w:val="24"/>
                <w:lang w:eastAsia="ru-RU"/>
              </w:rPr>
            </w:pPr>
            <w:r w:rsidRPr="00485A00">
              <w:rPr>
                <w:rFonts w:ascii="Tahoma" w:eastAsia="Times New Roman" w:hAnsi="Tahoma" w:cs="Tahoma"/>
                <w:sz w:val="24"/>
                <w:szCs w:val="24"/>
                <w:lang w:eastAsia="ru-RU"/>
              </w:rPr>
              <w:t xml:space="preserve">Разработать раздел «Требования к обеспечению безопасной эксплуатации объектов капитального строительства» в соответствии с требованиями действующих в РФ нормативных правовых актов и нормативных документов, в том числе СП 132.13330.2011 «Обеспечение антитеррористической защищенности зданий и сооружений. Общие требования проектирования» и требований к комплексу инженерно-технических средств охраны (КИТСО) (содержащихся </w:t>
            </w:r>
            <w:r w:rsidRPr="00757D7C">
              <w:rPr>
                <w:rFonts w:ascii="Tahoma" w:eastAsia="Times New Roman" w:hAnsi="Tahoma" w:cs="Tahoma"/>
                <w:sz w:val="24"/>
                <w:szCs w:val="24"/>
                <w:lang w:eastAsia="ru-RU"/>
              </w:rPr>
              <w:t>в п.3</w:t>
            </w:r>
            <w:r w:rsidR="00240845" w:rsidRPr="00757D7C">
              <w:rPr>
                <w:rFonts w:ascii="Tahoma" w:eastAsia="Times New Roman" w:hAnsi="Tahoma" w:cs="Tahoma"/>
                <w:sz w:val="24"/>
                <w:szCs w:val="24"/>
                <w:lang w:eastAsia="ru-RU"/>
              </w:rPr>
              <w:t>4</w:t>
            </w:r>
            <w:r w:rsidRPr="00757D7C">
              <w:rPr>
                <w:rFonts w:ascii="Tahoma" w:eastAsia="Times New Roman" w:hAnsi="Tahoma" w:cs="Tahoma"/>
                <w:sz w:val="24"/>
                <w:szCs w:val="24"/>
                <w:lang w:eastAsia="ru-RU"/>
              </w:rPr>
              <w:t xml:space="preserve"> настоящего</w:t>
            </w:r>
            <w:r w:rsidRPr="00485A00">
              <w:rPr>
                <w:rFonts w:ascii="Tahoma" w:eastAsia="Times New Roman" w:hAnsi="Tahoma" w:cs="Tahoma"/>
                <w:sz w:val="24"/>
                <w:szCs w:val="24"/>
                <w:lang w:eastAsia="ru-RU"/>
              </w:rPr>
              <w:t xml:space="preserve"> задания)</w:t>
            </w:r>
          </w:p>
        </w:tc>
      </w:tr>
      <w:tr w:rsidR="006820B9" w:rsidRPr="00485A00" w14:paraId="27F68293" w14:textId="77777777" w:rsidTr="00E82180">
        <w:trPr>
          <w:trHeight w:val="614"/>
          <w:jc w:val="center"/>
        </w:trPr>
        <w:tc>
          <w:tcPr>
            <w:tcW w:w="386" w:type="pct"/>
            <w:shd w:val="clear" w:color="auto" w:fill="FFFFFF"/>
          </w:tcPr>
          <w:p w14:paraId="676DB2EF"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76765F86" w14:textId="7D6CAE9D" w:rsidR="006820B9" w:rsidRPr="00485A00" w:rsidRDefault="006820B9" w:rsidP="006820B9">
            <w:pPr>
              <w:pStyle w:val="ab"/>
              <w:suppressAutoHyphens/>
              <w:spacing w:after="0" w:line="240" w:lineRule="auto"/>
              <w:rPr>
                <w:rFonts w:ascii="Tahoma" w:hAnsi="Tahoma" w:cs="Tahoma"/>
                <w:sz w:val="24"/>
                <w:szCs w:val="24"/>
              </w:rPr>
            </w:pPr>
            <w:bookmarkStart w:id="4" w:name="_Toc58251694"/>
            <w:r w:rsidRPr="00485A00">
              <w:rPr>
                <w:rFonts w:ascii="Tahoma" w:hAnsi="Tahoma" w:cs="Tahoma"/>
                <w:sz w:val="24"/>
                <w:szCs w:val="24"/>
              </w:rPr>
              <w:t>Требования к КИТСО</w:t>
            </w:r>
            <w:bookmarkEnd w:id="4"/>
          </w:p>
        </w:tc>
        <w:tc>
          <w:tcPr>
            <w:tcW w:w="3003" w:type="pct"/>
            <w:shd w:val="clear" w:color="auto" w:fill="FFFFFF"/>
            <w:tcMar>
              <w:top w:w="57" w:type="dxa"/>
              <w:left w:w="57" w:type="dxa"/>
              <w:bottom w:w="57" w:type="dxa"/>
              <w:right w:w="57" w:type="dxa"/>
            </w:tcMar>
          </w:tcPr>
          <w:p w14:paraId="549D9F8A" w14:textId="1621D961" w:rsidR="00B437ED" w:rsidRDefault="006820B9" w:rsidP="00950E50">
            <w:pPr>
              <w:spacing w:after="0" w:line="240" w:lineRule="auto"/>
              <w:ind w:left="148" w:right="142" w:hanging="6"/>
              <w:contextualSpacing/>
              <w:jc w:val="both"/>
              <w:rPr>
                <w:rFonts w:ascii="Tahoma" w:hAnsi="Tahoma" w:cs="Tahoma"/>
                <w:sz w:val="24"/>
                <w:szCs w:val="24"/>
              </w:rPr>
            </w:pPr>
            <w:r w:rsidRPr="00485A00">
              <w:rPr>
                <w:rFonts w:ascii="Tahoma" w:hAnsi="Tahoma" w:cs="Tahoma"/>
                <w:sz w:val="24"/>
                <w:szCs w:val="24"/>
              </w:rPr>
              <w:t xml:space="preserve">Проектные решения разработать </w:t>
            </w:r>
            <w:r w:rsidR="00B437ED">
              <w:rPr>
                <w:rFonts w:ascii="Tahoma" w:hAnsi="Tahoma" w:cs="Tahoma"/>
                <w:sz w:val="24"/>
                <w:szCs w:val="24"/>
              </w:rPr>
              <w:t>с учётом:</w:t>
            </w:r>
          </w:p>
          <w:p w14:paraId="68AD2AF3" w14:textId="395E714A"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требовани</w:t>
            </w:r>
            <w:r w:rsidR="00B437ED">
              <w:rPr>
                <w:rFonts w:ascii="Tahoma" w:hAnsi="Tahoma" w:cs="Tahoma"/>
                <w:sz w:val="24"/>
                <w:szCs w:val="24"/>
              </w:rPr>
              <w:t>й</w:t>
            </w:r>
            <w:r w:rsidRPr="00485A00">
              <w:rPr>
                <w:rFonts w:ascii="Tahoma" w:hAnsi="Tahoma" w:cs="Tahoma"/>
                <w:sz w:val="24"/>
                <w:szCs w:val="24"/>
              </w:rPr>
              <w:t xml:space="preserve"> законодательных и нормативно-технических документов</w:t>
            </w:r>
            <w:r w:rsidR="00B437ED">
              <w:rPr>
                <w:rFonts w:ascii="Tahoma" w:hAnsi="Tahoma" w:cs="Tahoma"/>
                <w:sz w:val="24"/>
                <w:szCs w:val="24"/>
              </w:rPr>
              <w:t xml:space="preserve"> РФ;</w:t>
            </w:r>
          </w:p>
          <w:p w14:paraId="40603F8C" w14:textId="77777777" w:rsidR="006820B9" w:rsidRDefault="00B437ED"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т</w:t>
            </w:r>
            <w:r w:rsidRPr="00485A00">
              <w:rPr>
                <w:rFonts w:ascii="Tahoma" w:hAnsi="Tahoma" w:cs="Tahoma"/>
                <w:sz w:val="24"/>
                <w:szCs w:val="24"/>
              </w:rPr>
              <w:t>ехнических условий на проектирование (</w:t>
            </w:r>
            <w:r w:rsidRPr="00757D7C">
              <w:rPr>
                <w:rFonts w:ascii="Tahoma" w:hAnsi="Tahoma" w:cs="Tahoma"/>
                <w:sz w:val="24"/>
                <w:szCs w:val="24"/>
              </w:rPr>
              <w:t>Приложение 1</w:t>
            </w:r>
            <w:r w:rsidR="00B10470">
              <w:rPr>
                <w:rFonts w:ascii="Tahoma" w:hAnsi="Tahoma" w:cs="Tahoma"/>
                <w:sz w:val="24"/>
                <w:szCs w:val="24"/>
              </w:rPr>
              <w:t>);</w:t>
            </w:r>
          </w:p>
          <w:p w14:paraId="363B9CAE" w14:textId="3E8B1071" w:rsidR="00B10470" w:rsidRPr="00B437ED" w:rsidRDefault="00B10470"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требований на разработку проектно-сметной документации на оснащение объекта инженерно-техническими средствами охраны (Приложение 9).</w:t>
            </w:r>
          </w:p>
        </w:tc>
      </w:tr>
      <w:tr w:rsidR="006820B9" w:rsidRPr="00485A00" w14:paraId="070025C4" w14:textId="77777777" w:rsidTr="00E82180">
        <w:trPr>
          <w:trHeight w:val="614"/>
          <w:jc w:val="center"/>
        </w:trPr>
        <w:tc>
          <w:tcPr>
            <w:tcW w:w="386" w:type="pct"/>
            <w:shd w:val="clear" w:color="auto" w:fill="FFFFFF"/>
          </w:tcPr>
          <w:p w14:paraId="0C5F558B"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40617928" w14:textId="734D34AD" w:rsidR="006820B9" w:rsidRPr="00485A00" w:rsidRDefault="006820B9" w:rsidP="006820B9">
            <w:pPr>
              <w:pStyle w:val="ab"/>
              <w:suppressAutoHyphens/>
              <w:spacing w:after="0" w:line="240" w:lineRule="auto"/>
              <w:rPr>
                <w:rFonts w:ascii="Tahoma" w:hAnsi="Tahoma" w:cs="Tahoma"/>
                <w:sz w:val="24"/>
                <w:szCs w:val="24"/>
              </w:rPr>
            </w:pPr>
            <w:bookmarkStart w:id="5" w:name="_Toc58251695"/>
            <w:r w:rsidRPr="00485A00">
              <w:rPr>
                <w:rFonts w:ascii="Tahoma" w:hAnsi="Tahoma" w:cs="Tahoma"/>
                <w:sz w:val="24"/>
                <w:szCs w:val="24"/>
              </w:rPr>
              <w:t>Требования к ИБ</w:t>
            </w:r>
            <w:bookmarkEnd w:id="5"/>
          </w:p>
        </w:tc>
        <w:tc>
          <w:tcPr>
            <w:tcW w:w="3003" w:type="pct"/>
            <w:shd w:val="clear" w:color="auto" w:fill="FFFFFF"/>
            <w:tcMar>
              <w:top w:w="57" w:type="dxa"/>
              <w:left w:w="57" w:type="dxa"/>
              <w:bottom w:w="57" w:type="dxa"/>
              <w:right w:w="57" w:type="dxa"/>
            </w:tcMar>
          </w:tcPr>
          <w:p w14:paraId="3668DA90" w14:textId="77777777" w:rsidR="006820B9" w:rsidRPr="00485A00" w:rsidRDefault="006820B9" w:rsidP="006820B9">
            <w:pPr>
              <w:spacing w:after="0" w:line="240" w:lineRule="auto"/>
              <w:ind w:left="144" w:right="141"/>
              <w:contextualSpacing/>
              <w:jc w:val="both"/>
              <w:rPr>
                <w:rFonts w:ascii="Tahoma" w:hAnsi="Tahoma" w:cs="Tahoma"/>
                <w:sz w:val="24"/>
                <w:szCs w:val="24"/>
              </w:rPr>
            </w:pPr>
            <w:r w:rsidRPr="00485A00">
              <w:rPr>
                <w:rFonts w:ascii="Tahoma" w:hAnsi="Tahoma" w:cs="Tahoma"/>
                <w:sz w:val="24"/>
                <w:szCs w:val="24"/>
              </w:rPr>
              <w:t xml:space="preserve">При разработке технических решений необходимо руководствоваться требованиями стандартов РФ и нормативных </w:t>
            </w:r>
            <w:r w:rsidRPr="00485A00">
              <w:rPr>
                <w:rFonts w:ascii="Tahoma" w:hAnsi="Tahoma" w:cs="Tahoma"/>
                <w:sz w:val="24"/>
                <w:szCs w:val="24"/>
              </w:rPr>
              <w:lastRenderedPageBreak/>
              <w:t>актов ПАО «ГМК «Норильский никель», включая:</w:t>
            </w:r>
          </w:p>
          <w:p w14:paraId="6F95AA44" w14:textId="1D03000D"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М ГК НН 108-IT.1.6.1-2021 «Методика проектного документиро</w:t>
            </w:r>
            <w:r w:rsidR="00950E50">
              <w:rPr>
                <w:rFonts w:ascii="Tahoma" w:hAnsi="Tahoma" w:cs="Tahoma"/>
                <w:sz w:val="24"/>
                <w:szCs w:val="24"/>
              </w:rPr>
              <w:t>вания на фазах ЖЦ создания АСУ»;</w:t>
            </w:r>
          </w:p>
          <w:p w14:paraId="5BB1D861" w14:textId="1D8FF161"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С ГК НН 167-001-2020 «Стандарт обеспечения ИБ на ста</w:t>
            </w:r>
            <w:r w:rsidR="00950E50">
              <w:rPr>
                <w:rFonts w:ascii="Tahoma" w:hAnsi="Tahoma" w:cs="Tahoma"/>
                <w:sz w:val="24"/>
                <w:szCs w:val="24"/>
              </w:rPr>
              <w:t>диях ЖЦ ИС и АСУ ТП ПАО ГМК НН»;</w:t>
            </w:r>
          </w:p>
          <w:p w14:paraId="50C6EDCF" w14:textId="173F0895"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М ГК НН IT.1.10-2023 «Методика оснащения техническими средствами ИТ-инфраструкту</w:t>
            </w:r>
            <w:r w:rsidR="00950E50">
              <w:rPr>
                <w:rFonts w:ascii="Tahoma" w:hAnsi="Tahoma" w:cs="Tahoma"/>
                <w:sz w:val="24"/>
                <w:szCs w:val="24"/>
              </w:rPr>
              <w:t>ры ПАО «ГМК «Норильский никель»;</w:t>
            </w:r>
          </w:p>
          <w:p w14:paraId="1A63BC3F" w14:textId="658E173B"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 xml:space="preserve">С ГК НН 167-002-2020 «Стандарт применяемых средств защиты информации ПАО «ГМК «Норильский никель». П ГМК-НН 165-008-2014 «Положение об организации работ по защите информации в автоматизированных системах ОАО </w:t>
            </w:r>
            <w:r w:rsidR="00950E50">
              <w:rPr>
                <w:rFonts w:ascii="Tahoma" w:hAnsi="Tahoma" w:cs="Tahoma"/>
                <w:sz w:val="24"/>
                <w:szCs w:val="24"/>
              </w:rPr>
              <w:t>«ГМК «Норильский никель»;</w:t>
            </w:r>
          </w:p>
          <w:p w14:paraId="7F3975C1" w14:textId="519E6F1B"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Р ГК НН 167-007-2019 «Регламент идентификации и классификации информационных актив</w:t>
            </w:r>
            <w:r w:rsidR="00950E50">
              <w:rPr>
                <w:rFonts w:ascii="Tahoma" w:hAnsi="Tahoma" w:cs="Tahoma"/>
                <w:sz w:val="24"/>
                <w:szCs w:val="24"/>
              </w:rPr>
              <w:t>ов ПАО «ГМК «Норильский никель»;</w:t>
            </w:r>
          </w:p>
          <w:p w14:paraId="5A676825" w14:textId="4424414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М ГК НН 108-IT.1.11.1-2022 «Методика применения единых технических требований к автоматизированным системам управления технологическими процессами, системам противопожарной автоматики и системам промышленного телевиден</w:t>
            </w:r>
            <w:r w:rsidR="00950E50">
              <w:rPr>
                <w:rFonts w:ascii="Tahoma" w:hAnsi="Tahoma" w:cs="Tahoma"/>
                <w:sz w:val="24"/>
                <w:szCs w:val="24"/>
              </w:rPr>
              <w:t>ия ПАО «ГМК «Норильский никель»;</w:t>
            </w:r>
          </w:p>
          <w:p w14:paraId="735E2A55" w14:textId="7C049A12"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М ГК НН IT.1.10-2023 Методика оснащения инженерной инфраструктурой технических помещений и общие требования к техническим помещениям ПАО «ГМК «Норильский никель» и предприятий РОКС НН.</w:t>
            </w:r>
          </w:p>
          <w:p w14:paraId="336D3544" w14:textId="3D807793" w:rsidR="006820B9" w:rsidRPr="00485A00" w:rsidRDefault="006820B9" w:rsidP="00950E50">
            <w:pPr>
              <w:spacing w:before="120" w:after="0" w:line="240" w:lineRule="auto"/>
              <w:ind w:left="142" w:right="142" w:hanging="3"/>
              <w:jc w:val="both"/>
              <w:rPr>
                <w:rFonts w:ascii="Tahoma" w:hAnsi="Tahoma" w:cs="Tahoma"/>
                <w:sz w:val="24"/>
                <w:szCs w:val="24"/>
              </w:rPr>
            </w:pPr>
            <w:r w:rsidRPr="00485A00">
              <w:rPr>
                <w:rFonts w:ascii="Tahoma" w:hAnsi="Tahoma" w:cs="Tahoma"/>
                <w:sz w:val="24"/>
                <w:szCs w:val="24"/>
              </w:rPr>
              <w:t>В составе раздела «Иная документация в случаях, предусмотренных законодательными и иными нормативными правовыми актами Российской Федерации»</w:t>
            </w:r>
            <w:r w:rsidR="00950E50">
              <w:rPr>
                <w:rFonts w:ascii="Tahoma" w:hAnsi="Tahoma" w:cs="Tahoma"/>
                <w:sz w:val="24"/>
                <w:szCs w:val="24"/>
              </w:rPr>
              <w:t>,</w:t>
            </w:r>
            <w:r w:rsidRPr="00485A00">
              <w:rPr>
                <w:rFonts w:ascii="Tahoma" w:hAnsi="Tahoma" w:cs="Tahoma"/>
                <w:sz w:val="24"/>
                <w:szCs w:val="24"/>
              </w:rPr>
              <w:t xml:space="preserve"> разработать подраздел «Решения по обеспечению информационной безопасности» с уч</w:t>
            </w:r>
            <w:r w:rsidR="00950E50">
              <w:rPr>
                <w:rFonts w:ascii="Tahoma" w:hAnsi="Tahoma" w:cs="Tahoma"/>
                <w:sz w:val="24"/>
                <w:szCs w:val="24"/>
              </w:rPr>
              <w:t>ё</w:t>
            </w:r>
            <w:r w:rsidRPr="00485A00">
              <w:rPr>
                <w:rFonts w:ascii="Tahoma" w:hAnsi="Tahoma" w:cs="Tahoma"/>
                <w:sz w:val="24"/>
                <w:szCs w:val="24"/>
              </w:rPr>
              <w:t xml:space="preserve">том требований законодательства Российской Федерации, </w:t>
            </w:r>
            <w:r w:rsidRPr="00485A00">
              <w:rPr>
                <w:rFonts w:ascii="Tahoma" w:hAnsi="Tahoma" w:cs="Tahoma"/>
                <w:sz w:val="24"/>
                <w:szCs w:val="24"/>
              </w:rPr>
              <w:lastRenderedPageBreak/>
              <w:t>нормативных документов федеральных органов исполнительной власти, уполномоченных в области обеспечения безопасности и технической защиты информации.</w:t>
            </w:r>
          </w:p>
          <w:p w14:paraId="7671CE31" w14:textId="7F163E76" w:rsidR="006820B9" w:rsidRPr="00485A00" w:rsidRDefault="006820B9" w:rsidP="00EC1BE1">
            <w:pPr>
              <w:spacing w:line="240" w:lineRule="auto"/>
              <w:ind w:left="144" w:right="141" w:hanging="5"/>
              <w:contextualSpacing/>
              <w:jc w:val="both"/>
              <w:rPr>
                <w:rFonts w:ascii="Tahoma" w:eastAsia="Times New Roman" w:hAnsi="Tahoma" w:cs="Tahoma"/>
                <w:sz w:val="24"/>
                <w:szCs w:val="24"/>
                <w:lang w:eastAsia="ru-RU"/>
              </w:rPr>
            </w:pPr>
            <w:r w:rsidRPr="00757D7C">
              <w:rPr>
                <w:rFonts w:ascii="Tahoma" w:hAnsi="Tahoma" w:cs="Tahoma"/>
                <w:sz w:val="24"/>
                <w:szCs w:val="24"/>
              </w:rPr>
              <w:t>В пояснительной записке к сметной документации и в сводном сметном расчете на строительство указать отдельными строками затраты, включая лимитированные, на оснащение объектов системами обеспечения информационной безопасности.</w:t>
            </w:r>
          </w:p>
        </w:tc>
      </w:tr>
      <w:tr w:rsidR="006820B9" w:rsidRPr="00485A00" w14:paraId="158C2B24" w14:textId="77777777" w:rsidTr="00E82180">
        <w:trPr>
          <w:trHeight w:val="614"/>
          <w:jc w:val="center"/>
        </w:trPr>
        <w:tc>
          <w:tcPr>
            <w:tcW w:w="386" w:type="pct"/>
            <w:shd w:val="clear" w:color="auto" w:fill="FFFFFF"/>
          </w:tcPr>
          <w:p w14:paraId="548C1C57"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1E2817D7" w14:textId="7B4E1BBC" w:rsidR="006820B9" w:rsidRPr="00485A00" w:rsidRDefault="006820B9" w:rsidP="006820B9">
            <w:pPr>
              <w:pStyle w:val="ab"/>
              <w:suppressAutoHyphens/>
              <w:spacing w:after="0" w:line="240" w:lineRule="auto"/>
              <w:rPr>
                <w:rFonts w:ascii="Tahoma" w:hAnsi="Tahoma" w:cs="Tahoma"/>
                <w:sz w:val="24"/>
                <w:szCs w:val="24"/>
              </w:rPr>
            </w:pPr>
            <w:r w:rsidRPr="00485A00">
              <w:rPr>
                <w:rFonts w:ascii="Tahoma" w:hAnsi="Tahoma" w:cs="Tahoma"/>
                <w:sz w:val="24"/>
                <w:szCs w:val="24"/>
              </w:rPr>
              <w:t>Система мониторинга зданий и сооружений</w:t>
            </w:r>
          </w:p>
        </w:tc>
        <w:tc>
          <w:tcPr>
            <w:tcW w:w="3003" w:type="pct"/>
            <w:shd w:val="clear" w:color="auto" w:fill="FFFFFF"/>
            <w:tcMar>
              <w:top w:w="57" w:type="dxa"/>
              <w:left w:w="57" w:type="dxa"/>
              <w:bottom w:w="57" w:type="dxa"/>
              <w:right w:w="57" w:type="dxa"/>
            </w:tcMar>
          </w:tcPr>
          <w:p w14:paraId="1FFEE18F" w14:textId="21EDB73E" w:rsidR="006820B9" w:rsidRPr="00485A00" w:rsidRDefault="006820B9" w:rsidP="00EC1BE1">
            <w:pPr>
              <w:tabs>
                <w:tab w:val="left" w:pos="704"/>
                <w:tab w:val="left" w:pos="851"/>
              </w:tabs>
              <w:spacing w:after="120" w:line="240" w:lineRule="auto"/>
              <w:ind w:left="142" w:right="142"/>
              <w:jc w:val="both"/>
              <w:rPr>
                <w:rFonts w:ascii="Tahoma" w:hAnsi="Tahoma" w:cs="Tahoma"/>
                <w:sz w:val="24"/>
                <w:szCs w:val="24"/>
              </w:rPr>
            </w:pPr>
            <w:r w:rsidRPr="00485A00">
              <w:rPr>
                <w:rFonts w:ascii="Tahoma" w:hAnsi="Tahoma" w:cs="Tahoma"/>
                <w:sz w:val="24"/>
                <w:szCs w:val="24"/>
              </w:rPr>
              <w:t xml:space="preserve">Отдельным подразделом «Геотехнический мониторинг» в составе раздела «Иная документация» для зданий и сооружений геотехнической категории 2 и 3 разработать </w:t>
            </w:r>
            <w:r w:rsidR="00EC1BE1">
              <w:rPr>
                <w:rFonts w:ascii="Tahoma" w:hAnsi="Tahoma" w:cs="Tahoma"/>
                <w:sz w:val="24"/>
                <w:szCs w:val="24"/>
              </w:rPr>
              <w:t xml:space="preserve">проект и </w:t>
            </w:r>
            <w:r w:rsidRPr="00485A00">
              <w:rPr>
                <w:rFonts w:ascii="Tahoma" w:hAnsi="Tahoma" w:cs="Tahoma"/>
                <w:sz w:val="24"/>
                <w:szCs w:val="24"/>
              </w:rPr>
              <w:t>программу геотехнического мониторинга зданий и сооружений для обеспечения безопасности строительства и эксплуатационной надежности вновь возводимых (реконструируемых) объектов и сооружений окружающей застройки и сохранности экологической обстановки.</w:t>
            </w:r>
          </w:p>
          <w:p w14:paraId="0C2D95A0" w14:textId="77777777" w:rsidR="00EC1BE1" w:rsidRDefault="006820B9" w:rsidP="00EC1BE1">
            <w:pPr>
              <w:tabs>
                <w:tab w:val="left" w:pos="704"/>
                <w:tab w:val="left" w:pos="851"/>
              </w:tabs>
              <w:spacing w:after="0" w:line="240" w:lineRule="auto"/>
              <w:ind w:left="142" w:right="142"/>
              <w:jc w:val="both"/>
              <w:rPr>
                <w:rFonts w:ascii="Tahoma" w:hAnsi="Tahoma" w:cs="Tahoma"/>
                <w:sz w:val="24"/>
                <w:szCs w:val="24"/>
              </w:rPr>
            </w:pPr>
            <w:r w:rsidRPr="00485A00">
              <w:rPr>
                <w:rFonts w:ascii="Tahoma" w:hAnsi="Tahoma" w:cs="Tahoma"/>
                <w:sz w:val="24"/>
                <w:szCs w:val="24"/>
              </w:rPr>
              <w:t>Решения по геотехническому мониторингу (ГТМ) разработать на основании требований следующих документов:</w:t>
            </w:r>
          </w:p>
          <w:p w14:paraId="661CF9A4" w14:textId="606EB7A6"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 xml:space="preserve">СТО 49156713.230.171-1-47-2023 «Здания и сооружения, расположенные на территории Норильского промышленного района» </w:t>
            </w:r>
            <w:r w:rsidRPr="00757D7C">
              <w:rPr>
                <w:rFonts w:ascii="Tahoma" w:hAnsi="Tahoma" w:cs="Tahoma"/>
                <w:sz w:val="24"/>
                <w:szCs w:val="24"/>
              </w:rPr>
              <w:t xml:space="preserve">(Приложение </w:t>
            </w:r>
            <w:r w:rsidR="00FF15BE">
              <w:rPr>
                <w:rFonts w:ascii="Tahoma" w:hAnsi="Tahoma" w:cs="Tahoma"/>
                <w:sz w:val="24"/>
                <w:szCs w:val="24"/>
              </w:rPr>
              <w:t>4</w:t>
            </w:r>
            <w:r w:rsidRPr="00485A00">
              <w:rPr>
                <w:rFonts w:ascii="Tahoma" w:hAnsi="Tahoma" w:cs="Tahoma"/>
                <w:sz w:val="24"/>
                <w:szCs w:val="24"/>
              </w:rPr>
              <w:t>);</w:t>
            </w:r>
          </w:p>
          <w:p w14:paraId="0366FCAA" w14:textId="31F90B73" w:rsidR="006820B9" w:rsidRPr="00485A00" w:rsidRDefault="00EC1BE1"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Типовых</w:t>
            </w:r>
            <w:r w:rsidR="006820B9" w:rsidRPr="00485A00">
              <w:rPr>
                <w:rFonts w:ascii="Tahoma" w:hAnsi="Tahoma" w:cs="Tahoma"/>
                <w:sz w:val="24"/>
                <w:szCs w:val="24"/>
              </w:rPr>
              <w:t xml:space="preserve"> требовани</w:t>
            </w:r>
            <w:r>
              <w:rPr>
                <w:rFonts w:ascii="Tahoma" w:hAnsi="Tahoma" w:cs="Tahoma"/>
                <w:sz w:val="24"/>
                <w:szCs w:val="24"/>
              </w:rPr>
              <w:t>й</w:t>
            </w:r>
            <w:r w:rsidR="006820B9" w:rsidRPr="00485A00">
              <w:rPr>
                <w:rFonts w:ascii="Tahoma" w:hAnsi="Tahoma" w:cs="Tahoma"/>
                <w:sz w:val="24"/>
                <w:szCs w:val="24"/>
              </w:rPr>
              <w:t xml:space="preserve"> к комплексам технических средств мониторинга состояния несущих строительных конструкций и грунтов оснований </w:t>
            </w:r>
            <w:r w:rsidR="006820B9" w:rsidRPr="00757D7C">
              <w:rPr>
                <w:rFonts w:ascii="Tahoma" w:hAnsi="Tahoma" w:cs="Tahoma"/>
                <w:sz w:val="24"/>
                <w:szCs w:val="24"/>
              </w:rPr>
              <w:t xml:space="preserve">(Приложение </w:t>
            </w:r>
            <w:r w:rsidR="00FF15BE">
              <w:rPr>
                <w:rFonts w:ascii="Tahoma" w:hAnsi="Tahoma" w:cs="Tahoma"/>
                <w:sz w:val="24"/>
                <w:szCs w:val="24"/>
              </w:rPr>
              <w:t>5</w:t>
            </w:r>
            <w:r w:rsidR="006820B9" w:rsidRPr="00485A00">
              <w:rPr>
                <w:rFonts w:ascii="Tahoma" w:hAnsi="Tahoma" w:cs="Tahoma"/>
                <w:sz w:val="24"/>
                <w:szCs w:val="24"/>
              </w:rPr>
              <w:t>).</w:t>
            </w:r>
          </w:p>
          <w:p w14:paraId="023D1B30" w14:textId="1A57715A" w:rsidR="006820B9" w:rsidRPr="00485A00" w:rsidRDefault="006820B9" w:rsidP="00EC1BE1">
            <w:pPr>
              <w:tabs>
                <w:tab w:val="left" w:pos="704"/>
                <w:tab w:val="left" w:pos="851"/>
              </w:tabs>
              <w:spacing w:before="120" w:after="0" w:line="240" w:lineRule="auto"/>
              <w:ind w:left="142" w:right="142"/>
              <w:jc w:val="both"/>
              <w:rPr>
                <w:rFonts w:ascii="Tahoma" w:hAnsi="Tahoma" w:cs="Tahoma"/>
                <w:sz w:val="24"/>
                <w:szCs w:val="24"/>
              </w:rPr>
            </w:pPr>
            <w:r w:rsidRPr="00485A00">
              <w:rPr>
                <w:rFonts w:ascii="Tahoma" w:hAnsi="Tahoma" w:cs="Tahoma"/>
                <w:sz w:val="24"/>
                <w:szCs w:val="24"/>
              </w:rPr>
              <w:t>Конструкции элементов сети ГТМ, а также их размещение на объектах и отдельных сооружениях согласовать с Заказчиком до разработки проектных решений.</w:t>
            </w:r>
          </w:p>
          <w:p w14:paraId="3F2EDEEB" w14:textId="77777777" w:rsidR="006820B9" w:rsidRPr="00485A00" w:rsidRDefault="006820B9" w:rsidP="00EC1BE1">
            <w:pPr>
              <w:tabs>
                <w:tab w:val="left" w:pos="704"/>
                <w:tab w:val="left" w:pos="851"/>
              </w:tabs>
              <w:spacing w:before="120" w:after="0" w:line="240" w:lineRule="auto"/>
              <w:ind w:left="142" w:right="142"/>
              <w:jc w:val="both"/>
              <w:rPr>
                <w:rFonts w:ascii="Tahoma" w:hAnsi="Tahoma" w:cs="Tahoma"/>
                <w:sz w:val="24"/>
                <w:szCs w:val="24"/>
              </w:rPr>
            </w:pPr>
            <w:r w:rsidRPr="00485A00">
              <w:rPr>
                <w:rFonts w:ascii="Tahoma" w:hAnsi="Tahoma" w:cs="Tahoma"/>
                <w:sz w:val="24"/>
                <w:szCs w:val="24"/>
              </w:rPr>
              <w:t xml:space="preserve">Программу ГТМ разработать для отдельных зданий и сооружений и для группы зданий и сооружений, объединённых в единый объект по функциональному и конструктивному признаку. Работы по разработке программ </w:t>
            </w:r>
            <w:r w:rsidRPr="00485A00">
              <w:rPr>
                <w:rFonts w:ascii="Tahoma" w:hAnsi="Tahoma" w:cs="Tahoma"/>
                <w:sz w:val="24"/>
                <w:szCs w:val="24"/>
              </w:rPr>
              <w:lastRenderedPageBreak/>
              <w:t>должны быть выполнены в соответствии с требованиями нормативных документов:</w:t>
            </w:r>
          </w:p>
          <w:p w14:paraId="46F6AE14" w14:textId="7FD38233"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СП 22.13330.2016. «Свод правил. Основания зданий и сооружений. Актуализированная редакция СНиП 2.02.01-83*»;</w:t>
            </w:r>
          </w:p>
          <w:p w14:paraId="106713D6" w14:textId="4609DF7B"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ГОСТ 24846-2019. «Межгосударственный стандарт. Грунты. Методы измерения деформаций оснований зданий и сооружений»;</w:t>
            </w:r>
          </w:p>
          <w:p w14:paraId="78DD27EB" w14:textId="52AEE3BF"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СП 25.13330.2020. «Свод правил. Основания и фундаменты на вечномерзлых грунтах. Актуализированная редакция СНиП 2.02.04-88»;</w:t>
            </w:r>
          </w:p>
          <w:p w14:paraId="17E15CEC" w14:textId="226DABF2" w:rsidR="006820B9"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СП 305.1325800.2017. «Свод правил. Здания и сооружения. Правила проведения геотехнического мониторинга при строительстве».</w:t>
            </w:r>
          </w:p>
          <w:p w14:paraId="1DB32BBC" w14:textId="1F50E3FE" w:rsidR="000D2494" w:rsidRDefault="009A6B3A" w:rsidP="009A6B3A">
            <w:pPr>
              <w:tabs>
                <w:tab w:val="left" w:pos="704"/>
                <w:tab w:val="left" w:pos="851"/>
              </w:tabs>
              <w:spacing w:before="120" w:after="0" w:line="240" w:lineRule="auto"/>
              <w:ind w:left="142" w:right="142"/>
              <w:jc w:val="both"/>
              <w:rPr>
                <w:rFonts w:ascii="Tahoma" w:hAnsi="Tahoma" w:cs="Tahoma"/>
                <w:sz w:val="24"/>
                <w:szCs w:val="24"/>
              </w:rPr>
            </w:pPr>
            <w:r>
              <w:rPr>
                <w:rFonts w:ascii="Tahoma" w:hAnsi="Tahoma" w:cs="Tahoma"/>
                <w:sz w:val="24"/>
                <w:szCs w:val="24"/>
              </w:rPr>
              <w:t xml:space="preserve">В </w:t>
            </w:r>
            <w:r w:rsidR="000D2494">
              <w:rPr>
                <w:rFonts w:ascii="Tahoma" w:hAnsi="Tahoma" w:cs="Tahoma"/>
                <w:sz w:val="24"/>
                <w:szCs w:val="24"/>
              </w:rPr>
              <w:t>составе подраздела «Перечень мероприятий по гражданской обороне, мероприятий по предупреждению чрезвычайных ситуаций природного и техногенного характера», входящего в состав раздела «Иная документация в случаях, предусмотренных федеральными законами» разработать отдельную часть «Проектная документация структурированной системы мониторинга и управления инженерными системами зданий и сооружений (СМИС)».</w:t>
            </w:r>
          </w:p>
          <w:p w14:paraId="4525458C" w14:textId="77777777" w:rsidR="00EC1BE1" w:rsidRPr="00485A00" w:rsidRDefault="00EC1BE1" w:rsidP="00EC1BE1">
            <w:pPr>
              <w:autoSpaceDE w:val="0"/>
              <w:autoSpaceDN w:val="0"/>
              <w:adjustRightInd w:val="0"/>
              <w:spacing w:before="120" w:after="0" w:line="240" w:lineRule="auto"/>
              <w:ind w:left="142" w:right="142"/>
              <w:jc w:val="both"/>
              <w:rPr>
                <w:rFonts w:ascii="Tahoma" w:hAnsi="Tahoma" w:cs="Tahoma"/>
                <w:sz w:val="24"/>
                <w:szCs w:val="24"/>
              </w:rPr>
            </w:pPr>
            <w:r w:rsidRPr="00485A00">
              <w:rPr>
                <w:rFonts w:ascii="Tahoma" w:hAnsi="Tahoma" w:cs="Tahoma"/>
                <w:sz w:val="24"/>
                <w:szCs w:val="24"/>
              </w:rPr>
              <w:t xml:space="preserve">Системы мониторинга должны быть разработаны на основании следующих нормативных документов (но не ограничиваясь): </w:t>
            </w:r>
          </w:p>
          <w:p w14:paraId="41E9D630" w14:textId="77777777" w:rsidR="00EC1BE1" w:rsidRPr="00485A00" w:rsidRDefault="00EC1BE1"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СП 22.13330.2016. «Свод правил. Основания зданий и сооружений. Актуализированная редакция СНиП 2.02.01-83*»</w:t>
            </w:r>
            <w:r>
              <w:rPr>
                <w:rFonts w:ascii="Tahoma" w:hAnsi="Tahoma" w:cs="Tahoma"/>
                <w:sz w:val="24"/>
                <w:szCs w:val="24"/>
              </w:rPr>
              <w:t>;</w:t>
            </w:r>
          </w:p>
          <w:p w14:paraId="42CAD078" w14:textId="77777777" w:rsidR="00EC1BE1" w:rsidRPr="00485A00" w:rsidRDefault="00EC1BE1"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СП 25.13330.2020. «Свод правил. Основания и фундаменты на вечномерзлых грунтах. Актуализированная редакция СНиП 2.02.04-8</w:t>
            </w:r>
            <w:r>
              <w:rPr>
                <w:rFonts w:ascii="Tahoma" w:hAnsi="Tahoma" w:cs="Tahoma"/>
                <w:sz w:val="24"/>
                <w:szCs w:val="24"/>
              </w:rPr>
              <w:t>8»;</w:t>
            </w:r>
          </w:p>
          <w:p w14:paraId="79AC6E0C" w14:textId="77777777" w:rsidR="00EC1BE1" w:rsidRPr="00485A00" w:rsidRDefault="00EC1BE1"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 xml:space="preserve">СП 305.1325800.2017. «Свод правил. Здания и сооружения. Правила проведения </w:t>
            </w:r>
            <w:r w:rsidRPr="00485A00">
              <w:rPr>
                <w:rFonts w:ascii="Tahoma" w:hAnsi="Tahoma" w:cs="Tahoma"/>
                <w:sz w:val="24"/>
                <w:szCs w:val="24"/>
              </w:rPr>
              <w:lastRenderedPageBreak/>
              <w:t>геотехнического мониторинга при строительстве»;</w:t>
            </w:r>
          </w:p>
          <w:p w14:paraId="6706B61F" w14:textId="77777777" w:rsidR="00EC1BE1" w:rsidRPr="00485A00" w:rsidRDefault="00EC1BE1"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 xml:space="preserve">ГОСТ 31937-2011 Межгосударственный стандарт. Здания и сооружения. Правила обследования и мониторинга технического состояния»; </w:t>
            </w:r>
          </w:p>
          <w:p w14:paraId="0785B588" w14:textId="77777777" w:rsidR="00EC1BE1" w:rsidRPr="00485A00" w:rsidRDefault="00EC1BE1"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МРДС 02-08 «Пособие по научно-техническому сопровождению и мониторингу строящихся зданий и сооружений, в том числе большепролетных, высотных и уникальных»;</w:t>
            </w:r>
          </w:p>
          <w:p w14:paraId="2F91D5F5" w14:textId="1F766977" w:rsidR="00EC1BE1" w:rsidRDefault="00EC1BE1"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ГОСТ Р 22.1.12-2005</w:t>
            </w:r>
            <w:r>
              <w:rPr>
                <w:rFonts w:ascii="Tahoma" w:hAnsi="Tahoma" w:cs="Tahoma"/>
                <w:sz w:val="24"/>
                <w:szCs w:val="24"/>
              </w:rPr>
              <w:t xml:space="preserve"> </w:t>
            </w:r>
            <w:r w:rsidRPr="00485A00">
              <w:rPr>
                <w:rFonts w:ascii="Tahoma" w:hAnsi="Tahoma" w:cs="Tahoma"/>
                <w:sz w:val="24"/>
                <w:szCs w:val="24"/>
              </w:rPr>
              <w:t xml:space="preserve">«Структурированные системы мониторинга и управления инженерными системами </w:t>
            </w:r>
            <w:r w:rsidR="009A6B3A">
              <w:rPr>
                <w:rFonts w:ascii="Tahoma" w:hAnsi="Tahoma" w:cs="Tahoma"/>
                <w:sz w:val="24"/>
                <w:szCs w:val="24"/>
              </w:rPr>
              <w:t>зданий и сооружений»;</w:t>
            </w:r>
          </w:p>
          <w:p w14:paraId="03274B9B" w14:textId="5E24DF30" w:rsidR="00EC1BE1" w:rsidRPr="007C029D" w:rsidRDefault="009A6B3A" w:rsidP="00A73226">
            <w:pPr>
              <w:pStyle w:val="a4"/>
              <w:numPr>
                <w:ilvl w:val="0"/>
                <w:numId w:val="34"/>
              </w:numPr>
              <w:tabs>
                <w:tab w:val="left" w:pos="556"/>
              </w:tabs>
              <w:ind w:left="139" w:right="141" w:hanging="17"/>
              <w:jc w:val="both"/>
              <w:rPr>
                <w:rFonts w:ascii="Tahoma" w:hAnsi="Tahoma" w:cs="Tahoma"/>
                <w:sz w:val="24"/>
                <w:szCs w:val="24"/>
              </w:rPr>
            </w:pPr>
            <w:r>
              <w:rPr>
                <w:rFonts w:ascii="Tahoma" w:hAnsi="Tahoma" w:cs="Tahoma"/>
                <w:sz w:val="24"/>
                <w:szCs w:val="24"/>
              </w:rPr>
              <w:t>ГОСТ Р 22.1.13-2013 «Мероприятия по гражданской обороне, мероприятия по предупреждению чрезвычайных ситуаций природного и техногенного характера. Структурированная система мониторинга и управления инженерными системами зданий и сооружений. Требования к порядку создания и эксплуатации».</w:t>
            </w:r>
          </w:p>
        </w:tc>
      </w:tr>
      <w:tr w:rsidR="006820B9" w:rsidRPr="00485A00" w14:paraId="46462B37" w14:textId="77777777" w:rsidTr="00E82180">
        <w:trPr>
          <w:trHeight w:val="614"/>
          <w:jc w:val="center"/>
        </w:trPr>
        <w:tc>
          <w:tcPr>
            <w:tcW w:w="386" w:type="pct"/>
            <w:shd w:val="clear" w:color="auto" w:fill="FFFFFF"/>
          </w:tcPr>
          <w:p w14:paraId="394B1154"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0FE4A23A" w14:textId="70B546A0" w:rsidR="006820B9" w:rsidRPr="00485A00" w:rsidRDefault="006820B9" w:rsidP="006820B9">
            <w:pPr>
              <w:pStyle w:val="ab"/>
              <w:suppressAutoHyphens/>
              <w:spacing w:after="0" w:line="240" w:lineRule="auto"/>
              <w:rPr>
                <w:rFonts w:ascii="Tahoma" w:hAnsi="Tahoma" w:cs="Tahoma"/>
                <w:sz w:val="24"/>
                <w:szCs w:val="24"/>
              </w:rPr>
            </w:pPr>
            <w:r w:rsidRPr="00485A00">
              <w:rPr>
                <w:rFonts w:ascii="Tahoma" w:hAnsi="Tahoma" w:cs="Tahoma"/>
                <w:sz w:val="24"/>
                <w:szCs w:val="24"/>
              </w:rPr>
              <w:t>Научно-техническое сопровождение инженерных изысканий и проектирования</w:t>
            </w:r>
          </w:p>
        </w:tc>
        <w:tc>
          <w:tcPr>
            <w:tcW w:w="3003" w:type="pct"/>
            <w:shd w:val="clear" w:color="auto" w:fill="FFFFFF"/>
            <w:tcMar>
              <w:top w:w="57" w:type="dxa"/>
              <w:left w:w="57" w:type="dxa"/>
              <w:bottom w:w="57" w:type="dxa"/>
              <w:right w:w="57" w:type="dxa"/>
            </w:tcMar>
          </w:tcPr>
          <w:p w14:paraId="793437E4" w14:textId="731AD4FD" w:rsidR="006820B9" w:rsidRPr="00485A00" w:rsidRDefault="006820B9" w:rsidP="007C029D">
            <w:pPr>
              <w:tabs>
                <w:tab w:val="left" w:pos="704"/>
              </w:tabs>
              <w:spacing w:after="0" w:line="240" w:lineRule="auto"/>
              <w:ind w:left="142" w:right="142"/>
              <w:jc w:val="both"/>
              <w:rPr>
                <w:rFonts w:ascii="Tahoma" w:hAnsi="Tahoma" w:cs="Tahoma"/>
                <w:sz w:val="24"/>
                <w:szCs w:val="24"/>
              </w:rPr>
            </w:pPr>
            <w:r w:rsidRPr="00485A00">
              <w:rPr>
                <w:rFonts w:ascii="Tahoma" w:hAnsi="Tahoma" w:cs="Tahoma"/>
                <w:sz w:val="24"/>
                <w:szCs w:val="24"/>
              </w:rPr>
              <w:t>По итогам разработки Предпроектной концепции до начала выполнения инженерных изысканий и разработки проектной документации уведомить Заказчика о необходимости организации научно-технического сопровождения инженерных изысканий и проектирования.</w:t>
            </w:r>
          </w:p>
          <w:p w14:paraId="51305553" w14:textId="0270C18F" w:rsidR="006820B9" w:rsidRPr="00485A00" w:rsidRDefault="006820B9" w:rsidP="007C029D">
            <w:pPr>
              <w:tabs>
                <w:tab w:val="left" w:pos="704"/>
              </w:tabs>
              <w:spacing w:before="120" w:after="0" w:line="240" w:lineRule="auto"/>
              <w:ind w:left="142" w:right="142"/>
              <w:jc w:val="both"/>
              <w:rPr>
                <w:rFonts w:ascii="Tahoma" w:hAnsi="Tahoma" w:cs="Tahoma"/>
                <w:sz w:val="24"/>
                <w:szCs w:val="24"/>
              </w:rPr>
            </w:pPr>
            <w:r w:rsidRPr="00485A00">
              <w:rPr>
                <w:rFonts w:ascii="Tahoma" w:hAnsi="Tahoma" w:cs="Tahoma"/>
                <w:sz w:val="24"/>
                <w:szCs w:val="24"/>
              </w:rPr>
              <w:t>Для зданий и сооружений класса КС-3 (ГОСТ 27751-2014) и/или геотехнической категории 3 (СП 22.13330.2016) учесть рекомендации организации, выполняющей научно-техническое сопровождение инженерных изысканий и проектирования.</w:t>
            </w:r>
          </w:p>
        </w:tc>
      </w:tr>
      <w:tr w:rsidR="006820B9" w:rsidRPr="00485A00" w14:paraId="2F8C3B69" w14:textId="77777777" w:rsidTr="00E82180">
        <w:trPr>
          <w:trHeight w:val="614"/>
          <w:jc w:val="center"/>
        </w:trPr>
        <w:tc>
          <w:tcPr>
            <w:tcW w:w="386" w:type="pct"/>
            <w:shd w:val="clear" w:color="auto" w:fill="FFFFFF"/>
          </w:tcPr>
          <w:p w14:paraId="134CB40F"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04F0C275" w14:textId="77777777" w:rsidR="006820B9" w:rsidRPr="00485A00" w:rsidRDefault="006820B9" w:rsidP="006820B9">
            <w:pPr>
              <w:pStyle w:val="ab"/>
              <w:suppressAutoHyphens/>
              <w:spacing w:after="0" w:line="240" w:lineRule="auto"/>
              <w:rPr>
                <w:rFonts w:ascii="Tahoma" w:hAnsi="Tahoma" w:cs="Tahoma"/>
                <w:sz w:val="24"/>
                <w:szCs w:val="24"/>
              </w:rPr>
            </w:pPr>
            <w:r w:rsidRPr="00485A00">
              <w:rPr>
                <w:rFonts w:ascii="Tahoma" w:hAnsi="Tahoma" w:cs="Tahoma"/>
                <w:sz w:val="24"/>
                <w:szCs w:val="24"/>
              </w:rPr>
              <w:t>Требования к сметной документации и ее составу</w:t>
            </w:r>
          </w:p>
          <w:p w14:paraId="00A464B7" w14:textId="698F1C1C" w:rsidR="006820B9" w:rsidRPr="00485A00" w:rsidRDefault="006820B9" w:rsidP="006820B9">
            <w:pPr>
              <w:pStyle w:val="ab"/>
              <w:suppressAutoHyphens/>
              <w:spacing w:after="0" w:line="240" w:lineRule="auto"/>
              <w:rPr>
                <w:rFonts w:ascii="Tahoma" w:hAnsi="Tahoma" w:cs="Tahoma"/>
                <w:sz w:val="24"/>
                <w:szCs w:val="24"/>
              </w:rPr>
            </w:pPr>
          </w:p>
        </w:tc>
        <w:tc>
          <w:tcPr>
            <w:tcW w:w="3003" w:type="pct"/>
            <w:shd w:val="clear" w:color="auto" w:fill="FFFFFF"/>
            <w:tcMar>
              <w:top w:w="57" w:type="dxa"/>
              <w:left w:w="57" w:type="dxa"/>
              <w:bottom w:w="57" w:type="dxa"/>
              <w:right w:w="57" w:type="dxa"/>
            </w:tcMar>
          </w:tcPr>
          <w:p w14:paraId="3B537934" w14:textId="0F851F95" w:rsidR="00A97527" w:rsidRPr="00554487" w:rsidRDefault="00A97527" w:rsidP="00A97527">
            <w:pPr>
              <w:keepLines/>
              <w:spacing w:line="240" w:lineRule="auto"/>
              <w:ind w:left="144" w:right="141"/>
              <w:jc w:val="both"/>
              <w:rPr>
                <w:rFonts w:ascii="Tahoma" w:hAnsi="Tahoma" w:cs="Tahoma"/>
                <w:sz w:val="24"/>
                <w:szCs w:val="24"/>
              </w:rPr>
            </w:pPr>
            <w:r w:rsidRPr="00A97527">
              <w:rPr>
                <w:rFonts w:ascii="Tahoma" w:hAnsi="Tahoma" w:cs="Tahoma"/>
                <w:sz w:val="24"/>
                <w:szCs w:val="24"/>
              </w:rPr>
              <w:t>Сметную стоимость определить базисно-индексным методом. Сметную документацию разработать с применением Фирменной сметно-нормативн</w:t>
            </w:r>
            <w:r>
              <w:rPr>
                <w:rFonts w:ascii="Tahoma" w:hAnsi="Tahoma" w:cs="Tahoma"/>
                <w:sz w:val="24"/>
                <w:szCs w:val="24"/>
              </w:rPr>
              <w:t>ой</w:t>
            </w:r>
            <w:r w:rsidRPr="00A97527">
              <w:rPr>
                <w:rFonts w:ascii="Tahoma" w:hAnsi="Tahoma" w:cs="Tahoma"/>
                <w:sz w:val="24"/>
                <w:szCs w:val="24"/>
              </w:rPr>
              <w:t xml:space="preserve"> базы (ФирСНБ-2004) ПАО «ГМК «Норильский никель» и индексов пересчета по единичным расценкам к статьям прямых затрат («матрица индексов») в актуальной редакции, утвержденных в установленном у Заказчика порядке, в соответствии с Приложением 3.</w:t>
            </w:r>
            <w:r w:rsidRPr="00554487">
              <w:rPr>
                <w:rFonts w:ascii="Tahoma" w:hAnsi="Tahoma" w:cs="Tahoma"/>
                <w:sz w:val="24"/>
                <w:szCs w:val="24"/>
              </w:rPr>
              <w:t xml:space="preserve"> </w:t>
            </w:r>
          </w:p>
          <w:p w14:paraId="0C5DA679" w14:textId="77777777" w:rsidR="00A97527" w:rsidRPr="00A97527" w:rsidRDefault="00A97527" w:rsidP="00A97527">
            <w:pPr>
              <w:keepLines/>
              <w:spacing w:line="240" w:lineRule="auto"/>
              <w:ind w:left="144" w:right="141"/>
              <w:jc w:val="both"/>
              <w:rPr>
                <w:rFonts w:ascii="Tahoma" w:hAnsi="Tahoma" w:cs="Tahoma"/>
                <w:sz w:val="24"/>
                <w:szCs w:val="24"/>
              </w:rPr>
            </w:pPr>
            <w:r w:rsidRPr="00A97527">
              <w:rPr>
                <w:rFonts w:ascii="Tahoma" w:hAnsi="Tahoma" w:cs="Tahoma"/>
                <w:sz w:val="24"/>
                <w:szCs w:val="24"/>
              </w:rPr>
              <w:t>Разработку сметных расчетов осуществлять на основании рабочей и (или) иной технической документации, результатов инженерных изысканий, ведомостей объемов работ с указанием наименований работ, их единиц измерения и объемов работ, ссылок на чертежи и спецификации, расчета объемов работ и расхода материальных ресурсов (с приведением формул расчета), а также иных исходных данных, необходимых для определения сметной стоимости строительства.</w:t>
            </w:r>
          </w:p>
          <w:p w14:paraId="7FC8169E" w14:textId="41BE1087" w:rsidR="00A97527" w:rsidRPr="001C5BF6" w:rsidRDefault="00A97527" w:rsidP="00A97527">
            <w:pPr>
              <w:keepLines/>
              <w:spacing w:line="240" w:lineRule="auto"/>
              <w:ind w:left="144" w:right="141"/>
              <w:jc w:val="both"/>
              <w:rPr>
                <w:rFonts w:ascii="Tahoma" w:hAnsi="Tahoma" w:cs="Tahoma"/>
                <w:sz w:val="24"/>
                <w:szCs w:val="24"/>
                <w:highlight w:val="cyan"/>
              </w:rPr>
            </w:pPr>
            <w:r w:rsidRPr="00A97527">
              <w:rPr>
                <w:rFonts w:ascii="Tahoma" w:hAnsi="Tahoma" w:cs="Tahoma"/>
                <w:sz w:val="24"/>
                <w:szCs w:val="24"/>
              </w:rPr>
              <w:t>К сметной документации приложить:</w:t>
            </w:r>
          </w:p>
          <w:p w14:paraId="3A18A11D" w14:textId="23EBD77A" w:rsidR="00A97527" w:rsidRPr="00A97527" w:rsidRDefault="00A97527" w:rsidP="00A97527">
            <w:pPr>
              <w:pStyle w:val="a4"/>
              <w:numPr>
                <w:ilvl w:val="0"/>
                <w:numId w:val="34"/>
              </w:numPr>
              <w:tabs>
                <w:tab w:val="left" w:pos="556"/>
              </w:tabs>
              <w:ind w:left="139" w:right="141" w:hanging="17"/>
              <w:jc w:val="both"/>
              <w:rPr>
                <w:rFonts w:ascii="Tahoma" w:hAnsi="Tahoma" w:cs="Tahoma"/>
                <w:sz w:val="24"/>
                <w:szCs w:val="24"/>
              </w:rPr>
            </w:pPr>
            <w:r w:rsidRPr="00A97527">
              <w:rPr>
                <w:rFonts w:ascii="Tahoma" w:hAnsi="Tahoma" w:cs="Tahoma"/>
                <w:sz w:val="24"/>
                <w:szCs w:val="24"/>
              </w:rPr>
              <w:t>пояснительную записку;</w:t>
            </w:r>
          </w:p>
          <w:p w14:paraId="5DE996CC" w14:textId="77FF1131" w:rsidR="00A97527" w:rsidRPr="00A97527" w:rsidRDefault="00A97527" w:rsidP="00A97527">
            <w:pPr>
              <w:pStyle w:val="a4"/>
              <w:numPr>
                <w:ilvl w:val="0"/>
                <w:numId w:val="34"/>
              </w:numPr>
              <w:tabs>
                <w:tab w:val="left" w:pos="556"/>
              </w:tabs>
              <w:ind w:left="139" w:right="141" w:hanging="17"/>
              <w:jc w:val="both"/>
              <w:rPr>
                <w:rFonts w:ascii="Tahoma" w:hAnsi="Tahoma" w:cs="Tahoma"/>
                <w:sz w:val="24"/>
                <w:szCs w:val="24"/>
              </w:rPr>
            </w:pPr>
            <w:r w:rsidRPr="00A97527">
              <w:rPr>
                <w:rFonts w:ascii="Tahoma" w:hAnsi="Tahoma" w:cs="Tahoma"/>
                <w:sz w:val="24"/>
                <w:szCs w:val="24"/>
              </w:rPr>
              <w:t>ведомости объемов работ;</w:t>
            </w:r>
          </w:p>
          <w:p w14:paraId="34FF4684" w14:textId="41F2DDAA" w:rsidR="004B2653" w:rsidRPr="00485A00" w:rsidRDefault="00A97527" w:rsidP="00A97527">
            <w:pPr>
              <w:pStyle w:val="a4"/>
              <w:numPr>
                <w:ilvl w:val="0"/>
                <w:numId w:val="34"/>
              </w:numPr>
              <w:tabs>
                <w:tab w:val="left" w:pos="556"/>
              </w:tabs>
              <w:ind w:left="139" w:right="141" w:hanging="17"/>
              <w:jc w:val="both"/>
              <w:rPr>
                <w:rFonts w:ascii="Tahoma" w:hAnsi="Tahoma" w:cs="Tahoma"/>
                <w:sz w:val="24"/>
                <w:szCs w:val="24"/>
              </w:rPr>
            </w:pPr>
            <w:r w:rsidRPr="00A97527">
              <w:rPr>
                <w:rFonts w:ascii="Tahoma" w:hAnsi="Tahoma" w:cs="Tahoma"/>
                <w:sz w:val="24"/>
                <w:szCs w:val="24"/>
              </w:rPr>
              <w:t>обосновывающие документы, включая результаты конъюнктурного анализа, подписанные застройщиком/Заказчиком.</w:t>
            </w:r>
          </w:p>
        </w:tc>
      </w:tr>
      <w:tr w:rsidR="006820B9" w:rsidRPr="00485A00" w14:paraId="482B379E" w14:textId="77777777" w:rsidTr="00E82180">
        <w:trPr>
          <w:trHeight w:val="614"/>
          <w:jc w:val="center"/>
        </w:trPr>
        <w:tc>
          <w:tcPr>
            <w:tcW w:w="386" w:type="pct"/>
            <w:shd w:val="clear" w:color="auto" w:fill="FFFFFF"/>
          </w:tcPr>
          <w:p w14:paraId="31CFF40D" w14:textId="2E0591F9"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11D26673" w14:textId="77777777" w:rsidR="006820B9" w:rsidRPr="00485A00" w:rsidRDefault="006820B9" w:rsidP="006820B9">
            <w:pPr>
              <w:pStyle w:val="ab"/>
              <w:suppressAutoHyphens/>
              <w:spacing w:after="0" w:line="240" w:lineRule="auto"/>
              <w:rPr>
                <w:rFonts w:ascii="Tahoma" w:hAnsi="Tahoma" w:cs="Tahoma"/>
                <w:sz w:val="24"/>
                <w:szCs w:val="24"/>
              </w:rPr>
            </w:pPr>
            <w:r w:rsidRPr="00485A00">
              <w:rPr>
                <w:rFonts w:ascii="Tahoma" w:hAnsi="Tahoma" w:cs="Tahoma"/>
                <w:sz w:val="24"/>
                <w:szCs w:val="24"/>
              </w:rPr>
              <w:t>Требования по промышленной безопасности, условиям, охране и гигиене труда</w:t>
            </w:r>
          </w:p>
        </w:tc>
        <w:tc>
          <w:tcPr>
            <w:tcW w:w="3003" w:type="pct"/>
            <w:shd w:val="clear" w:color="auto" w:fill="FFFFFF"/>
            <w:tcMar>
              <w:top w:w="57" w:type="dxa"/>
              <w:left w:w="57" w:type="dxa"/>
              <w:bottom w:w="57" w:type="dxa"/>
              <w:right w:w="57" w:type="dxa"/>
            </w:tcMar>
          </w:tcPr>
          <w:p w14:paraId="226CE601" w14:textId="7838AA4B" w:rsidR="006820B9" w:rsidRPr="00485A00" w:rsidRDefault="006820B9" w:rsidP="006820B9">
            <w:pPr>
              <w:pStyle w:val="a4"/>
              <w:autoSpaceDE w:val="0"/>
              <w:autoSpaceDN w:val="0"/>
              <w:adjustRightInd w:val="0"/>
              <w:ind w:left="144" w:right="141"/>
              <w:contextualSpacing/>
              <w:jc w:val="both"/>
              <w:rPr>
                <w:rFonts w:ascii="Tahoma" w:hAnsi="Tahoma" w:cs="Tahoma"/>
                <w:sz w:val="24"/>
                <w:szCs w:val="24"/>
              </w:rPr>
            </w:pPr>
            <w:r w:rsidRPr="00485A00">
              <w:rPr>
                <w:rFonts w:ascii="Tahoma" w:hAnsi="Tahoma" w:cs="Tahoma"/>
                <w:sz w:val="24"/>
                <w:szCs w:val="24"/>
              </w:rPr>
              <w:t>Принятые технологии, оборудование, строительные решения, организация строительства и эксплуатации объекта должны соответствовать требованиям действующих норм и правил охраны труда, промышленной и пожарной безопасности Российской Федерации</w:t>
            </w:r>
          </w:p>
          <w:p w14:paraId="5F9B866C" w14:textId="76569A3D" w:rsidR="006820B9" w:rsidRPr="00485A00" w:rsidRDefault="006820B9" w:rsidP="006820B9">
            <w:pPr>
              <w:keepLines/>
              <w:spacing w:after="0" w:line="240" w:lineRule="auto"/>
              <w:ind w:left="144" w:right="141"/>
              <w:jc w:val="both"/>
              <w:rPr>
                <w:rFonts w:ascii="Tahoma" w:hAnsi="Tahoma" w:cs="Tahoma"/>
                <w:sz w:val="24"/>
                <w:szCs w:val="24"/>
              </w:rPr>
            </w:pPr>
            <w:r w:rsidRPr="00485A00">
              <w:rPr>
                <w:rFonts w:ascii="Tahoma" w:hAnsi="Tahoma" w:cs="Tahoma"/>
                <w:sz w:val="24"/>
                <w:szCs w:val="24"/>
              </w:rPr>
              <w:lastRenderedPageBreak/>
              <w:t>Технические решения по охране труда должны предусматривать перечень мероприятий, обеспечивающих соблюдение требований законодательства, НТД РФ и внутренних документов ПАО «ГМК «Норильский никель»/РОКС НН при эксплуатации производственных и непроизводственных объектов капитального строительства, которые должны содержать:</w:t>
            </w:r>
          </w:p>
          <w:p w14:paraId="6C80B98B" w14:textId="2862CC6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сведения о минимальной расчетной численности, профессионально-квалифицированном составе работников с распределением по группам производственных процессов, описанием характеристики работ, числе рабочих мест и их оснащенности – для объектов производственного назначения (привести в соответствии с формой Заказчика);</w:t>
            </w:r>
          </w:p>
          <w:p w14:paraId="3B4DF842" w14:textId="7969FCC6"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перечень мероприятий, обеспечивающих соблюдение требований по охране труда при эксплуатации производственных и не производственных объектов капитального строительства;</w:t>
            </w:r>
          </w:p>
          <w:p w14:paraId="3939DD89" w14:textId="648F04D1"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перечень мероприятий по обеспечению выполнения требований, предъявляемых к техническим устройствам, оборудованию, зданиям, строениям и сооружениям на опасных производственных объектах, - для объектов производственного назначения;</w:t>
            </w:r>
          </w:p>
          <w:p w14:paraId="5DB8A156" w14:textId="74A5C42C"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предусмотреть мероприятия по исключению блокировочных кнопок (Блокировка на триггерной кнопке электроинструмента) на всем электроинструменте;</w:t>
            </w:r>
          </w:p>
          <w:p w14:paraId="7BF49746" w14:textId="721341A5"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 xml:space="preserve">требования к оборудованию должны содержать комплектацию документацией, предусмотренной законодательством РФ (паспорт, инструкции по монтажу и эксплуатации, сертификаты соответствия, санитарно-эпидемиологические заключения, заключения государственной экологической экспертизы и </w:t>
            </w:r>
            <w:proofErr w:type="spellStart"/>
            <w:r w:rsidRPr="00485A00">
              <w:rPr>
                <w:rFonts w:ascii="Tahoma" w:hAnsi="Tahoma" w:cs="Tahoma"/>
                <w:sz w:val="24"/>
                <w:szCs w:val="24"/>
              </w:rPr>
              <w:t>пр</w:t>
            </w:r>
            <w:proofErr w:type="spellEnd"/>
            <w:r w:rsidRPr="00485A00">
              <w:rPr>
                <w:rFonts w:ascii="Tahoma" w:hAnsi="Tahoma" w:cs="Tahoma"/>
                <w:sz w:val="24"/>
                <w:szCs w:val="24"/>
              </w:rPr>
              <w:t>;)</w:t>
            </w:r>
          </w:p>
          <w:p w14:paraId="715C55B5" w14:textId="7777777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 xml:space="preserve">оснащение технологического оборудования (сосуды, работающие под давлением) предохранительными </w:t>
            </w:r>
            <w:r w:rsidRPr="00485A00">
              <w:rPr>
                <w:rFonts w:ascii="Tahoma" w:hAnsi="Tahoma" w:cs="Tahoma"/>
                <w:sz w:val="24"/>
                <w:szCs w:val="24"/>
              </w:rPr>
              <w:lastRenderedPageBreak/>
              <w:t>устройствами, в исполнении пригодным для эксплуатации по классу климатическим условиям;</w:t>
            </w:r>
          </w:p>
          <w:p w14:paraId="7E50F590" w14:textId="7777777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освещение территории как общее, так и местное;</w:t>
            </w:r>
          </w:p>
          <w:p w14:paraId="02E99C6A" w14:textId="7777777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установку ограждений или кожухов, открытых движущихся и вращающихся частей оборудования, механизмов, а также систему блокировки, исключающую пуск в работу оборудования при отсутствующем или открытом ограждении;</w:t>
            </w:r>
          </w:p>
          <w:p w14:paraId="57222ECD" w14:textId="7777777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установку в удобных, доступных и безопасных местах (при необходимости устройство площадок обслуживания) запорных, отсекающих, разгружающих и предохранительных устройств;</w:t>
            </w:r>
          </w:p>
          <w:p w14:paraId="556A5354" w14:textId="7777777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оборудование закрытых помещений объектов хранения и подачи топлива должны быть оборудованы постоянно действующей системой приточно-вытяжной вентиляции, кратность воздухообмена рассчитывается в соответствии с установленными нормами;</w:t>
            </w:r>
          </w:p>
          <w:p w14:paraId="6B0B9AB9" w14:textId="7777777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автоматизированная система контроля воздушной среды производственных помещений (закрытые помещения объектов подготовки и транспортировки газа) должна иметь сигнально звуковое устройство и блокировку с вентиляционной установкой и остановкой оборудования;</w:t>
            </w:r>
          </w:p>
          <w:p w14:paraId="373BA9E9" w14:textId="7777777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предусмотреть мероприятия (приспособления, защитные экраны) по снижению уровня шумового воздействия;</w:t>
            </w:r>
          </w:p>
          <w:p w14:paraId="14144160" w14:textId="0184B29E"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установку знаков безопасности (предупреждающих, запрещающих, информационных);</w:t>
            </w:r>
          </w:p>
          <w:p w14:paraId="681CC27C" w14:textId="0BDEEF13"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для рабочего персонала необходимо предусматривать бытовые помещения (гардеробные, помещения для сушки одежды, санитарные узлы, душевые, умывальники и др.), которые должны удовлетворять требованиям санитарных норм;</w:t>
            </w:r>
          </w:p>
          <w:p w14:paraId="325DFB3F" w14:textId="7777777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принципиальные решения по организации труда и управления производством;</w:t>
            </w:r>
          </w:p>
          <w:p w14:paraId="6F15E1B5" w14:textId="7777777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lastRenderedPageBreak/>
              <w:t>прогрессивные формы организации труда;</w:t>
            </w:r>
          </w:p>
          <w:p w14:paraId="3580E280" w14:textId="7777777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режим труда и отдыха;</w:t>
            </w:r>
          </w:p>
          <w:p w14:paraId="2C7E2B2F" w14:textId="7777777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охрана и условия труда работников;</w:t>
            </w:r>
          </w:p>
          <w:p w14:paraId="37DEF88B" w14:textId="7777777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источники комплектования предприятия кадрами и повышение квалификации рабочих кадров;</w:t>
            </w:r>
          </w:p>
          <w:p w14:paraId="50F47251" w14:textId="6098D7C7" w:rsidR="006820B9" w:rsidRPr="00485A00" w:rsidRDefault="006820B9" w:rsidP="00A73226">
            <w:pPr>
              <w:pStyle w:val="a4"/>
              <w:numPr>
                <w:ilvl w:val="0"/>
                <w:numId w:val="34"/>
              </w:numPr>
              <w:tabs>
                <w:tab w:val="left" w:pos="556"/>
              </w:tabs>
              <w:ind w:left="139" w:right="141" w:hanging="17"/>
              <w:jc w:val="both"/>
              <w:rPr>
                <w:rFonts w:ascii="Tahoma" w:hAnsi="Tahoma" w:cs="Tahoma"/>
                <w:sz w:val="24"/>
                <w:szCs w:val="24"/>
              </w:rPr>
            </w:pPr>
            <w:r w:rsidRPr="00485A00">
              <w:rPr>
                <w:rFonts w:ascii="Tahoma" w:hAnsi="Tahoma" w:cs="Tahoma"/>
                <w:sz w:val="24"/>
                <w:szCs w:val="24"/>
              </w:rPr>
              <w:t>мероприятия по обеспечению транспорта для безопасной перевозки работников к месту производства работ (запросить у Заказчика в составе исходных данных).</w:t>
            </w:r>
          </w:p>
          <w:p w14:paraId="2659D74D" w14:textId="3C1A1DC2" w:rsidR="006820B9" w:rsidRPr="00485A00" w:rsidRDefault="006820B9" w:rsidP="00595731">
            <w:pPr>
              <w:keepLines/>
              <w:spacing w:before="120" w:after="0" w:line="240" w:lineRule="auto"/>
              <w:ind w:left="142" w:right="142"/>
              <w:jc w:val="both"/>
              <w:rPr>
                <w:rFonts w:ascii="Tahoma" w:hAnsi="Tahoma" w:cs="Tahoma"/>
                <w:sz w:val="24"/>
                <w:szCs w:val="24"/>
              </w:rPr>
            </w:pPr>
            <w:r w:rsidRPr="00485A00">
              <w:rPr>
                <w:rFonts w:ascii="Tahoma" w:hAnsi="Tahoma" w:cs="Tahoma"/>
                <w:sz w:val="24"/>
                <w:szCs w:val="24"/>
              </w:rPr>
              <w:t>На объекте должны быть предусмотрены средства малой механизации для подъёма и перемещения тяжёлых элементов оборудования при производстве ремонтных работ, а также приспособления для доступа к верхним частям зданий, в частности для замены ламп освещения и других элементов, находящихся на высоте.</w:t>
            </w:r>
          </w:p>
          <w:p w14:paraId="1EA500C5" w14:textId="700D9710" w:rsidR="006820B9" w:rsidRPr="00485A00" w:rsidRDefault="006820B9" w:rsidP="00595731">
            <w:pPr>
              <w:spacing w:before="120" w:after="0" w:line="240" w:lineRule="auto"/>
              <w:ind w:left="142" w:right="142"/>
              <w:jc w:val="both"/>
              <w:rPr>
                <w:rFonts w:ascii="Tahoma" w:hAnsi="Tahoma" w:cs="Tahoma"/>
                <w:sz w:val="24"/>
                <w:szCs w:val="24"/>
              </w:rPr>
            </w:pPr>
            <w:r w:rsidRPr="00485A00">
              <w:rPr>
                <w:rFonts w:ascii="Tahoma" w:hAnsi="Tahoma" w:cs="Tahoma"/>
                <w:sz w:val="24"/>
                <w:szCs w:val="24"/>
              </w:rPr>
              <w:t>С целью снижения рисков, связанных с повреждением спецтехникой трубопроводных и кабельных эстакад в обязательном порядке предусмотреть дополнительные меры по улучшению информированности водителей (знаки ограничения, светоотражающая окраска, освещение, дополнительная светодиодная подсветка эстакад и т.д.), а также установку предохранительных ограждений.</w:t>
            </w:r>
          </w:p>
          <w:p w14:paraId="7DFE9E8D" w14:textId="500FECA3" w:rsidR="006820B9" w:rsidRPr="00485A00" w:rsidRDefault="006820B9" w:rsidP="00595731">
            <w:pPr>
              <w:spacing w:before="120" w:after="0" w:line="240" w:lineRule="auto"/>
              <w:ind w:left="142" w:right="142"/>
              <w:jc w:val="both"/>
              <w:rPr>
                <w:rFonts w:ascii="Tahoma" w:eastAsia="Calibri" w:hAnsi="Tahoma" w:cs="Tahoma"/>
                <w:sz w:val="24"/>
                <w:szCs w:val="24"/>
              </w:rPr>
            </w:pPr>
            <w:r w:rsidRPr="00485A00">
              <w:rPr>
                <w:rFonts w:ascii="Tahoma" w:eastAsia="Calibri" w:hAnsi="Tahoma" w:cs="Tahoma"/>
                <w:sz w:val="24"/>
                <w:szCs w:val="24"/>
              </w:rPr>
              <w:t>В проектной документации предусмотреть установку анкерных линий и анкерных точек на зданиях и сооружениях, в соответствии со СТО КИСМ 121-210-2021 «Стандарт организации. Работа на высоте в ПАО «ГМК «Норильский никель».</w:t>
            </w:r>
          </w:p>
          <w:p w14:paraId="32C19984" w14:textId="50934BC5" w:rsidR="006820B9" w:rsidRPr="00485A00" w:rsidRDefault="006820B9" w:rsidP="0037588A">
            <w:pPr>
              <w:spacing w:before="120" w:after="0" w:line="240" w:lineRule="auto"/>
              <w:ind w:left="142" w:right="142"/>
              <w:jc w:val="both"/>
              <w:rPr>
                <w:rFonts w:ascii="Tahoma" w:eastAsia="Calibri" w:hAnsi="Tahoma" w:cs="Tahoma"/>
                <w:sz w:val="24"/>
                <w:szCs w:val="24"/>
              </w:rPr>
            </w:pPr>
            <w:r w:rsidRPr="00485A00">
              <w:rPr>
                <w:rFonts w:ascii="Tahoma" w:hAnsi="Tahoma" w:cs="Tahoma"/>
                <w:sz w:val="24"/>
                <w:szCs w:val="24"/>
              </w:rPr>
              <w:t>В проектной документации предусмотреть контроль исполнен</w:t>
            </w:r>
            <w:r w:rsidR="0037588A">
              <w:rPr>
                <w:rFonts w:ascii="Tahoma" w:hAnsi="Tahoma" w:cs="Tahoma"/>
                <w:sz w:val="24"/>
                <w:szCs w:val="24"/>
              </w:rPr>
              <w:t xml:space="preserve">ия требований в области ОТ, ПБ </w:t>
            </w:r>
            <w:r w:rsidRPr="00485A00">
              <w:rPr>
                <w:rFonts w:ascii="Tahoma" w:hAnsi="Tahoma" w:cs="Tahoma"/>
                <w:sz w:val="24"/>
                <w:szCs w:val="24"/>
              </w:rPr>
              <w:t xml:space="preserve">на местах производства работ с помощью камер видеонаблюдения (видеосъемки), обеспечивающих фиксацию нарушений. Требования к видеокамерам принять в соответствии с М ГК НН 108-IT.1.11.1-2022. Места расположения </w:t>
            </w:r>
            <w:r w:rsidRPr="00485A00">
              <w:rPr>
                <w:rFonts w:ascii="Tahoma" w:hAnsi="Tahoma" w:cs="Tahoma"/>
                <w:sz w:val="24"/>
                <w:szCs w:val="24"/>
              </w:rPr>
              <w:lastRenderedPageBreak/>
              <w:t>видеокамер согласовать с Заказчиком после разработки строительного г</w:t>
            </w:r>
            <w:r w:rsidR="00595731">
              <w:rPr>
                <w:rFonts w:ascii="Tahoma" w:hAnsi="Tahoma" w:cs="Tahoma"/>
                <w:sz w:val="24"/>
                <w:szCs w:val="24"/>
              </w:rPr>
              <w:t>енерального плана в составе ПОС</w:t>
            </w:r>
          </w:p>
        </w:tc>
      </w:tr>
      <w:tr w:rsidR="006820B9" w:rsidRPr="00485A00" w14:paraId="4EFC82C7" w14:textId="77777777" w:rsidTr="00E82180">
        <w:trPr>
          <w:trHeight w:val="614"/>
          <w:jc w:val="center"/>
        </w:trPr>
        <w:tc>
          <w:tcPr>
            <w:tcW w:w="386" w:type="pct"/>
            <w:shd w:val="clear" w:color="auto" w:fill="FFFFFF"/>
          </w:tcPr>
          <w:p w14:paraId="3D0179FF"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7CB1FE0E" w14:textId="58730DEA" w:rsidR="006820B9" w:rsidRPr="00485A00" w:rsidRDefault="006820B9" w:rsidP="006820B9">
            <w:pPr>
              <w:pStyle w:val="ab"/>
              <w:suppressAutoHyphens/>
              <w:spacing w:after="0" w:line="240" w:lineRule="auto"/>
              <w:rPr>
                <w:rFonts w:ascii="Tahoma" w:hAnsi="Tahoma" w:cs="Tahoma"/>
                <w:sz w:val="24"/>
                <w:szCs w:val="24"/>
              </w:rPr>
            </w:pPr>
            <w:r w:rsidRPr="00485A00">
              <w:rPr>
                <w:rFonts w:ascii="Tahoma" w:hAnsi="Tahoma" w:cs="Tahoma"/>
                <w:sz w:val="24"/>
                <w:szCs w:val="24"/>
              </w:rPr>
              <w:t>Мероприятия по противодействию терроризму</w:t>
            </w:r>
          </w:p>
        </w:tc>
        <w:tc>
          <w:tcPr>
            <w:tcW w:w="3003" w:type="pct"/>
            <w:shd w:val="clear" w:color="auto" w:fill="FFFFFF"/>
            <w:tcMar>
              <w:top w:w="57" w:type="dxa"/>
              <w:left w:w="57" w:type="dxa"/>
              <w:bottom w:w="57" w:type="dxa"/>
              <w:right w:w="57" w:type="dxa"/>
            </w:tcMar>
          </w:tcPr>
          <w:p w14:paraId="7E70F88F" w14:textId="490EE354" w:rsidR="006820B9" w:rsidRPr="00485A00" w:rsidRDefault="006820B9" w:rsidP="00595731">
            <w:pPr>
              <w:spacing w:line="240" w:lineRule="auto"/>
              <w:ind w:left="144" w:right="141"/>
              <w:contextualSpacing/>
              <w:jc w:val="both"/>
              <w:rPr>
                <w:rFonts w:ascii="Tahoma" w:hAnsi="Tahoma" w:cs="Tahoma"/>
                <w:sz w:val="24"/>
                <w:szCs w:val="24"/>
              </w:rPr>
            </w:pPr>
            <w:r w:rsidRPr="00485A00">
              <w:rPr>
                <w:rFonts w:ascii="Tahoma" w:hAnsi="Tahoma" w:cs="Tahoma"/>
                <w:sz w:val="24"/>
                <w:szCs w:val="24"/>
              </w:rPr>
              <w:t>В составе Раздела «Иная документация в случаях, предусмотренных законодательными и иными нормативными правовыми актами Российской Федерации»</w:t>
            </w:r>
            <w:r w:rsidR="00595731">
              <w:rPr>
                <w:rFonts w:ascii="Tahoma" w:hAnsi="Tahoma" w:cs="Tahoma"/>
                <w:sz w:val="24"/>
                <w:szCs w:val="24"/>
              </w:rPr>
              <w:t>,</w:t>
            </w:r>
            <w:r w:rsidRPr="00485A00">
              <w:rPr>
                <w:rFonts w:ascii="Tahoma" w:hAnsi="Tahoma" w:cs="Tahoma"/>
                <w:sz w:val="24"/>
                <w:szCs w:val="24"/>
              </w:rPr>
              <w:t xml:space="preserve"> разработать подраздел  «Мероприятия по противодействию терроризму»</w:t>
            </w:r>
            <w:r w:rsidR="00595731">
              <w:rPr>
                <w:rFonts w:ascii="Tahoma" w:hAnsi="Tahoma" w:cs="Tahoma"/>
                <w:sz w:val="24"/>
                <w:szCs w:val="24"/>
              </w:rPr>
              <w:t xml:space="preserve">, </w:t>
            </w:r>
            <w:r w:rsidR="00595731" w:rsidRPr="00586120">
              <w:rPr>
                <w:rFonts w:ascii="Tahoma" w:hAnsi="Tahoma" w:cs="Tahoma"/>
                <w:sz w:val="24"/>
                <w:szCs w:val="24"/>
              </w:rPr>
              <w:t>учитывающему, в том числе, защиту от беспилотных летательных аппарато</w:t>
            </w:r>
            <w:r w:rsidR="00595731" w:rsidRPr="008E3C62">
              <w:rPr>
                <w:rFonts w:ascii="Tahoma" w:hAnsi="Tahoma" w:cs="Tahoma"/>
                <w:sz w:val="24"/>
                <w:szCs w:val="24"/>
              </w:rPr>
              <w:t>в</w:t>
            </w:r>
            <w:r w:rsidR="00595731">
              <w:rPr>
                <w:rFonts w:ascii="Tahoma" w:hAnsi="Tahoma" w:cs="Tahoma"/>
                <w:sz w:val="24"/>
                <w:szCs w:val="24"/>
              </w:rPr>
              <w:t>,</w:t>
            </w:r>
            <w:r w:rsidRPr="00485A00">
              <w:rPr>
                <w:rFonts w:ascii="Tahoma" w:hAnsi="Tahoma" w:cs="Tahoma"/>
                <w:sz w:val="24"/>
                <w:szCs w:val="24"/>
              </w:rPr>
              <w:t xml:space="preserve"> в соответствии с тр</w:t>
            </w:r>
            <w:r w:rsidR="00595731">
              <w:rPr>
                <w:rFonts w:ascii="Tahoma" w:hAnsi="Tahoma" w:cs="Tahoma"/>
                <w:sz w:val="24"/>
                <w:szCs w:val="24"/>
              </w:rPr>
              <w:t>ебованиями законодательства РФ</w:t>
            </w:r>
          </w:p>
        </w:tc>
      </w:tr>
      <w:tr w:rsidR="006820B9" w:rsidRPr="00485A00" w14:paraId="15CE3587" w14:textId="77777777" w:rsidTr="00E82180">
        <w:trPr>
          <w:trHeight w:val="614"/>
          <w:jc w:val="center"/>
        </w:trPr>
        <w:tc>
          <w:tcPr>
            <w:tcW w:w="386" w:type="pct"/>
            <w:shd w:val="clear" w:color="auto" w:fill="FFFFFF"/>
          </w:tcPr>
          <w:p w14:paraId="4831FDCF"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40E2CF28" w14:textId="77777777" w:rsidR="006820B9" w:rsidRPr="00485A00" w:rsidRDefault="006820B9" w:rsidP="006820B9">
            <w:pPr>
              <w:pStyle w:val="ab"/>
              <w:suppressAutoHyphens/>
              <w:spacing w:after="0" w:line="240" w:lineRule="auto"/>
              <w:rPr>
                <w:rFonts w:ascii="Tahoma" w:hAnsi="Tahoma" w:cs="Tahoma"/>
                <w:sz w:val="24"/>
                <w:szCs w:val="24"/>
              </w:rPr>
            </w:pPr>
            <w:r w:rsidRPr="00485A00">
              <w:rPr>
                <w:rFonts w:ascii="Tahoma" w:hAnsi="Tahoma" w:cs="Tahoma"/>
                <w:sz w:val="24"/>
                <w:szCs w:val="24"/>
              </w:rPr>
              <w:t>Требования к заказной документации, оборудованию и материалам</w:t>
            </w:r>
          </w:p>
        </w:tc>
        <w:tc>
          <w:tcPr>
            <w:tcW w:w="3003" w:type="pct"/>
            <w:shd w:val="clear" w:color="auto" w:fill="FFFFFF"/>
            <w:tcMar>
              <w:top w:w="57" w:type="dxa"/>
              <w:left w:w="57" w:type="dxa"/>
              <w:bottom w:w="57" w:type="dxa"/>
              <w:right w:w="57" w:type="dxa"/>
            </w:tcMar>
          </w:tcPr>
          <w:p w14:paraId="3605C11D" w14:textId="7ED21547" w:rsidR="006820B9" w:rsidRPr="00485A00" w:rsidRDefault="004945FA" w:rsidP="004945FA">
            <w:pPr>
              <w:pStyle w:val="a4"/>
              <w:tabs>
                <w:tab w:val="left" w:pos="556"/>
              </w:tabs>
              <w:ind w:left="139" w:right="141"/>
              <w:jc w:val="both"/>
              <w:rPr>
                <w:rFonts w:ascii="Tahoma" w:eastAsiaTheme="minorHAnsi" w:hAnsi="Tahoma" w:cs="Tahoma"/>
                <w:sz w:val="24"/>
                <w:szCs w:val="24"/>
                <w:lang w:eastAsia="en-US"/>
              </w:rPr>
            </w:pPr>
            <w:r>
              <w:rPr>
                <w:rFonts w:ascii="Tahoma" w:eastAsiaTheme="minorHAnsi" w:hAnsi="Tahoma" w:cs="Tahoma"/>
                <w:sz w:val="24"/>
                <w:szCs w:val="24"/>
                <w:lang w:eastAsia="en-US"/>
              </w:rPr>
              <w:t>В соответствии с требованиями технических условий на проектирование (Приложение 1)</w:t>
            </w:r>
          </w:p>
        </w:tc>
      </w:tr>
      <w:tr w:rsidR="006820B9" w:rsidRPr="00485A00" w14:paraId="59E049E8" w14:textId="77777777" w:rsidTr="00E82180">
        <w:trPr>
          <w:trHeight w:val="20"/>
          <w:jc w:val="center"/>
        </w:trPr>
        <w:tc>
          <w:tcPr>
            <w:tcW w:w="386" w:type="pct"/>
            <w:shd w:val="clear" w:color="auto" w:fill="FFFFFF"/>
          </w:tcPr>
          <w:p w14:paraId="22E8342B"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41260AF8" w14:textId="42256E66" w:rsidR="006820B9" w:rsidRPr="00485A00" w:rsidRDefault="006820B9" w:rsidP="006820B9">
            <w:pPr>
              <w:pStyle w:val="ab"/>
              <w:suppressAutoHyphens/>
              <w:spacing w:after="0" w:line="240" w:lineRule="auto"/>
              <w:rPr>
                <w:rFonts w:ascii="Tahoma" w:hAnsi="Tahoma" w:cs="Tahoma"/>
                <w:sz w:val="24"/>
                <w:szCs w:val="24"/>
              </w:rPr>
            </w:pPr>
            <w:r w:rsidRPr="00485A00">
              <w:rPr>
                <w:rFonts w:ascii="Tahoma" w:hAnsi="Tahoma" w:cs="Tahoma"/>
                <w:sz w:val="24"/>
                <w:szCs w:val="24"/>
              </w:rPr>
              <w:t>Требования к рассмотрению, согласованию и прохождению экспертиз</w:t>
            </w:r>
          </w:p>
        </w:tc>
        <w:tc>
          <w:tcPr>
            <w:tcW w:w="3003" w:type="pct"/>
            <w:shd w:val="clear" w:color="auto" w:fill="FFFFFF"/>
            <w:tcMar>
              <w:top w:w="57" w:type="dxa"/>
              <w:left w:w="57" w:type="dxa"/>
              <w:bottom w:w="57" w:type="dxa"/>
              <w:right w:w="57" w:type="dxa"/>
            </w:tcMar>
          </w:tcPr>
          <w:p w14:paraId="1E9BF037" w14:textId="12B24F6E" w:rsidR="006820B9" w:rsidRPr="00485A00" w:rsidRDefault="006820B9" w:rsidP="00233031">
            <w:pPr>
              <w:spacing w:after="0" w:line="240" w:lineRule="auto"/>
              <w:ind w:left="142" w:right="142"/>
              <w:jc w:val="both"/>
              <w:rPr>
                <w:rFonts w:ascii="Tahoma" w:hAnsi="Tahoma" w:cs="Tahoma"/>
                <w:sz w:val="24"/>
                <w:szCs w:val="24"/>
              </w:rPr>
            </w:pPr>
            <w:r w:rsidRPr="00485A00">
              <w:rPr>
                <w:rFonts w:ascii="Tahoma" w:hAnsi="Tahoma" w:cs="Tahoma"/>
                <w:sz w:val="24"/>
                <w:szCs w:val="24"/>
              </w:rPr>
              <w:t>Подрядчику пройти внутреннюю экспертизу Документации Заказчика, в том числе по поручению Заказчика устранять замечания третьих лиц, привлеченных Заказчиком для выполнения экспертизы Документации.</w:t>
            </w:r>
          </w:p>
          <w:p w14:paraId="39112AB0" w14:textId="77777777" w:rsidR="006820B9" w:rsidRPr="000F5B2D" w:rsidRDefault="006820B9" w:rsidP="00233031">
            <w:pPr>
              <w:keepLines/>
              <w:spacing w:before="120" w:after="0" w:line="240" w:lineRule="auto"/>
              <w:ind w:left="142" w:right="142"/>
              <w:jc w:val="both"/>
              <w:rPr>
                <w:rFonts w:ascii="Tahoma" w:hAnsi="Tahoma" w:cs="Tahoma"/>
                <w:sz w:val="24"/>
                <w:szCs w:val="24"/>
              </w:rPr>
            </w:pPr>
            <w:r w:rsidRPr="000F5B2D">
              <w:rPr>
                <w:rFonts w:ascii="Tahoma" w:hAnsi="Tahoma" w:cs="Tahoma"/>
                <w:sz w:val="24"/>
                <w:szCs w:val="24"/>
              </w:rPr>
              <w:t>Для повышения экономической эффективности строительства объекта за счет снижения капитальных затрат с сохранением требуемых функциональных свойств объектов, а также подтверждения оптимальности принятых технических решений Подрядчику принять участие в сессиях функционально-стоимостного анализа, организуемых Заказчиком.</w:t>
            </w:r>
          </w:p>
          <w:p w14:paraId="1AC6D9B1" w14:textId="77777777" w:rsidR="006820B9" w:rsidRPr="00485A00" w:rsidRDefault="006820B9" w:rsidP="006820B9">
            <w:pPr>
              <w:spacing w:line="240" w:lineRule="auto"/>
              <w:ind w:left="144" w:right="141"/>
              <w:jc w:val="both"/>
              <w:rPr>
                <w:rFonts w:ascii="Tahoma" w:hAnsi="Tahoma" w:cs="Tahoma"/>
                <w:sz w:val="24"/>
                <w:szCs w:val="24"/>
              </w:rPr>
            </w:pPr>
            <w:r w:rsidRPr="000F5B2D">
              <w:rPr>
                <w:rFonts w:ascii="Tahoma" w:hAnsi="Tahoma" w:cs="Tahoma"/>
                <w:sz w:val="24"/>
                <w:szCs w:val="24"/>
              </w:rPr>
              <w:t>Принять участие в сессиях по исследованию HAZOP, PHSER и на ОТР, ПД, РД.</w:t>
            </w:r>
            <w:r w:rsidRPr="00485A00">
              <w:rPr>
                <w:rFonts w:ascii="Tahoma" w:hAnsi="Tahoma" w:cs="Tahoma"/>
                <w:sz w:val="24"/>
                <w:szCs w:val="24"/>
              </w:rPr>
              <w:t xml:space="preserve"> </w:t>
            </w:r>
          </w:p>
          <w:p w14:paraId="5D9DDA58" w14:textId="0075E1E2" w:rsidR="006820B9" w:rsidRDefault="00233031" w:rsidP="00233031">
            <w:pPr>
              <w:spacing w:before="120" w:after="0" w:line="240" w:lineRule="auto"/>
              <w:ind w:left="142" w:right="142"/>
              <w:jc w:val="both"/>
              <w:rPr>
                <w:rFonts w:ascii="Tahoma" w:hAnsi="Tahoma" w:cs="Tahoma"/>
                <w:sz w:val="24"/>
                <w:szCs w:val="24"/>
              </w:rPr>
            </w:pPr>
            <w:r>
              <w:rPr>
                <w:rFonts w:ascii="Tahoma" w:hAnsi="Tahoma" w:cs="Tahoma"/>
                <w:sz w:val="24"/>
                <w:szCs w:val="24"/>
              </w:rPr>
              <w:t>П</w:t>
            </w:r>
            <w:r w:rsidR="006820B9" w:rsidRPr="00485A00">
              <w:rPr>
                <w:rFonts w:ascii="Tahoma" w:hAnsi="Tahoma" w:cs="Tahoma"/>
                <w:sz w:val="24"/>
                <w:szCs w:val="24"/>
              </w:rPr>
              <w:t>роектную документацию согласовать с владельцами пересекаемых сторонних коммуникаций по выданным техническим условиям на пересечения.</w:t>
            </w:r>
          </w:p>
          <w:p w14:paraId="6B7FB285" w14:textId="4EFA8008" w:rsidR="006820B9" w:rsidRDefault="006820B9" w:rsidP="0037588A">
            <w:pPr>
              <w:spacing w:before="120" w:after="0" w:line="240" w:lineRule="auto"/>
              <w:ind w:left="142" w:right="142"/>
              <w:jc w:val="both"/>
              <w:rPr>
                <w:rFonts w:ascii="Tahoma" w:hAnsi="Tahoma" w:cs="Tahoma"/>
                <w:sz w:val="24"/>
                <w:szCs w:val="24"/>
              </w:rPr>
            </w:pPr>
            <w:r w:rsidRPr="00485A00">
              <w:rPr>
                <w:rFonts w:ascii="Tahoma" w:hAnsi="Tahoma" w:cs="Tahoma"/>
                <w:sz w:val="24"/>
                <w:szCs w:val="24"/>
              </w:rPr>
              <w:t xml:space="preserve">Подрядчику сформировать комплект исходно-разрешительной документации и на основании доверенности от имени Застройщика (Технического заказчика) обеспечить передачу проектной </w:t>
            </w:r>
            <w:r w:rsidRPr="00485A00">
              <w:rPr>
                <w:rFonts w:ascii="Tahoma" w:hAnsi="Tahoma" w:cs="Tahoma"/>
                <w:sz w:val="24"/>
                <w:szCs w:val="24"/>
              </w:rPr>
              <w:lastRenderedPageBreak/>
              <w:t xml:space="preserve">документации </w:t>
            </w:r>
            <w:r w:rsidR="00233031">
              <w:rPr>
                <w:rFonts w:ascii="Tahoma" w:hAnsi="Tahoma" w:cs="Tahoma"/>
                <w:sz w:val="24"/>
                <w:szCs w:val="24"/>
              </w:rPr>
              <w:t xml:space="preserve">и результатов инженерных изысканий </w:t>
            </w:r>
            <w:r w:rsidRPr="00485A00">
              <w:rPr>
                <w:rFonts w:ascii="Tahoma" w:hAnsi="Tahoma" w:cs="Tahoma"/>
                <w:sz w:val="24"/>
                <w:szCs w:val="24"/>
              </w:rPr>
              <w:t>на государственную экспертизу, сопровождение прохождения экспертизы и устранение замечаний экспертов до получения положительного заключения в соответствии с постановлением Правительства РФ от 05.03.2007 № 145 «Положение об организации и проведении государственной экспертизы проектной документации и результатов инженерных изысканий».</w:t>
            </w:r>
          </w:p>
          <w:p w14:paraId="6A172D21" w14:textId="19ADD481" w:rsidR="006820B9" w:rsidRPr="00485A00" w:rsidRDefault="006820B9" w:rsidP="00475A00">
            <w:pPr>
              <w:keepLines/>
              <w:spacing w:before="120" w:after="0" w:line="240" w:lineRule="auto"/>
              <w:ind w:left="142" w:right="142"/>
              <w:jc w:val="both"/>
              <w:rPr>
                <w:rFonts w:ascii="Tahoma" w:hAnsi="Tahoma" w:cs="Tahoma"/>
                <w:sz w:val="24"/>
                <w:szCs w:val="24"/>
              </w:rPr>
            </w:pPr>
            <w:r w:rsidRPr="00485A00">
              <w:rPr>
                <w:rFonts w:ascii="Tahoma" w:hAnsi="Tahoma" w:cs="Tahoma"/>
                <w:sz w:val="24"/>
                <w:szCs w:val="24"/>
              </w:rPr>
              <w:t xml:space="preserve">Необходимость прохождения экологической экспертизы уточнить на этапе предпроектной концепции. </w:t>
            </w:r>
          </w:p>
          <w:p w14:paraId="7F70C321" w14:textId="6D052011" w:rsidR="006820B9" w:rsidRPr="00F4706B" w:rsidRDefault="006820B9" w:rsidP="002D09D9">
            <w:pPr>
              <w:keepLines/>
              <w:spacing w:before="120" w:after="0" w:line="240" w:lineRule="auto"/>
              <w:ind w:left="142" w:right="142"/>
              <w:jc w:val="both"/>
              <w:rPr>
                <w:rFonts w:ascii="Tahoma" w:hAnsi="Tahoma" w:cs="Tahoma"/>
                <w:sz w:val="24"/>
                <w:szCs w:val="24"/>
              </w:rPr>
            </w:pPr>
            <w:r w:rsidRPr="00485A00">
              <w:rPr>
                <w:rFonts w:ascii="Tahoma" w:hAnsi="Tahoma" w:cs="Tahoma"/>
                <w:sz w:val="24"/>
                <w:szCs w:val="24"/>
              </w:rPr>
              <w:t>При необходимости</w:t>
            </w:r>
            <w:r w:rsidRPr="00F4706B">
              <w:rPr>
                <w:rFonts w:ascii="Tahoma" w:hAnsi="Tahoma" w:cs="Tahoma"/>
                <w:sz w:val="24"/>
                <w:szCs w:val="24"/>
              </w:rPr>
              <w:t>:</w:t>
            </w:r>
          </w:p>
          <w:p w14:paraId="1D3D2278" w14:textId="52D34F7E" w:rsidR="006820B9" w:rsidRPr="00485A00" w:rsidRDefault="006820B9" w:rsidP="006820B9">
            <w:pPr>
              <w:keepLines/>
              <w:spacing w:after="0" w:line="240" w:lineRule="auto"/>
              <w:ind w:left="144" w:right="141"/>
              <w:jc w:val="both"/>
              <w:rPr>
                <w:rFonts w:ascii="Tahoma" w:hAnsi="Tahoma" w:cs="Tahoma"/>
                <w:sz w:val="24"/>
                <w:szCs w:val="24"/>
              </w:rPr>
            </w:pPr>
            <w:r w:rsidRPr="00485A00">
              <w:rPr>
                <w:rFonts w:ascii="Tahoma" w:hAnsi="Tahoma" w:cs="Tahoma"/>
                <w:sz w:val="24"/>
                <w:szCs w:val="24"/>
              </w:rPr>
              <w:t>Подрядчику произвести сбор исходно-разрешительной документации и на основании доверенности от имени Застройщика (Технического заказчика) обеспечить передачу проектной документации на государственную экологическую экспертизу (ГЭЭ), сопровождение прохождения экспертизы и устранение замечаний экспертов до получения положительного заключения в соответствии со следующими нормативными документами:</w:t>
            </w:r>
          </w:p>
          <w:p w14:paraId="4D600805" w14:textId="568C21CD" w:rsidR="006820B9" w:rsidRPr="002D09D9" w:rsidRDefault="006820B9" w:rsidP="00A73226">
            <w:pPr>
              <w:pStyle w:val="a4"/>
              <w:numPr>
                <w:ilvl w:val="0"/>
                <w:numId w:val="34"/>
              </w:numPr>
              <w:tabs>
                <w:tab w:val="left" w:pos="556"/>
              </w:tabs>
              <w:ind w:left="139" w:right="141" w:hanging="17"/>
              <w:jc w:val="both"/>
              <w:rPr>
                <w:rFonts w:ascii="Tahoma" w:eastAsiaTheme="minorHAnsi" w:hAnsi="Tahoma" w:cs="Tahoma"/>
                <w:sz w:val="24"/>
                <w:szCs w:val="24"/>
                <w:lang w:eastAsia="en-US"/>
              </w:rPr>
            </w:pPr>
            <w:r w:rsidRPr="002D09D9">
              <w:rPr>
                <w:rFonts w:ascii="Tahoma" w:eastAsiaTheme="minorHAnsi" w:hAnsi="Tahoma" w:cs="Tahoma"/>
                <w:sz w:val="24"/>
                <w:szCs w:val="24"/>
                <w:lang w:eastAsia="en-US"/>
              </w:rPr>
              <w:t>Ф</w:t>
            </w:r>
            <w:r w:rsidR="002D09D9">
              <w:rPr>
                <w:rFonts w:ascii="Tahoma" w:eastAsiaTheme="minorHAnsi" w:hAnsi="Tahoma" w:cs="Tahoma"/>
                <w:sz w:val="24"/>
                <w:szCs w:val="24"/>
                <w:lang w:eastAsia="en-US"/>
              </w:rPr>
              <w:t xml:space="preserve">едеральным </w:t>
            </w:r>
            <w:r w:rsidRPr="002D09D9">
              <w:rPr>
                <w:rFonts w:ascii="Tahoma" w:eastAsiaTheme="minorHAnsi" w:hAnsi="Tahoma" w:cs="Tahoma"/>
                <w:sz w:val="24"/>
                <w:szCs w:val="24"/>
                <w:lang w:eastAsia="en-US"/>
              </w:rPr>
              <w:t>З</w:t>
            </w:r>
            <w:r w:rsidR="002D09D9">
              <w:rPr>
                <w:rFonts w:ascii="Tahoma" w:eastAsiaTheme="minorHAnsi" w:hAnsi="Tahoma" w:cs="Tahoma"/>
                <w:sz w:val="24"/>
                <w:szCs w:val="24"/>
                <w:lang w:eastAsia="en-US"/>
              </w:rPr>
              <w:t>аконом от 23.11.1995</w:t>
            </w:r>
            <w:r w:rsidRPr="002D09D9">
              <w:rPr>
                <w:rFonts w:ascii="Tahoma" w:eastAsiaTheme="minorHAnsi" w:hAnsi="Tahoma" w:cs="Tahoma"/>
                <w:sz w:val="24"/>
                <w:szCs w:val="24"/>
                <w:lang w:eastAsia="en-US"/>
              </w:rPr>
              <w:t xml:space="preserve"> №</w:t>
            </w:r>
            <w:r w:rsidR="002D09D9">
              <w:rPr>
                <w:rFonts w:ascii="Tahoma" w:eastAsiaTheme="minorHAnsi" w:hAnsi="Tahoma" w:cs="Tahoma"/>
                <w:sz w:val="24"/>
                <w:szCs w:val="24"/>
                <w:lang w:eastAsia="en-US"/>
              </w:rPr>
              <w:t xml:space="preserve"> </w:t>
            </w:r>
            <w:r w:rsidRPr="002D09D9">
              <w:rPr>
                <w:rFonts w:ascii="Tahoma" w:eastAsiaTheme="minorHAnsi" w:hAnsi="Tahoma" w:cs="Tahoma"/>
                <w:sz w:val="24"/>
                <w:szCs w:val="24"/>
                <w:lang w:eastAsia="en-US"/>
              </w:rPr>
              <w:t xml:space="preserve">174-ФЗ (ст.14 «Порядок проведения государственной экологической экспертизы», а также ст. 5, 6,15,16, 17 и 18); </w:t>
            </w:r>
          </w:p>
          <w:p w14:paraId="4F2F29FB" w14:textId="66E958C7" w:rsidR="006820B9" w:rsidRPr="002D09D9" w:rsidRDefault="006820B9" w:rsidP="00A73226">
            <w:pPr>
              <w:pStyle w:val="a4"/>
              <w:numPr>
                <w:ilvl w:val="0"/>
                <w:numId w:val="34"/>
              </w:numPr>
              <w:tabs>
                <w:tab w:val="left" w:pos="556"/>
              </w:tabs>
              <w:ind w:left="139" w:right="141" w:hanging="17"/>
              <w:jc w:val="both"/>
              <w:rPr>
                <w:rFonts w:ascii="Tahoma" w:eastAsiaTheme="minorHAnsi" w:hAnsi="Tahoma" w:cs="Tahoma"/>
                <w:sz w:val="24"/>
                <w:szCs w:val="24"/>
                <w:lang w:eastAsia="en-US"/>
              </w:rPr>
            </w:pPr>
            <w:r w:rsidRPr="002D09D9">
              <w:rPr>
                <w:rFonts w:ascii="Tahoma" w:eastAsiaTheme="minorHAnsi" w:hAnsi="Tahoma" w:cs="Tahoma"/>
                <w:sz w:val="24"/>
                <w:szCs w:val="24"/>
                <w:lang w:eastAsia="en-US"/>
              </w:rPr>
              <w:t>Постановлением Правительства РФ от 07.11.2020 г. №</w:t>
            </w:r>
            <w:r w:rsidR="00A57488">
              <w:rPr>
                <w:rFonts w:ascii="Tahoma" w:eastAsiaTheme="minorHAnsi" w:hAnsi="Tahoma" w:cs="Tahoma"/>
                <w:sz w:val="24"/>
                <w:szCs w:val="24"/>
                <w:lang w:eastAsia="en-US"/>
              </w:rPr>
              <w:t xml:space="preserve"> </w:t>
            </w:r>
            <w:r w:rsidRPr="002D09D9">
              <w:rPr>
                <w:rFonts w:ascii="Tahoma" w:eastAsiaTheme="minorHAnsi" w:hAnsi="Tahoma" w:cs="Tahoma"/>
                <w:sz w:val="24"/>
                <w:szCs w:val="24"/>
                <w:lang w:eastAsia="en-US"/>
              </w:rPr>
              <w:t>1796 «Об утверждении Положения о проведении государственной экологической экспертизы»;</w:t>
            </w:r>
          </w:p>
          <w:p w14:paraId="19F6DDC6" w14:textId="5E891E4B" w:rsidR="006820B9" w:rsidRPr="00A57488" w:rsidRDefault="006820B9" w:rsidP="00A73226">
            <w:pPr>
              <w:pStyle w:val="a4"/>
              <w:numPr>
                <w:ilvl w:val="0"/>
                <w:numId w:val="34"/>
              </w:numPr>
              <w:tabs>
                <w:tab w:val="left" w:pos="556"/>
              </w:tabs>
              <w:ind w:left="139" w:right="141" w:hanging="17"/>
              <w:jc w:val="both"/>
              <w:rPr>
                <w:rFonts w:ascii="Tahoma" w:eastAsiaTheme="minorHAnsi" w:hAnsi="Tahoma" w:cs="Tahoma"/>
                <w:sz w:val="24"/>
                <w:szCs w:val="24"/>
                <w:lang w:eastAsia="en-US"/>
              </w:rPr>
            </w:pPr>
            <w:r w:rsidRPr="00A57488">
              <w:rPr>
                <w:rFonts w:ascii="Tahoma" w:eastAsiaTheme="minorHAnsi" w:hAnsi="Tahoma" w:cs="Tahoma"/>
                <w:sz w:val="24"/>
                <w:szCs w:val="24"/>
                <w:lang w:eastAsia="en-US"/>
              </w:rPr>
              <w:t xml:space="preserve">Приказом Минприроды России от 31.07.2020 N 923 </w:t>
            </w:r>
            <w:r w:rsidR="00A57488">
              <w:rPr>
                <w:rFonts w:ascii="Tahoma" w:eastAsiaTheme="minorHAnsi" w:hAnsi="Tahoma" w:cs="Tahoma"/>
                <w:sz w:val="24"/>
                <w:szCs w:val="24"/>
                <w:lang w:eastAsia="en-US"/>
              </w:rPr>
              <w:t>«</w:t>
            </w:r>
            <w:r w:rsidRPr="00A57488">
              <w:rPr>
                <w:rFonts w:ascii="Tahoma" w:eastAsiaTheme="minorHAnsi" w:hAnsi="Tahoma" w:cs="Tahoma"/>
                <w:sz w:val="24"/>
                <w:szCs w:val="24"/>
                <w:lang w:eastAsia="en-US"/>
              </w:rPr>
              <w:t>Об утверждении Административного регламента Федеральной службы по надзору в сфере природопользования по предоставлению государственной услуги по организации и проведению государственной экологической экспертизы федерального уровня</w:t>
            </w:r>
            <w:r w:rsidR="00A57488">
              <w:rPr>
                <w:rFonts w:ascii="Tahoma" w:eastAsiaTheme="minorHAnsi" w:hAnsi="Tahoma" w:cs="Tahoma"/>
                <w:sz w:val="24"/>
                <w:szCs w:val="24"/>
                <w:lang w:eastAsia="en-US"/>
              </w:rPr>
              <w:t>»</w:t>
            </w:r>
            <w:r w:rsidRPr="00A57488">
              <w:rPr>
                <w:rFonts w:ascii="Tahoma" w:eastAsiaTheme="minorHAnsi" w:hAnsi="Tahoma" w:cs="Tahoma"/>
                <w:sz w:val="24"/>
                <w:szCs w:val="24"/>
                <w:lang w:eastAsia="en-US"/>
              </w:rPr>
              <w:t>.</w:t>
            </w:r>
          </w:p>
          <w:p w14:paraId="6D7919D1" w14:textId="330F57C8" w:rsidR="006820B9" w:rsidRPr="00485A00" w:rsidRDefault="006820B9" w:rsidP="00A57488">
            <w:pPr>
              <w:keepLines/>
              <w:spacing w:before="120" w:after="0" w:line="240" w:lineRule="auto"/>
              <w:ind w:left="142" w:right="142"/>
              <w:contextualSpacing/>
              <w:jc w:val="both"/>
              <w:rPr>
                <w:rFonts w:ascii="Tahoma" w:hAnsi="Tahoma" w:cs="Tahoma"/>
                <w:sz w:val="24"/>
                <w:szCs w:val="24"/>
              </w:rPr>
            </w:pPr>
            <w:r w:rsidRPr="00485A00">
              <w:rPr>
                <w:rFonts w:ascii="Tahoma" w:hAnsi="Tahoma" w:cs="Tahoma"/>
                <w:sz w:val="24"/>
                <w:szCs w:val="24"/>
              </w:rPr>
              <w:lastRenderedPageBreak/>
              <w:t>Подрядчику перед передачей документации на ГЭЭ обеспечить проведение ОВОС и общественных обсуждений в соответствии с Приказом от 01 декабря 2022 г. №</w:t>
            </w:r>
            <w:r w:rsidR="00A57488">
              <w:rPr>
                <w:rFonts w:ascii="Tahoma" w:hAnsi="Tahoma" w:cs="Tahoma"/>
                <w:sz w:val="24"/>
                <w:szCs w:val="24"/>
              </w:rPr>
              <w:t xml:space="preserve"> </w:t>
            </w:r>
            <w:r w:rsidRPr="00485A00">
              <w:rPr>
                <w:rFonts w:ascii="Tahoma" w:hAnsi="Tahoma" w:cs="Tahoma"/>
                <w:sz w:val="24"/>
                <w:szCs w:val="24"/>
              </w:rPr>
              <w:t>999 «Об утверждении требований к материалам оценки в</w:t>
            </w:r>
            <w:r w:rsidR="00A57488">
              <w:rPr>
                <w:rFonts w:ascii="Tahoma" w:hAnsi="Tahoma" w:cs="Tahoma"/>
                <w:sz w:val="24"/>
                <w:szCs w:val="24"/>
              </w:rPr>
              <w:t>оздействия на окружающую среду»</w:t>
            </w:r>
          </w:p>
        </w:tc>
      </w:tr>
      <w:tr w:rsidR="006820B9" w:rsidRPr="00485A00" w14:paraId="7BE46ED7" w14:textId="77777777" w:rsidTr="00E82180">
        <w:trPr>
          <w:trHeight w:val="20"/>
          <w:jc w:val="center"/>
        </w:trPr>
        <w:tc>
          <w:tcPr>
            <w:tcW w:w="386" w:type="pct"/>
            <w:shd w:val="clear" w:color="auto" w:fill="FFFFFF"/>
          </w:tcPr>
          <w:p w14:paraId="0C80212D"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2A85714C" w14:textId="1E4B0257" w:rsidR="006820B9" w:rsidRPr="00485A00" w:rsidRDefault="006820B9" w:rsidP="00FA2E35">
            <w:pPr>
              <w:spacing w:after="0" w:line="240" w:lineRule="auto"/>
              <w:rPr>
                <w:rFonts w:ascii="Tahoma" w:hAnsi="Tahoma" w:cs="Tahoma"/>
                <w:sz w:val="24"/>
                <w:szCs w:val="24"/>
                <w:lang w:val="x-none"/>
              </w:rPr>
            </w:pPr>
            <w:r w:rsidRPr="00485A00">
              <w:rPr>
                <w:rFonts w:ascii="Tahoma" w:hAnsi="Tahoma" w:cs="Tahoma"/>
                <w:sz w:val="24"/>
                <w:szCs w:val="24"/>
              </w:rPr>
              <w:t>Требования к составу и оформлению Документации, представлению отч</w:t>
            </w:r>
            <w:r w:rsidR="00FA2E35">
              <w:rPr>
                <w:rFonts w:ascii="Tahoma" w:hAnsi="Tahoma" w:cs="Tahoma"/>
                <w:sz w:val="24"/>
                <w:szCs w:val="24"/>
              </w:rPr>
              <w:t>ё</w:t>
            </w:r>
            <w:r w:rsidRPr="00485A00">
              <w:rPr>
                <w:rFonts w:ascii="Tahoma" w:hAnsi="Tahoma" w:cs="Tahoma"/>
                <w:sz w:val="24"/>
                <w:szCs w:val="24"/>
              </w:rPr>
              <w:t>тных материалов и при</w:t>
            </w:r>
            <w:r w:rsidR="00A57488">
              <w:rPr>
                <w:rFonts w:ascii="Tahoma" w:hAnsi="Tahoma" w:cs="Tahoma"/>
                <w:sz w:val="24"/>
                <w:szCs w:val="24"/>
              </w:rPr>
              <w:t>ё</w:t>
            </w:r>
            <w:r w:rsidRPr="00485A00">
              <w:rPr>
                <w:rFonts w:ascii="Tahoma" w:hAnsi="Tahoma" w:cs="Tahoma"/>
                <w:sz w:val="24"/>
                <w:szCs w:val="24"/>
              </w:rPr>
              <w:t>мке работ</w:t>
            </w:r>
          </w:p>
        </w:tc>
        <w:tc>
          <w:tcPr>
            <w:tcW w:w="3003" w:type="pct"/>
            <w:shd w:val="clear" w:color="auto" w:fill="FFFFFF"/>
            <w:tcMar>
              <w:top w:w="57" w:type="dxa"/>
              <w:left w:w="57" w:type="dxa"/>
              <w:bottom w:w="57" w:type="dxa"/>
              <w:right w:w="57" w:type="dxa"/>
            </w:tcMar>
          </w:tcPr>
          <w:p w14:paraId="5EE7F6E6" w14:textId="24545A28" w:rsidR="00586120" w:rsidRPr="00A6180F" w:rsidRDefault="00586120" w:rsidP="00586120">
            <w:pPr>
              <w:spacing w:after="120" w:line="240" w:lineRule="auto"/>
              <w:ind w:left="142" w:right="142"/>
              <w:rPr>
                <w:rFonts w:ascii="Tahoma" w:eastAsia="Times New Roman" w:hAnsi="Tahoma" w:cs="Tahoma"/>
                <w:sz w:val="24"/>
                <w:szCs w:val="24"/>
                <w:u w:val="single"/>
                <w:lang w:eastAsia="ru-RU"/>
              </w:rPr>
            </w:pPr>
            <w:r w:rsidRPr="00A6180F">
              <w:rPr>
                <w:rFonts w:ascii="Tahoma" w:eastAsia="Times New Roman" w:hAnsi="Tahoma" w:cs="Tahoma"/>
                <w:sz w:val="24"/>
                <w:szCs w:val="24"/>
                <w:u w:val="single"/>
                <w:lang w:eastAsia="ru-RU"/>
              </w:rPr>
              <w:t>Результатом проекта организации демонтажа является:</w:t>
            </w:r>
          </w:p>
          <w:p w14:paraId="55C97977" w14:textId="1F2B9AC8" w:rsidR="00586120" w:rsidRPr="00A6180F" w:rsidRDefault="00586120" w:rsidP="00586120">
            <w:pPr>
              <w:pStyle w:val="a4"/>
              <w:numPr>
                <w:ilvl w:val="1"/>
                <w:numId w:val="31"/>
              </w:numPr>
              <w:tabs>
                <w:tab w:val="left" w:pos="556"/>
              </w:tabs>
              <w:ind w:left="139" w:right="141"/>
              <w:jc w:val="both"/>
              <w:rPr>
                <w:rFonts w:ascii="Tahoma" w:hAnsi="Tahoma" w:cs="Tahoma"/>
                <w:sz w:val="24"/>
                <w:szCs w:val="24"/>
              </w:rPr>
            </w:pPr>
            <w:r w:rsidRPr="00A6180F">
              <w:rPr>
                <w:rFonts w:ascii="Tahoma" w:hAnsi="Tahoma" w:cs="Tahoma"/>
                <w:sz w:val="24"/>
                <w:szCs w:val="24"/>
              </w:rPr>
              <w:t>Проект организации демонтажа</w:t>
            </w:r>
            <w:r w:rsidR="00D02C71" w:rsidRPr="00A6180F">
              <w:rPr>
                <w:rFonts w:ascii="Tahoma" w:hAnsi="Tahoma" w:cs="Tahoma"/>
                <w:sz w:val="24"/>
                <w:szCs w:val="24"/>
              </w:rPr>
              <w:t xml:space="preserve"> со схемой выноса сетей связи из демонтируемого здания.</w:t>
            </w:r>
          </w:p>
          <w:p w14:paraId="34375110" w14:textId="1F96C7C9" w:rsidR="00D02C71" w:rsidRDefault="00D02C71" w:rsidP="00D02C71">
            <w:pPr>
              <w:spacing w:before="120" w:after="0" w:line="240" w:lineRule="auto"/>
              <w:ind w:left="142" w:right="142"/>
              <w:jc w:val="both"/>
              <w:rPr>
                <w:rFonts w:ascii="Tahoma" w:eastAsia="Times New Roman" w:hAnsi="Tahoma" w:cs="Tahoma"/>
                <w:sz w:val="24"/>
                <w:szCs w:val="24"/>
                <w:lang w:eastAsia="ru-RU"/>
              </w:rPr>
            </w:pPr>
            <w:r w:rsidRPr="00A6180F">
              <w:rPr>
                <w:rFonts w:ascii="Tahoma" w:eastAsia="Times New Roman" w:hAnsi="Tahoma" w:cs="Tahoma"/>
                <w:sz w:val="24"/>
                <w:szCs w:val="24"/>
                <w:lang w:eastAsia="ru-RU"/>
              </w:rPr>
              <w:t>Результаты предоставляются Заказчику (Техническому заказчику) в 2-х экз. на бумажном носителе и в 1-м экз. в электронном виде в формате PDF и форматах первичного исполнения (</w:t>
            </w:r>
            <w:proofErr w:type="spellStart"/>
            <w:r w:rsidRPr="00A6180F">
              <w:rPr>
                <w:rFonts w:ascii="Tahoma" w:eastAsia="Times New Roman" w:hAnsi="Tahoma" w:cs="Tahoma"/>
                <w:sz w:val="24"/>
                <w:szCs w:val="24"/>
                <w:lang w:eastAsia="ru-RU"/>
              </w:rPr>
              <w:t>doc</w:t>
            </w:r>
            <w:proofErr w:type="spellEnd"/>
            <w:r w:rsidRPr="00A6180F">
              <w:rPr>
                <w:rFonts w:ascii="Tahoma" w:eastAsia="Times New Roman" w:hAnsi="Tahoma" w:cs="Tahoma"/>
                <w:sz w:val="24"/>
                <w:szCs w:val="24"/>
                <w:lang w:eastAsia="ru-RU"/>
              </w:rPr>
              <w:t xml:space="preserve">, </w:t>
            </w:r>
            <w:proofErr w:type="spellStart"/>
            <w:r w:rsidRPr="00A6180F">
              <w:rPr>
                <w:rFonts w:ascii="Tahoma" w:eastAsia="Times New Roman" w:hAnsi="Tahoma" w:cs="Tahoma"/>
                <w:sz w:val="24"/>
                <w:szCs w:val="24"/>
                <w:lang w:eastAsia="ru-RU"/>
              </w:rPr>
              <w:t>xls</w:t>
            </w:r>
            <w:proofErr w:type="spellEnd"/>
            <w:r w:rsidRPr="00A6180F">
              <w:rPr>
                <w:rFonts w:ascii="Tahoma" w:eastAsia="Times New Roman" w:hAnsi="Tahoma" w:cs="Tahoma"/>
                <w:sz w:val="24"/>
                <w:szCs w:val="24"/>
                <w:lang w:eastAsia="ru-RU"/>
              </w:rPr>
              <w:t xml:space="preserve">, </w:t>
            </w:r>
            <w:proofErr w:type="spellStart"/>
            <w:r w:rsidRPr="00A6180F">
              <w:rPr>
                <w:rFonts w:ascii="Tahoma" w:eastAsia="Times New Roman" w:hAnsi="Tahoma" w:cs="Tahoma"/>
                <w:sz w:val="24"/>
                <w:szCs w:val="24"/>
                <w:lang w:eastAsia="ru-RU"/>
              </w:rPr>
              <w:t>dwg</w:t>
            </w:r>
            <w:proofErr w:type="spellEnd"/>
            <w:r w:rsidRPr="00A6180F">
              <w:rPr>
                <w:rFonts w:ascii="Tahoma" w:eastAsia="Times New Roman" w:hAnsi="Tahoma" w:cs="Tahoma"/>
                <w:sz w:val="24"/>
                <w:szCs w:val="24"/>
                <w:lang w:eastAsia="ru-RU"/>
              </w:rPr>
              <w:t xml:space="preserve">, </w:t>
            </w:r>
            <w:proofErr w:type="spellStart"/>
            <w:r w:rsidRPr="00A6180F">
              <w:rPr>
                <w:rFonts w:ascii="Tahoma" w:eastAsia="Times New Roman" w:hAnsi="Tahoma" w:cs="Tahoma"/>
                <w:sz w:val="24"/>
                <w:szCs w:val="24"/>
                <w:lang w:eastAsia="ru-RU"/>
              </w:rPr>
              <w:t>max</w:t>
            </w:r>
            <w:proofErr w:type="spellEnd"/>
            <w:r w:rsidRPr="00A6180F">
              <w:rPr>
                <w:rFonts w:ascii="Tahoma" w:eastAsia="Times New Roman" w:hAnsi="Tahoma" w:cs="Tahoma"/>
                <w:sz w:val="24"/>
                <w:szCs w:val="24"/>
                <w:lang w:eastAsia="ru-RU"/>
              </w:rPr>
              <w:t xml:space="preserve"> и т.п.), полностью соответствующих бумажному варианту.</w:t>
            </w:r>
          </w:p>
          <w:p w14:paraId="741E79D1" w14:textId="4570B302" w:rsidR="006820B9" w:rsidRPr="00A44BF6" w:rsidRDefault="006820B9" w:rsidP="003845FB">
            <w:pPr>
              <w:spacing w:before="120" w:after="120" w:line="240" w:lineRule="auto"/>
              <w:ind w:left="142" w:right="142"/>
              <w:rPr>
                <w:rFonts w:ascii="Tahoma" w:eastAsia="Times New Roman" w:hAnsi="Tahoma" w:cs="Tahoma"/>
                <w:sz w:val="24"/>
                <w:szCs w:val="24"/>
                <w:u w:val="single"/>
                <w:lang w:eastAsia="ru-RU"/>
              </w:rPr>
            </w:pPr>
            <w:r w:rsidRPr="00A44BF6">
              <w:rPr>
                <w:rFonts w:ascii="Tahoma" w:eastAsia="Times New Roman" w:hAnsi="Tahoma" w:cs="Tahoma"/>
                <w:sz w:val="24"/>
                <w:szCs w:val="24"/>
                <w:u w:val="single"/>
                <w:lang w:eastAsia="ru-RU"/>
              </w:rPr>
              <w:t xml:space="preserve">Результатом </w:t>
            </w:r>
            <w:proofErr w:type="spellStart"/>
            <w:r w:rsidRPr="00A44BF6">
              <w:rPr>
                <w:rFonts w:ascii="Tahoma" w:eastAsia="Times New Roman" w:hAnsi="Tahoma" w:cs="Tahoma"/>
                <w:sz w:val="24"/>
                <w:szCs w:val="24"/>
                <w:u w:val="single"/>
                <w:lang w:eastAsia="ru-RU"/>
              </w:rPr>
              <w:t>предпроектных</w:t>
            </w:r>
            <w:proofErr w:type="spellEnd"/>
            <w:r w:rsidRPr="00A44BF6">
              <w:rPr>
                <w:rFonts w:ascii="Tahoma" w:eastAsia="Times New Roman" w:hAnsi="Tahoma" w:cs="Tahoma"/>
                <w:sz w:val="24"/>
                <w:szCs w:val="24"/>
                <w:u w:val="single"/>
                <w:lang w:eastAsia="ru-RU"/>
              </w:rPr>
              <w:t xml:space="preserve"> работ является:</w:t>
            </w:r>
          </w:p>
          <w:p w14:paraId="5034366B" w14:textId="0B535A86" w:rsidR="006820B9" w:rsidRPr="00FA2E35" w:rsidRDefault="006820B9" w:rsidP="00FA2E35">
            <w:pPr>
              <w:spacing w:before="120" w:after="120" w:line="240" w:lineRule="auto"/>
              <w:ind w:left="142" w:right="142"/>
              <w:jc w:val="both"/>
              <w:rPr>
                <w:rFonts w:ascii="Tahoma" w:eastAsia="Times New Roman" w:hAnsi="Tahoma" w:cs="Tahoma"/>
                <w:sz w:val="24"/>
                <w:szCs w:val="24"/>
                <w:lang w:eastAsia="ru-RU"/>
              </w:rPr>
            </w:pPr>
            <w:r w:rsidRPr="00FA2E35">
              <w:rPr>
                <w:rFonts w:ascii="Tahoma" w:eastAsia="Times New Roman" w:hAnsi="Tahoma" w:cs="Tahoma"/>
                <w:sz w:val="24"/>
                <w:szCs w:val="24"/>
                <w:lang w:eastAsia="ru-RU"/>
              </w:rPr>
              <w:t>Этап 1</w:t>
            </w:r>
            <w:r w:rsidR="00FA2E35">
              <w:rPr>
                <w:rFonts w:ascii="Tahoma" w:eastAsia="Times New Roman" w:hAnsi="Tahoma" w:cs="Tahoma"/>
                <w:sz w:val="24"/>
                <w:szCs w:val="24"/>
                <w:lang w:eastAsia="ru-RU"/>
              </w:rPr>
              <w:t>:</w:t>
            </w:r>
          </w:p>
          <w:p w14:paraId="24959BDA" w14:textId="56ABFC26" w:rsidR="006820B9" w:rsidRPr="00FA2E35" w:rsidRDefault="006820B9" w:rsidP="00D02C71">
            <w:pPr>
              <w:pStyle w:val="a4"/>
              <w:numPr>
                <w:ilvl w:val="1"/>
                <w:numId w:val="44"/>
              </w:numPr>
              <w:tabs>
                <w:tab w:val="left" w:pos="556"/>
              </w:tabs>
              <w:ind w:left="139" w:right="141"/>
              <w:jc w:val="both"/>
              <w:rPr>
                <w:rFonts w:ascii="Tahoma" w:hAnsi="Tahoma" w:cs="Tahoma"/>
                <w:sz w:val="24"/>
                <w:szCs w:val="24"/>
              </w:rPr>
            </w:pPr>
            <w:r w:rsidRPr="00FA2E35">
              <w:rPr>
                <w:rFonts w:ascii="Tahoma" w:hAnsi="Tahoma" w:cs="Tahoma"/>
                <w:sz w:val="24"/>
                <w:szCs w:val="24"/>
              </w:rPr>
              <w:t xml:space="preserve">Альбом </w:t>
            </w:r>
            <w:proofErr w:type="spellStart"/>
            <w:r w:rsidRPr="00FA2E35">
              <w:rPr>
                <w:rFonts w:ascii="Tahoma" w:hAnsi="Tahoma" w:cs="Tahoma"/>
                <w:sz w:val="24"/>
                <w:szCs w:val="24"/>
              </w:rPr>
              <w:t>предпроектных</w:t>
            </w:r>
            <w:proofErr w:type="spellEnd"/>
            <w:r w:rsidRPr="00FA2E35">
              <w:rPr>
                <w:rFonts w:ascii="Tahoma" w:hAnsi="Tahoma" w:cs="Tahoma"/>
                <w:sz w:val="24"/>
                <w:szCs w:val="24"/>
              </w:rPr>
              <w:t xml:space="preserve"> </w:t>
            </w:r>
            <w:r w:rsidR="00FA2E35">
              <w:rPr>
                <w:rFonts w:ascii="Tahoma" w:hAnsi="Tahoma" w:cs="Tahoma"/>
                <w:sz w:val="24"/>
                <w:szCs w:val="24"/>
              </w:rPr>
              <w:t>решений</w:t>
            </w:r>
            <w:r w:rsidRPr="00FA2E35">
              <w:rPr>
                <w:rFonts w:ascii="Tahoma" w:hAnsi="Tahoma" w:cs="Tahoma"/>
                <w:sz w:val="24"/>
                <w:szCs w:val="24"/>
              </w:rPr>
              <w:t xml:space="preserve"> </w:t>
            </w:r>
            <w:r w:rsidR="00FA2E35" w:rsidRPr="00FA2E35">
              <w:rPr>
                <w:rFonts w:ascii="Tahoma" w:hAnsi="Tahoma" w:cs="Tahoma"/>
                <w:sz w:val="24"/>
                <w:szCs w:val="24"/>
              </w:rPr>
              <w:t xml:space="preserve">в составе, определённом п.16.3 данного </w:t>
            </w:r>
            <w:proofErr w:type="spellStart"/>
            <w:r w:rsidR="00FA2E35" w:rsidRPr="00FA2E35">
              <w:rPr>
                <w:rFonts w:ascii="Tahoma" w:hAnsi="Tahoma" w:cs="Tahoma"/>
                <w:sz w:val="24"/>
                <w:szCs w:val="24"/>
              </w:rPr>
              <w:t>ЗнП</w:t>
            </w:r>
            <w:proofErr w:type="spellEnd"/>
            <w:r w:rsidR="00FA2E35" w:rsidRPr="00FA2E35">
              <w:rPr>
                <w:rFonts w:ascii="Tahoma" w:hAnsi="Tahoma" w:cs="Tahoma"/>
                <w:sz w:val="24"/>
                <w:szCs w:val="24"/>
              </w:rPr>
              <w:t>.</w:t>
            </w:r>
          </w:p>
          <w:p w14:paraId="00F3F6DD" w14:textId="7C8D375D" w:rsidR="00FA2E35" w:rsidRDefault="00FA2E35" w:rsidP="00D02C71">
            <w:pPr>
              <w:pStyle w:val="a4"/>
              <w:numPr>
                <w:ilvl w:val="1"/>
                <w:numId w:val="44"/>
              </w:numPr>
              <w:tabs>
                <w:tab w:val="left" w:pos="556"/>
              </w:tabs>
              <w:ind w:left="139" w:right="141"/>
              <w:jc w:val="both"/>
              <w:rPr>
                <w:rFonts w:ascii="Tahoma" w:hAnsi="Tahoma" w:cs="Tahoma"/>
                <w:sz w:val="24"/>
                <w:szCs w:val="24"/>
              </w:rPr>
            </w:pPr>
            <w:r w:rsidRPr="00FA2E35">
              <w:rPr>
                <w:rFonts w:ascii="Tahoma" w:hAnsi="Tahoma" w:cs="Tahoma"/>
                <w:sz w:val="24"/>
                <w:szCs w:val="24"/>
              </w:rPr>
              <w:t xml:space="preserve">Заключение по оценке влияния нового строительства на работу оборудования радиотехнического обеспечения полётов и связи от Федерального государственного унитарного предприятия Государственный научно-исследовательский институт гражданской авиации (ФГУП </w:t>
            </w:r>
            <w:proofErr w:type="spellStart"/>
            <w:r w:rsidRPr="00FA2E35">
              <w:rPr>
                <w:rFonts w:ascii="Tahoma" w:hAnsi="Tahoma" w:cs="Tahoma"/>
                <w:sz w:val="24"/>
                <w:szCs w:val="24"/>
              </w:rPr>
              <w:t>ГосНИИ</w:t>
            </w:r>
            <w:proofErr w:type="spellEnd"/>
            <w:r w:rsidRPr="00FA2E35">
              <w:rPr>
                <w:rFonts w:ascii="Tahoma" w:hAnsi="Tahoma" w:cs="Tahoma"/>
                <w:sz w:val="24"/>
                <w:szCs w:val="24"/>
              </w:rPr>
              <w:t xml:space="preserve"> ГА)</w:t>
            </w:r>
            <w:r w:rsidR="008B0A99">
              <w:rPr>
                <w:rFonts w:ascii="Tahoma" w:hAnsi="Tahoma" w:cs="Tahoma"/>
                <w:sz w:val="24"/>
                <w:szCs w:val="24"/>
              </w:rPr>
              <w:t>.</w:t>
            </w:r>
          </w:p>
          <w:p w14:paraId="1A88B3F8" w14:textId="27E9B1F7" w:rsidR="006820B9" w:rsidRPr="00485A00" w:rsidRDefault="006820B9" w:rsidP="00D02C71">
            <w:pPr>
              <w:pStyle w:val="a4"/>
              <w:numPr>
                <w:ilvl w:val="1"/>
                <w:numId w:val="44"/>
              </w:numPr>
              <w:tabs>
                <w:tab w:val="left" w:pos="556"/>
              </w:tabs>
              <w:ind w:left="139" w:right="141"/>
              <w:jc w:val="both"/>
              <w:rPr>
                <w:rFonts w:ascii="Tahoma" w:hAnsi="Tahoma" w:cs="Tahoma"/>
                <w:sz w:val="24"/>
                <w:szCs w:val="24"/>
              </w:rPr>
            </w:pPr>
            <w:r w:rsidRPr="00485A00">
              <w:rPr>
                <w:rFonts w:ascii="Tahoma" w:hAnsi="Tahoma" w:cs="Tahoma"/>
                <w:sz w:val="24"/>
                <w:szCs w:val="24"/>
              </w:rPr>
              <w:t xml:space="preserve">Проект Технических требований на проектирование командно-диспетчерского-пункта для последующего согласования с </w:t>
            </w:r>
            <w:r w:rsidR="008B0A99" w:rsidRPr="008B0A99">
              <w:rPr>
                <w:rFonts w:ascii="Tahoma" w:hAnsi="Tahoma" w:cs="Tahoma"/>
                <w:sz w:val="24"/>
                <w:szCs w:val="24"/>
              </w:rPr>
              <w:t>Федеральным государственным унитарным предприятием «Государственная корпорация по организации воздушного движения в Российской Федерации»</w:t>
            </w:r>
            <w:r w:rsidR="008B0A99">
              <w:rPr>
                <w:rFonts w:ascii="Tahoma" w:hAnsi="Tahoma" w:cs="Tahoma"/>
                <w:sz w:val="24"/>
                <w:szCs w:val="24"/>
              </w:rPr>
              <w:t xml:space="preserve"> (ФГУП «</w:t>
            </w:r>
            <w:proofErr w:type="spellStart"/>
            <w:r w:rsidR="008B0A99">
              <w:rPr>
                <w:rFonts w:ascii="Tahoma" w:hAnsi="Tahoma" w:cs="Tahoma"/>
                <w:sz w:val="24"/>
                <w:szCs w:val="24"/>
              </w:rPr>
              <w:t>Госкорпорация</w:t>
            </w:r>
            <w:proofErr w:type="spellEnd"/>
            <w:r w:rsidR="008B0A99">
              <w:rPr>
                <w:rFonts w:ascii="Tahoma" w:hAnsi="Tahoma" w:cs="Tahoma"/>
                <w:sz w:val="24"/>
                <w:szCs w:val="24"/>
              </w:rPr>
              <w:t xml:space="preserve"> по </w:t>
            </w:r>
            <w:proofErr w:type="spellStart"/>
            <w:r w:rsidR="008B0A99">
              <w:rPr>
                <w:rFonts w:ascii="Tahoma" w:hAnsi="Tahoma" w:cs="Tahoma"/>
                <w:sz w:val="24"/>
                <w:szCs w:val="24"/>
              </w:rPr>
              <w:t>ОрВД</w:t>
            </w:r>
            <w:proofErr w:type="spellEnd"/>
            <w:r w:rsidR="008B0A99">
              <w:rPr>
                <w:rFonts w:ascii="Tahoma" w:hAnsi="Tahoma" w:cs="Tahoma"/>
                <w:sz w:val="24"/>
                <w:szCs w:val="24"/>
              </w:rPr>
              <w:t>»)</w:t>
            </w:r>
            <w:r w:rsidR="008B0A99" w:rsidRPr="008B0A99">
              <w:rPr>
                <w:rFonts w:ascii="Tahoma" w:hAnsi="Tahoma" w:cs="Tahoma"/>
                <w:sz w:val="24"/>
                <w:szCs w:val="24"/>
              </w:rPr>
              <w:t>.</w:t>
            </w:r>
          </w:p>
          <w:p w14:paraId="096CE64C" w14:textId="153773B8" w:rsidR="006820B9" w:rsidRPr="00485A00" w:rsidRDefault="006820B9" w:rsidP="00D02C71">
            <w:pPr>
              <w:pStyle w:val="a4"/>
              <w:numPr>
                <w:ilvl w:val="1"/>
                <w:numId w:val="44"/>
              </w:numPr>
              <w:tabs>
                <w:tab w:val="left" w:pos="556"/>
              </w:tabs>
              <w:ind w:left="139" w:right="141"/>
              <w:jc w:val="both"/>
              <w:rPr>
                <w:rFonts w:ascii="Tahoma" w:hAnsi="Tahoma" w:cs="Tahoma"/>
                <w:sz w:val="24"/>
                <w:szCs w:val="24"/>
              </w:rPr>
            </w:pPr>
            <w:r w:rsidRPr="00485A00">
              <w:rPr>
                <w:rFonts w:ascii="Tahoma" w:hAnsi="Tahoma" w:cs="Tahoma"/>
                <w:sz w:val="24"/>
                <w:szCs w:val="24"/>
              </w:rPr>
              <w:t>Проект Технических требований на проектирование основного пункта метеорологических наблюдений для последующего согласования</w:t>
            </w:r>
            <w:r w:rsidR="008B0A99">
              <w:rPr>
                <w:rFonts w:ascii="Tahoma" w:hAnsi="Tahoma" w:cs="Tahoma"/>
                <w:sz w:val="24"/>
                <w:szCs w:val="24"/>
              </w:rPr>
              <w:t xml:space="preserve"> с</w:t>
            </w:r>
            <w:r w:rsidRPr="00485A00">
              <w:rPr>
                <w:rFonts w:ascii="Tahoma" w:hAnsi="Tahoma" w:cs="Tahoma"/>
                <w:sz w:val="24"/>
                <w:szCs w:val="24"/>
              </w:rPr>
              <w:t xml:space="preserve"> </w:t>
            </w:r>
            <w:r w:rsidR="008B0A99" w:rsidRPr="008B0A99">
              <w:rPr>
                <w:rFonts w:ascii="Tahoma" w:hAnsi="Tahoma" w:cs="Tahoma"/>
                <w:sz w:val="24"/>
                <w:szCs w:val="24"/>
              </w:rPr>
              <w:t xml:space="preserve">Федеральным государственным бюджетным учреждением </w:t>
            </w:r>
            <w:r w:rsidR="008B0A99" w:rsidRPr="008B0A99">
              <w:rPr>
                <w:rFonts w:ascii="Tahoma" w:hAnsi="Tahoma" w:cs="Tahoma"/>
                <w:sz w:val="24"/>
                <w:szCs w:val="24"/>
              </w:rPr>
              <w:lastRenderedPageBreak/>
              <w:t>«Главный центр информационных технологий и метеорологического обслуживания авиации» (ФГБУ «</w:t>
            </w:r>
            <w:proofErr w:type="spellStart"/>
            <w:r w:rsidR="008B0A99" w:rsidRPr="008B0A99">
              <w:rPr>
                <w:rFonts w:ascii="Tahoma" w:hAnsi="Tahoma" w:cs="Tahoma"/>
                <w:sz w:val="24"/>
                <w:szCs w:val="24"/>
              </w:rPr>
              <w:t>Авиаметтелеком</w:t>
            </w:r>
            <w:proofErr w:type="spellEnd"/>
            <w:r w:rsidR="008B0A99" w:rsidRPr="008B0A99">
              <w:rPr>
                <w:rFonts w:ascii="Tahoma" w:hAnsi="Tahoma" w:cs="Tahoma"/>
                <w:sz w:val="24"/>
                <w:szCs w:val="24"/>
              </w:rPr>
              <w:t xml:space="preserve"> Росгидромета»)</w:t>
            </w:r>
            <w:r w:rsidR="008B0A99">
              <w:rPr>
                <w:rFonts w:ascii="Tahoma" w:hAnsi="Tahoma" w:cs="Tahoma"/>
                <w:sz w:val="24"/>
                <w:szCs w:val="24"/>
              </w:rPr>
              <w:t>.</w:t>
            </w:r>
          </w:p>
          <w:p w14:paraId="31CBA3BD" w14:textId="28B88C27" w:rsidR="006820B9" w:rsidRPr="00485A00" w:rsidRDefault="006820B9" w:rsidP="00D02C71">
            <w:pPr>
              <w:pStyle w:val="a4"/>
              <w:numPr>
                <w:ilvl w:val="1"/>
                <w:numId w:val="44"/>
              </w:numPr>
              <w:tabs>
                <w:tab w:val="left" w:pos="556"/>
              </w:tabs>
              <w:ind w:left="139" w:right="141"/>
              <w:jc w:val="both"/>
              <w:rPr>
                <w:rFonts w:ascii="Tahoma" w:hAnsi="Tahoma" w:cs="Tahoma"/>
                <w:sz w:val="24"/>
                <w:szCs w:val="24"/>
              </w:rPr>
            </w:pPr>
            <w:r w:rsidRPr="00485A00">
              <w:rPr>
                <w:rFonts w:ascii="Tahoma" w:hAnsi="Tahoma" w:cs="Tahoma"/>
                <w:sz w:val="24"/>
                <w:szCs w:val="24"/>
              </w:rPr>
              <w:t>Проект запроса на выдачу технических требований</w:t>
            </w:r>
            <w:r w:rsidR="008B0A99">
              <w:rPr>
                <w:rFonts w:ascii="Tahoma" w:hAnsi="Tahoma" w:cs="Tahoma"/>
                <w:sz w:val="24"/>
                <w:szCs w:val="24"/>
              </w:rPr>
              <w:t>,</w:t>
            </w:r>
            <w:r w:rsidRPr="00485A00">
              <w:rPr>
                <w:rFonts w:ascii="Tahoma" w:hAnsi="Tahoma" w:cs="Tahoma"/>
                <w:sz w:val="24"/>
                <w:szCs w:val="24"/>
              </w:rPr>
              <w:t xml:space="preserve"> подготовка предварительного проекта сопроводительного письма с целью запроса технических требований в Минтрансе России.</w:t>
            </w:r>
          </w:p>
          <w:p w14:paraId="6C5550FD" w14:textId="77777777" w:rsidR="006820B9" w:rsidRPr="00FA2E35" w:rsidRDefault="006820B9" w:rsidP="008B0A99">
            <w:pPr>
              <w:spacing w:before="120" w:after="120" w:line="240" w:lineRule="auto"/>
              <w:ind w:left="142" w:right="142"/>
              <w:jc w:val="both"/>
              <w:rPr>
                <w:rFonts w:ascii="Tahoma" w:eastAsia="Times New Roman" w:hAnsi="Tahoma" w:cs="Tahoma"/>
                <w:sz w:val="24"/>
                <w:szCs w:val="24"/>
                <w:lang w:eastAsia="ru-RU"/>
              </w:rPr>
            </w:pPr>
            <w:r w:rsidRPr="00FA2E35">
              <w:rPr>
                <w:rFonts w:ascii="Tahoma" w:eastAsia="Times New Roman" w:hAnsi="Tahoma" w:cs="Tahoma"/>
                <w:sz w:val="24"/>
                <w:szCs w:val="24"/>
                <w:lang w:eastAsia="ru-RU"/>
              </w:rPr>
              <w:t>Этап 2.</w:t>
            </w:r>
          </w:p>
          <w:p w14:paraId="2010F71E" w14:textId="42B4D65D" w:rsidR="006820B9" w:rsidRPr="008B0A99" w:rsidRDefault="006820B9" w:rsidP="00A73226">
            <w:pPr>
              <w:pStyle w:val="a4"/>
              <w:numPr>
                <w:ilvl w:val="1"/>
                <w:numId w:val="29"/>
              </w:numPr>
              <w:tabs>
                <w:tab w:val="left" w:pos="571"/>
              </w:tabs>
              <w:ind w:left="139" w:right="141"/>
              <w:jc w:val="both"/>
              <w:rPr>
                <w:rFonts w:ascii="Tahoma" w:hAnsi="Tahoma" w:cs="Tahoma"/>
                <w:sz w:val="24"/>
                <w:szCs w:val="24"/>
              </w:rPr>
            </w:pPr>
            <w:r w:rsidRPr="008B0A99">
              <w:rPr>
                <w:rFonts w:ascii="Tahoma" w:hAnsi="Tahoma" w:cs="Tahoma"/>
                <w:sz w:val="24"/>
                <w:szCs w:val="24"/>
              </w:rPr>
              <w:t>Материалы для</w:t>
            </w:r>
            <w:r w:rsidR="008B0A99">
              <w:rPr>
                <w:rFonts w:ascii="Tahoma" w:hAnsi="Tahoma" w:cs="Tahoma"/>
                <w:sz w:val="24"/>
                <w:szCs w:val="24"/>
              </w:rPr>
              <w:t xml:space="preserve"> участия в</w:t>
            </w:r>
            <w:r w:rsidRPr="008B0A99">
              <w:rPr>
                <w:rFonts w:ascii="Tahoma" w:hAnsi="Tahoma" w:cs="Tahoma"/>
                <w:sz w:val="24"/>
                <w:szCs w:val="24"/>
              </w:rPr>
              <w:t xml:space="preserve"> градостроительн</w:t>
            </w:r>
            <w:r w:rsidR="008B0A99">
              <w:rPr>
                <w:rFonts w:ascii="Tahoma" w:hAnsi="Tahoma" w:cs="Tahoma"/>
                <w:sz w:val="24"/>
                <w:szCs w:val="24"/>
              </w:rPr>
              <w:t>ом</w:t>
            </w:r>
            <w:r w:rsidRPr="008B0A99">
              <w:rPr>
                <w:rFonts w:ascii="Tahoma" w:hAnsi="Tahoma" w:cs="Tahoma"/>
                <w:sz w:val="24"/>
                <w:szCs w:val="24"/>
              </w:rPr>
              <w:t xml:space="preserve"> Совет</w:t>
            </w:r>
            <w:r w:rsidR="008B0A99">
              <w:rPr>
                <w:rFonts w:ascii="Tahoma" w:hAnsi="Tahoma" w:cs="Tahoma"/>
                <w:sz w:val="24"/>
                <w:szCs w:val="24"/>
              </w:rPr>
              <w:t>е</w:t>
            </w:r>
            <w:r w:rsidRPr="008B0A99">
              <w:rPr>
                <w:rFonts w:ascii="Tahoma" w:hAnsi="Tahoma" w:cs="Tahoma"/>
                <w:sz w:val="24"/>
                <w:szCs w:val="24"/>
              </w:rPr>
              <w:t xml:space="preserve"> города Норильск:</w:t>
            </w:r>
          </w:p>
          <w:p w14:paraId="45E50174" w14:textId="1F2A0BF7" w:rsidR="006820B9" w:rsidRPr="008B0A99" w:rsidRDefault="006820B9" w:rsidP="00A73226">
            <w:pPr>
              <w:pStyle w:val="a4"/>
              <w:numPr>
                <w:ilvl w:val="0"/>
                <w:numId w:val="34"/>
              </w:numPr>
              <w:tabs>
                <w:tab w:val="left" w:pos="556"/>
              </w:tabs>
              <w:ind w:left="139" w:right="141" w:hanging="17"/>
              <w:jc w:val="both"/>
              <w:rPr>
                <w:rFonts w:ascii="Tahoma" w:eastAsiaTheme="minorHAnsi" w:hAnsi="Tahoma" w:cs="Tahoma"/>
                <w:sz w:val="24"/>
                <w:szCs w:val="24"/>
                <w:lang w:eastAsia="en-US"/>
              </w:rPr>
            </w:pPr>
            <w:r w:rsidRPr="008B0A99">
              <w:rPr>
                <w:rFonts w:ascii="Tahoma" w:eastAsiaTheme="minorHAnsi" w:hAnsi="Tahoma" w:cs="Tahoma"/>
                <w:sz w:val="24"/>
                <w:szCs w:val="24"/>
                <w:lang w:eastAsia="en-US"/>
              </w:rPr>
              <w:t>пояснительная записка с изложением выносимого на рассмотрение Совета вопроса и обоснованием внесенных предложений;</w:t>
            </w:r>
          </w:p>
          <w:p w14:paraId="7D75AAE2" w14:textId="0907632E" w:rsidR="006820B9" w:rsidRPr="008B0A99" w:rsidRDefault="006820B9" w:rsidP="00A73226">
            <w:pPr>
              <w:pStyle w:val="a4"/>
              <w:numPr>
                <w:ilvl w:val="0"/>
                <w:numId w:val="34"/>
              </w:numPr>
              <w:tabs>
                <w:tab w:val="left" w:pos="556"/>
              </w:tabs>
              <w:ind w:left="139" w:right="141" w:hanging="17"/>
              <w:jc w:val="both"/>
              <w:rPr>
                <w:rFonts w:ascii="Tahoma" w:eastAsiaTheme="minorHAnsi" w:hAnsi="Tahoma" w:cs="Tahoma"/>
                <w:sz w:val="24"/>
                <w:szCs w:val="24"/>
                <w:lang w:eastAsia="en-US"/>
              </w:rPr>
            </w:pPr>
            <w:r w:rsidRPr="008B0A99">
              <w:rPr>
                <w:rFonts w:ascii="Tahoma" w:eastAsiaTheme="minorHAnsi" w:hAnsi="Tahoma" w:cs="Tahoma"/>
                <w:sz w:val="24"/>
                <w:szCs w:val="24"/>
                <w:lang w:eastAsia="en-US"/>
              </w:rPr>
              <w:t>ситуационный план размещения предполагаемого объе</w:t>
            </w:r>
            <w:r w:rsidR="008B0A99">
              <w:rPr>
                <w:rFonts w:ascii="Tahoma" w:eastAsiaTheme="minorHAnsi" w:hAnsi="Tahoma" w:cs="Tahoma"/>
                <w:sz w:val="24"/>
                <w:szCs w:val="24"/>
                <w:lang w:eastAsia="en-US"/>
              </w:rPr>
              <w:t>кта</w:t>
            </w:r>
            <w:r w:rsidRPr="008B0A99">
              <w:rPr>
                <w:rFonts w:ascii="Tahoma" w:eastAsiaTheme="minorHAnsi" w:hAnsi="Tahoma" w:cs="Tahoma"/>
                <w:sz w:val="24"/>
                <w:szCs w:val="24"/>
                <w:lang w:eastAsia="en-US"/>
              </w:rPr>
              <w:t xml:space="preserve"> с указанием проездов и организацией парковочных мест;</w:t>
            </w:r>
          </w:p>
          <w:p w14:paraId="2629A7F3" w14:textId="22D42666" w:rsidR="006820B9" w:rsidRPr="008B0A99" w:rsidRDefault="006820B9" w:rsidP="00A73226">
            <w:pPr>
              <w:pStyle w:val="a4"/>
              <w:numPr>
                <w:ilvl w:val="0"/>
                <w:numId w:val="34"/>
              </w:numPr>
              <w:tabs>
                <w:tab w:val="left" w:pos="556"/>
              </w:tabs>
              <w:ind w:left="139" w:right="141" w:hanging="17"/>
              <w:jc w:val="both"/>
              <w:rPr>
                <w:rFonts w:ascii="Tahoma" w:eastAsiaTheme="minorHAnsi" w:hAnsi="Tahoma" w:cs="Tahoma"/>
                <w:sz w:val="24"/>
                <w:szCs w:val="24"/>
                <w:lang w:eastAsia="en-US"/>
              </w:rPr>
            </w:pPr>
            <w:r w:rsidRPr="008B0A99">
              <w:rPr>
                <w:rFonts w:ascii="Tahoma" w:eastAsiaTheme="minorHAnsi" w:hAnsi="Tahoma" w:cs="Tahoma"/>
                <w:sz w:val="24"/>
                <w:szCs w:val="24"/>
                <w:lang w:eastAsia="en-US"/>
              </w:rPr>
              <w:t>технико-экономические показатели объекта;</w:t>
            </w:r>
          </w:p>
          <w:p w14:paraId="271CD4E5" w14:textId="32AF3B6C" w:rsidR="006820B9" w:rsidRPr="008B0A99" w:rsidRDefault="006820B9" w:rsidP="00A73226">
            <w:pPr>
              <w:pStyle w:val="a4"/>
              <w:numPr>
                <w:ilvl w:val="0"/>
                <w:numId w:val="34"/>
              </w:numPr>
              <w:tabs>
                <w:tab w:val="left" w:pos="556"/>
              </w:tabs>
              <w:ind w:left="139" w:right="141" w:hanging="17"/>
              <w:jc w:val="both"/>
              <w:rPr>
                <w:rFonts w:ascii="Tahoma" w:eastAsiaTheme="minorHAnsi" w:hAnsi="Tahoma" w:cs="Tahoma"/>
                <w:sz w:val="24"/>
                <w:szCs w:val="24"/>
                <w:lang w:eastAsia="en-US"/>
              </w:rPr>
            </w:pPr>
            <w:r w:rsidRPr="008B0A99">
              <w:rPr>
                <w:rFonts w:ascii="Tahoma" w:eastAsiaTheme="minorHAnsi" w:hAnsi="Tahoma" w:cs="Tahoma"/>
                <w:sz w:val="24"/>
                <w:szCs w:val="24"/>
                <w:lang w:eastAsia="en-US"/>
              </w:rPr>
              <w:t>схемы основных этажей</w:t>
            </w:r>
          </w:p>
          <w:p w14:paraId="182010D6" w14:textId="0426A152" w:rsidR="006820B9" w:rsidRPr="008B0A99" w:rsidRDefault="006820B9" w:rsidP="00A73226">
            <w:pPr>
              <w:pStyle w:val="a4"/>
              <w:numPr>
                <w:ilvl w:val="0"/>
                <w:numId w:val="34"/>
              </w:numPr>
              <w:tabs>
                <w:tab w:val="left" w:pos="556"/>
              </w:tabs>
              <w:ind w:left="139" w:right="141" w:hanging="17"/>
              <w:jc w:val="both"/>
              <w:rPr>
                <w:rFonts w:ascii="Tahoma" w:eastAsiaTheme="minorHAnsi" w:hAnsi="Tahoma" w:cs="Tahoma"/>
                <w:sz w:val="24"/>
                <w:szCs w:val="24"/>
                <w:lang w:eastAsia="en-US"/>
              </w:rPr>
            </w:pPr>
            <w:r w:rsidRPr="008B0A99">
              <w:rPr>
                <w:rFonts w:ascii="Tahoma" w:eastAsiaTheme="minorHAnsi" w:hAnsi="Tahoma" w:cs="Tahoma"/>
                <w:sz w:val="24"/>
                <w:szCs w:val="24"/>
                <w:lang w:eastAsia="en-US"/>
              </w:rPr>
              <w:t>архитектурные разв</w:t>
            </w:r>
            <w:r w:rsidR="008B0A99">
              <w:rPr>
                <w:rFonts w:ascii="Tahoma" w:eastAsiaTheme="minorHAnsi" w:hAnsi="Tahoma" w:cs="Tahoma"/>
                <w:sz w:val="24"/>
                <w:szCs w:val="24"/>
                <w:lang w:eastAsia="en-US"/>
              </w:rPr>
              <w:t>ё</w:t>
            </w:r>
            <w:r w:rsidRPr="008B0A99">
              <w:rPr>
                <w:rFonts w:ascii="Tahoma" w:eastAsiaTheme="minorHAnsi" w:hAnsi="Tahoma" w:cs="Tahoma"/>
                <w:sz w:val="24"/>
                <w:szCs w:val="24"/>
                <w:lang w:eastAsia="en-US"/>
              </w:rPr>
              <w:t>ртки фасадов;</w:t>
            </w:r>
          </w:p>
          <w:p w14:paraId="0E5A7EB3" w14:textId="317CBBD1" w:rsidR="006820B9" w:rsidRPr="008B0A99" w:rsidRDefault="006820B9" w:rsidP="00A73226">
            <w:pPr>
              <w:pStyle w:val="a4"/>
              <w:numPr>
                <w:ilvl w:val="0"/>
                <w:numId w:val="34"/>
              </w:numPr>
              <w:tabs>
                <w:tab w:val="left" w:pos="556"/>
              </w:tabs>
              <w:ind w:left="139" w:right="141" w:hanging="17"/>
              <w:jc w:val="both"/>
              <w:rPr>
                <w:rFonts w:ascii="Tahoma" w:eastAsiaTheme="minorHAnsi" w:hAnsi="Tahoma" w:cs="Tahoma"/>
                <w:sz w:val="24"/>
                <w:szCs w:val="24"/>
                <w:lang w:eastAsia="en-US"/>
              </w:rPr>
            </w:pPr>
            <w:r w:rsidRPr="008B0A99">
              <w:rPr>
                <w:rFonts w:ascii="Tahoma" w:eastAsiaTheme="minorHAnsi" w:hAnsi="Tahoma" w:cs="Tahoma"/>
                <w:sz w:val="24"/>
                <w:szCs w:val="24"/>
                <w:lang w:eastAsia="en-US"/>
              </w:rPr>
              <w:t>общий вид объекта.</w:t>
            </w:r>
          </w:p>
          <w:p w14:paraId="6D6A52D1" w14:textId="269AD13C" w:rsidR="006820B9" w:rsidRPr="00A6180F" w:rsidRDefault="008B0A99" w:rsidP="006820B9">
            <w:pPr>
              <w:spacing w:after="0" w:line="240" w:lineRule="auto"/>
              <w:ind w:left="144" w:right="141"/>
              <w:jc w:val="both"/>
              <w:rPr>
                <w:rFonts w:ascii="Tahoma" w:eastAsia="Times New Roman" w:hAnsi="Tahoma" w:cs="Tahoma"/>
                <w:sz w:val="24"/>
                <w:szCs w:val="24"/>
                <w:lang w:eastAsia="ru-RU"/>
              </w:rPr>
            </w:pPr>
            <w:r>
              <w:rPr>
                <w:rFonts w:ascii="Tahoma" w:eastAsia="Times New Roman" w:hAnsi="Tahoma" w:cs="Tahoma"/>
                <w:sz w:val="24"/>
                <w:szCs w:val="24"/>
                <w:lang w:eastAsia="ru-RU"/>
              </w:rPr>
              <w:t>Р</w:t>
            </w:r>
            <w:r w:rsidR="006820B9" w:rsidRPr="00FA2E35">
              <w:rPr>
                <w:rFonts w:ascii="Tahoma" w:eastAsia="Times New Roman" w:hAnsi="Tahoma" w:cs="Tahoma"/>
                <w:sz w:val="24"/>
                <w:szCs w:val="24"/>
                <w:lang w:eastAsia="ru-RU"/>
              </w:rPr>
              <w:t>езультат</w:t>
            </w:r>
            <w:r>
              <w:rPr>
                <w:rFonts w:ascii="Tahoma" w:eastAsia="Times New Roman" w:hAnsi="Tahoma" w:cs="Tahoma"/>
                <w:sz w:val="24"/>
                <w:szCs w:val="24"/>
                <w:lang w:eastAsia="ru-RU"/>
              </w:rPr>
              <w:t xml:space="preserve">ы </w:t>
            </w:r>
            <w:proofErr w:type="spellStart"/>
            <w:r>
              <w:rPr>
                <w:rFonts w:ascii="Tahoma" w:eastAsia="Times New Roman" w:hAnsi="Tahoma" w:cs="Tahoma"/>
                <w:sz w:val="24"/>
                <w:szCs w:val="24"/>
                <w:lang w:eastAsia="ru-RU"/>
              </w:rPr>
              <w:t>Предпроектных</w:t>
            </w:r>
            <w:proofErr w:type="spellEnd"/>
            <w:r>
              <w:rPr>
                <w:rFonts w:ascii="Tahoma" w:eastAsia="Times New Roman" w:hAnsi="Tahoma" w:cs="Tahoma"/>
                <w:sz w:val="24"/>
                <w:szCs w:val="24"/>
                <w:lang w:eastAsia="ru-RU"/>
              </w:rPr>
              <w:t xml:space="preserve"> работ</w:t>
            </w:r>
            <w:r w:rsidR="006820B9" w:rsidRPr="00FA2E35">
              <w:rPr>
                <w:rFonts w:ascii="Tahoma" w:eastAsia="Times New Roman" w:hAnsi="Tahoma" w:cs="Tahoma"/>
                <w:sz w:val="24"/>
                <w:szCs w:val="24"/>
                <w:lang w:eastAsia="ru-RU"/>
              </w:rPr>
              <w:t xml:space="preserve"> предоставляются Заказчику</w:t>
            </w:r>
            <w:r>
              <w:rPr>
                <w:rFonts w:ascii="Tahoma" w:eastAsia="Times New Roman" w:hAnsi="Tahoma" w:cs="Tahoma"/>
                <w:sz w:val="24"/>
                <w:szCs w:val="24"/>
                <w:lang w:eastAsia="ru-RU"/>
              </w:rPr>
              <w:t xml:space="preserve"> (</w:t>
            </w:r>
            <w:r w:rsidR="006820B9" w:rsidRPr="00FA2E35">
              <w:rPr>
                <w:rFonts w:ascii="Tahoma" w:eastAsia="Times New Roman" w:hAnsi="Tahoma" w:cs="Tahoma"/>
                <w:sz w:val="24"/>
                <w:szCs w:val="24"/>
                <w:lang w:eastAsia="ru-RU"/>
              </w:rPr>
              <w:t>Техническому заказчику</w:t>
            </w:r>
            <w:r>
              <w:rPr>
                <w:rFonts w:ascii="Tahoma" w:eastAsia="Times New Roman" w:hAnsi="Tahoma" w:cs="Tahoma"/>
                <w:sz w:val="24"/>
                <w:szCs w:val="24"/>
                <w:lang w:eastAsia="ru-RU"/>
              </w:rPr>
              <w:t>)</w:t>
            </w:r>
            <w:r w:rsidR="006820B9" w:rsidRPr="00FA2E35">
              <w:rPr>
                <w:rFonts w:ascii="Tahoma" w:eastAsia="Times New Roman" w:hAnsi="Tahoma" w:cs="Tahoma"/>
                <w:sz w:val="24"/>
                <w:szCs w:val="24"/>
                <w:lang w:eastAsia="ru-RU"/>
              </w:rPr>
              <w:t xml:space="preserve"> </w:t>
            </w:r>
            <w:r w:rsidR="006820B9" w:rsidRPr="00A6180F">
              <w:rPr>
                <w:rFonts w:ascii="Tahoma" w:eastAsia="Times New Roman" w:hAnsi="Tahoma" w:cs="Tahoma"/>
                <w:sz w:val="24"/>
                <w:szCs w:val="24"/>
                <w:lang w:eastAsia="ru-RU"/>
              </w:rPr>
              <w:t>в 2-х экз. на бумажном носителе и в 1-м экз. в электронном виде в формате PDF и форматах первичного исполнения (</w:t>
            </w:r>
            <w:proofErr w:type="spellStart"/>
            <w:r w:rsidR="006820B9" w:rsidRPr="00A6180F">
              <w:rPr>
                <w:rFonts w:ascii="Tahoma" w:eastAsia="Times New Roman" w:hAnsi="Tahoma" w:cs="Tahoma"/>
                <w:sz w:val="24"/>
                <w:szCs w:val="24"/>
                <w:lang w:eastAsia="ru-RU"/>
              </w:rPr>
              <w:t>doc</w:t>
            </w:r>
            <w:proofErr w:type="spellEnd"/>
            <w:r w:rsidR="006820B9" w:rsidRPr="00A6180F">
              <w:rPr>
                <w:rFonts w:ascii="Tahoma" w:eastAsia="Times New Roman" w:hAnsi="Tahoma" w:cs="Tahoma"/>
                <w:sz w:val="24"/>
                <w:szCs w:val="24"/>
                <w:lang w:eastAsia="ru-RU"/>
              </w:rPr>
              <w:t xml:space="preserve">, </w:t>
            </w:r>
            <w:proofErr w:type="spellStart"/>
            <w:r w:rsidR="006820B9" w:rsidRPr="00A6180F">
              <w:rPr>
                <w:rFonts w:ascii="Tahoma" w:eastAsia="Times New Roman" w:hAnsi="Tahoma" w:cs="Tahoma"/>
                <w:sz w:val="24"/>
                <w:szCs w:val="24"/>
                <w:lang w:eastAsia="ru-RU"/>
              </w:rPr>
              <w:t>xls</w:t>
            </w:r>
            <w:proofErr w:type="spellEnd"/>
            <w:r w:rsidR="006820B9" w:rsidRPr="00A6180F">
              <w:rPr>
                <w:rFonts w:ascii="Tahoma" w:eastAsia="Times New Roman" w:hAnsi="Tahoma" w:cs="Tahoma"/>
                <w:sz w:val="24"/>
                <w:szCs w:val="24"/>
                <w:lang w:eastAsia="ru-RU"/>
              </w:rPr>
              <w:t xml:space="preserve">, </w:t>
            </w:r>
            <w:proofErr w:type="spellStart"/>
            <w:r w:rsidR="006820B9" w:rsidRPr="00A6180F">
              <w:rPr>
                <w:rFonts w:ascii="Tahoma" w:eastAsia="Times New Roman" w:hAnsi="Tahoma" w:cs="Tahoma"/>
                <w:sz w:val="24"/>
                <w:szCs w:val="24"/>
                <w:lang w:eastAsia="ru-RU"/>
              </w:rPr>
              <w:t>dwg</w:t>
            </w:r>
            <w:proofErr w:type="spellEnd"/>
            <w:r w:rsidR="006820B9" w:rsidRPr="00A6180F">
              <w:rPr>
                <w:rFonts w:ascii="Tahoma" w:eastAsia="Times New Roman" w:hAnsi="Tahoma" w:cs="Tahoma"/>
                <w:sz w:val="24"/>
                <w:szCs w:val="24"/>
                <w:lang w:eastAsia="ru-RU"/>
              </w:rPr>
              <w:t xml:space="preserve">, </w:t>
            </w:r>
            <w:proofErr w:type="spellStart"/>
            <w:r w:rsidR="006820B9" w:rsidRPr="00A6180F">
              <w:rPr>
                <w:rFonts w:ascii="Tahoma" w:eastAsia="Times New Roman" w:hAnsi="Tahoma" w:cs="Tahoma"/>
                <w:sz w:val="24"/>
                <w:szCs w:val="24"/>
                <w:lang w:eastAsia="ru-RU"/>
              </w:rPr>
              <w:t>max</w:t>
            </w:r>
            <w:proofErr w:type="spellEnd"/>
            <w:r w:rsidR="006820B9" w:rsidRPr="00A6180F">
              <w:rPr>
                <w:rFonts w:ascii="Tahoma" w:eastAsia="Times New Roman" w:hAnsi="Tahoma" w:cs="Tahoma"/>
                <w:sz w:val="24"/>
                <w:szCs w:val="24"/>
                <w:lang w:eastAsia="ru-RU"/>
              </w:rPr>
              <w:t xml:space="preserve"> и т.п.)</w:t>
            </w:r>
            <w:r w:rsidRPr="00A6180F">
              <w:rPr>
                <w:rFonts w:ascii="Tahoma" w:eastAsia="Times New Roman" w:hAnsi="Tahoma" w:cs="Tahoma"/>
                <w:sz w:val="24"/>
                <w:szCs w:val="24"/>
                <w:lang w:eastAsia="ru-RU"/>
              </w:rPr>
              <w:t>,</w:t>
            </w:r>
            <w:r w:rsidR="006820B9" w:rsidRPr="00A6180F">
              <w:rPr>
                <w:rFonts w:ascii="Tahoma" w:eastAsia="Times New Roman" w:hAnsi="Tahoma" w:cs="Tahoma"/>
                <w:sz w:val="24"/>
                <w:szCs w:val="24"/>
                <w:lang w:eastAsia="ru-RU"/>
              </w:rPr>
              <w:t xml:space="preserve"> полностью соответствующих бумажному варианту.</w:t>
            </w:r>
          </w:p>
          <w:p w14:paraId="6DE36474" w14:textId="77777777" w:rsidR="00D02C71" w:rsidRPr="00A6180F" w:rsidRDefault="00D02C71" w:rsidP="00D02C71">
            <w:pPr>
              <w:spacing w:before="120" w:after="120" w:line="240" w:lineRule="auto"/>
              <w:ind w:left="142" w:right="142"/>
              <w:rPr>
                <w:rFonts w:ascii="Tahoma" w:eastAsia="Times New Roman" w:hAnsi="Tahoma" w:cs="Tahoma"/>
                <w:sz w:val="24"/>
                <w:szCs w:val="24"/>
                <w:u w:val="single"/>
                <w:lang w:eastAsia="ru-RU"/>
              </w:rPr>
            </w:pPr>
            <w:r w:rsidRPr="00A6180F">
              <w:rPr>
                <w:rFonts w:ascii="Tahoma" w:eastAsia="Times New Roman" w:hAnsi="Tahoma" w:cs="Tahoma"/>
                <w:sz w:val="24"/>
                <w:szCs w:val="24"/>
                <w:u w:val="single"/>
                <w:lang w:eastAsia="ru-RU"/>
              </w:rPr>
              <w:t>Результатом градостроительной документации является:</w:t>
            </w:r>
          </w:p>
          <w:p w14:paraId="3FB29144" w14:textId="5831ED60" w:rsidR="00D02C71" w:rsidRPr="00A6180F" w:rsidRDefault="00D02C71" w:rsidP="00D02C71">
            <w:pPr>
              <w:pStyle w:val="a4"/>
              <w:numPr>
                <w:ilvl w:val="0"/>
                <w:numId w:val="39"/>
              </w:numPr>
              <w:ind w:left="139" w:right="141" w:hanging="14"/>
              <w:jc w:val="both"/>
              <w:rPr>
                <w:rFonts w:ascii="Tahoma" w:hAnsi="Tahoma" w:cs="Tahoma"/>
                <w:sz w:val="24"/>
                <w:szCs w:val="24"/>
              </w:rPr>
            </w:pPr>
            <w:r w:rsidRPr="00A6180F">
              <w:rPr>
                <w:rFonts w:ascii="Tahoma" w:hAnsi="Tahoma" w:cs="Tahoma"/>
                <w:sz w:val="24"/>
                <w:szCs w:val="24"/>
              </w:rPr>
              <w:t>Проект планировки и межевания территории.</w:t>
            </w:r>
          </w:p>
          <w:p w14:paraId="4791A748" w14:textId="1DA05325" w:rsidR="00D02C71" w:rsidRDefault="00D02C71" w:rsidP="00D02C71">
            <w:pPr>
              <w:pStyle w:val="a4"/>
              <w:numPr>
                <w:ilvl w:val="0"/>
                <w:numId w:val="39"/>
              </w:numPr>
              <w:ind w:left="139" w:right="141" w:hanging="14"/>
              <w:jc w:val="both"/>
              <w:rPr>
                <w:rFonts w:ascii="Tahoma" w:hAnsi="Tahoma" w:cs="Tahoma"/>
                <w:sz w:val="24"/>
                <w:szCs w:val="24"/>
              </w:rPr>
            </w:pPr>
            <w:r w:rsidRPr="00D02C71">
              <w:rPr>
                <w:rFonts w:ascii="Tahoma" w:hAnsi="Tahoma" w:cs="Tahoma"/>
                <w:sz w:val="24"/>
                <w:szCs w:val="24"/>
              </w:rPr>
              <w:t>Градостроительный план земельного участка под строительство объектов капитального строительства.</w:t>
            </w:r>
          </w:p>
          <w:p w14:paraId="2AA26AB7" w14:textId="192B615C" w:rsidR="00D02C71" w:rsidRDefault="00D02C71" w:rsidP="00D02C71">
            <w:pPr>
              <w:spacing w:after="0" w:line="240" w:lineRule="auto"/>
              <w:ind w:left="144" w:right="141"/>
              <w:jc w:val="both"/>
              <w:rPr>
                <w:rFonts w:ascii="Tahoma" w:eastAsia="Times New Roman" w:hAnsi="Tahoma" w:cs="Tahoma"/>
                <w:sz w:val="24"/>
                <w:szCs w:val="24"/>
                <w:lang w:eastAsia="ru-RU"/>
              </w:rPr>
            </w:pPr>
            <w:r w:rsidRPr="00D02C71">
              <w:rPr>
                <w:rFonts w:ascii="Tahoma" w:eastAsia="Times New Roman" w:hAnsi="Tahoma" w:cs="Tahoma"/>
                <w:sz w:val="24"/>
                <w:szCs w:val="24"/>
                <w:lang w:eastAsia="ru-RU"/>
              </w:rPr>
              <w:t>Результаты работ предоставляются Заказчику (Техническому заказчику) в 2-х экз. на бумажном носителе и в 1-м экз. в электронном виде в формате PDF и форматах первичного исполнения (</w:t>
            </w:r>
            <w:proofErr w:type="spellStart"/>
            <w:r w:rsidRPr="00D02C71">
              <w:rPr>
                <w:rFonts w:ascii="Tahoma" w:eastAsia="Times New Roman" w:hAnsi="Tahoma" w:cs="Tahoma"/>
                <w:sz w:val="24"/>
                <w:szCs w:val="24"/>
                <w:lang w:eastAsia="ru-RU"/>
              </w:rPr>
              <w:t>doc</w:t>
            </w:r>
            <w:proofErr w:type="spellEnd"/>
            <w:r w:rsidRPr="00D02C71">
              <w:rPr>
                <w:rFonts w:ascii="Tahoma" w:eastAsia="Times New Roman" w:hAnsi="Tahoma" w:cs="Tahoma"/>
                <w:sz w:val="24"/>
                <w:szCs w:val="24"/>
                <w:lang w:eastAsia="ru-RU"/>
              </w:rPr>
              <w:t xml:space="preserve">, </w:t>
            </w:r>
            <w:proofErr w:type="spellStart"/>
            <w:r w:rsidRPr="00D02C71">
              <w:rPr>
                <w:rFonts w:ascii="Tahoma" w:eastAsia="Times New Roman" w:hAnsi="Tahoma" w:cs="Tahoma"/>
                <w:sz w:val="24"/>
                <w:szCs w:val="24"/>
                <w:lang w:eastAsia="ru-RU"/>
              </w:rPr>
              <w:t>xls</w:t>
            </w:r>
            <w:proofErr w:type="spellEnd"/>
            <w:r w:rsidRPr="00D02C71">
              <w:rPr>
                <w:rFonts w:ascii="Tahoma" w:eastAsia="Times New Roman" w:hAnsi="Tahoma" w:cs="Tahoma"/>
                <w:sz w:val="24"/>
                <w:szCs w:val="24"/>
                <w:lang w:eastAsia="ru-RU"/>
              </w:rPr>
              <w:t xml:space="preserve">, </w:t>
            </w:r>
            <w:proofErr w:type="spellStart"/>
            <w:r w:rsidRPr="00D02C71">
              <w:rPr>
                <w:rFonts w:ascii="Tahoma" w:eastAsia="Times New Roman" w:hAnsi="Tahoma" w:cs="Tahoma"/>
                <w:sz w:val="24"/>
                <w:szCs w:val="24"/>
                <w:lang w:eastAsia="ru-RU"/>
              </w:rPr>
              <w:t>dwg</w:t>
            </w:r>
            <w:proofErr w:type="spellEnd"/>
            <w:r w:rsidRPr="00D02C71">
              <w:rPr>
                <w:rFonts w:ascii="Tahoma" w:eastAsia="Times New Roman" w:hAnsi="Tahoma" w:cs="Tahoma"/>
                <w:sz w:val="24"/>
                <w:szCs w:val="24"/>
                <w:lang w:eastAsia="ru-RU"/>
              </w:rPr>
              <w:t xml:space="preserve">, </w:t>
            </w:r>
            <w:proofErr w:type="spellStart"/>
            <w:r w:rsidRPr="00D02C71">
              <w:rPr>
                <w:rFonts w:ascii="Tahoma" w:eastAsia="Times New Roman" w:hAnsi="Tahoma" w:cs="Tahoma"/>
                <w:sz w:val="24"/>
                <w:szCs w:val="24"/>
                <w:lang w:eastAsia="ru-RU"/>
              </w:rPr>
              <w:t>max</w:t>
            </w:r>
            <w:proofErr w:type="spellEnd"/>
            <w:r w:rsidRPr="00D02C71">
              <w:rPr>
                <w:rFonts w:ascii="Tahoma" w:eastAsia="Times New Roman" w:hAnsi="Tahoma" w:cs="Tahoma"/>
                <w:sz w:val="24"/>
                <w:szCs w:val="24"/>
                <w:lang w:eastAsia="ru-RU"/>
              </w:rPr>
              <w:t xml:space="preserve"> и </w:t>
            </w:r>
            <w:r w:rsidRPr="00D02C71">
              <w:rPr>
                <w:rFonts w:ascii="Tahoma" w:eastAsia="Times New Roman" w:hAnsi="Tahoma" w:cs="Tahoma"/>
                <w:sz w:val="24"/>
                <w:szCs w:val="24"/>
                <w:lang w:eastAsia="ru-RU"/>
              </w:rPr>
              <w:lastRenderedPageBreak/>
              <w:t>т.п.), полностью соответствующих бумажному варианту.</w:t>
            </w:r>
          </w:p>
          <w:p w14:paraId="2AB34A6A" w14:textId="75207D5F" w:rsidR="008B0A99" w:rsidRPr="00A44BF6" w:rsidRDefault="008B0A99" w:rsidP="00A44BF6">
            <w:pPr>
              <w:spacing w:before="120" w:after="120" w:line="240" w:lineRule="auto"/>
              <w:ind w:left="142" w:right="142"/>
              <w:jc w:val="both"/>
              <w:rPr>
                <w:rFonts w:ascii="Tahoma" w:eastAsia="Times New Roman" w:hAnsi="Tahoma" w:cs="Tahoma"/>
                <w:sz w:val="24"/>
                <w:szCs w:val="24"/>
                <w:u w:val="single"/>
                <w:lang w:eastAsia="ru-RU"/>
              </w:rPr>
            </w:pPr>
            <w:r w:rsidRPr="00A44BF6">
              <w:rPr>
                <w:rFonts w:ascii="Tahoma" w:eastAsia="Times New Roman" w:hAnsi="Tahoma" w:cs="Tahoma"/>
                <w:sz w:val="24"/>
                <w:szCs w:val="24"/>
                <w:u w:val="single"/>
                <w:lang w:eastAsia="ru-RU"/>
              </w:rPr>
              <w:t>Результатом инженерных изысканий является:</w:t>
            </w:r>
          </w:p>
          <w:p w14:paraId="01457858" w14:textId="057F1F01" w:rsidR="008B0A99" w:rsidRDefault="008B0A99" w:rsidP="00A73226">
            <w:pPr>
              <w:pStyle w:val="a4"/>
              <w:numPr>
                <w:ilvl w:val="1"/>
                <w:numId w:val="35"/>
              </w:numPr>
              <w:tabs>
                <w:tab w:val="left" w:pos="556"/>
              </w:tabs>
              <w:ind w:left="139" w:right="141"/>
              <w:jc w:val="both"/>
              <w:rPr>
                <w:rFonts w:ascii="Tahoma" w:hAnsi="Tahoma" w:cs="Tahoma"/>
                <w:sz w:val="24"/>
                <w:szCs w:val="24"/>
              </w:rPr>
            </w:pPr>
            <w:r>
              <w:rPr>
                <w:rFonts w:ascii="Tahoma" w:hAnsi="Tahoma" w:cs="Tahoma"/>
                <w:sz w:val="24"/>
                <w:szCs w:val="24"/>
              </w:rPr>
              <w:t>Отчёт по результатам инженерно-геодезических изысканий</w:t>
            </w:r>
            <w:r w:rsidR="00F52FF4">
              <w:rPr>
                <w:rFonts w:ascii="Tahoma" w:hAnsi="Tahoma" w:cs="Tahoma"/>
                <w:sz w:val="24"/>
                <w:szCs w:val="24"/>
              </w:rPr>
              <w:t xml:space="preserve"> для подготовки проектной и рабочей документации</w:t>
            </w:r>
            <w:r>
              <w:rPr>
                <w:rFonts w:ascii="Tahoma" w:hAnsi="Tahoma" w:cs="Tahoma"/>
                <w:sz w:val="24"/>
                <w:szCs w:val="24"/>
              </w:rPr>
              <w:t>;</w:t>
            </w:r>
          </w:p>
          <w:p w14:paraId="36F31E11" w14:textId="36F46539" w:rsidR="00F52FF4" w:rsidRPr="00F52FF4" w:rsidRDefault="00F52FF4" w:rsidP="00A73226">
            <w:pPr>
              <w:pStyle w:val="a4"/>
              <w:numPr>
                <w:ilvl w:val="1"/>
                <w:numId w:val="35"/>
              </w:numPr>
              <w:tabs>
                <w:tab w:val="left" w:pos="556"/>
              </w:tabs>
              <w:ind w:left="139" w:right="141"/>
              <w:jc w:val="both"/>
              <w:rPr>
                <w:rFonts w:ascii="Tahoma" w:hAnsi="Tahoma" w:cs="Tahoma"/>
                <w:sz w:val="24"/>
                <w:szCs w:val="24"/>
              </w:rPr>
            </w:pPr>
            <w:r w:rsidRPr="00F52FF4">
              <w:rPr>
                <w:rFonts w:ascii="Tahoma" w:hAnsi="Tahoma" w:cs="Tahoma"/>
                <w:sz w:val="24"/>
                <w:szCs w:val="24"/>
              </w:rPr>
              <w:t>Отчёт по результатам инженерно-</w:t>
            </w:r>
            <w:r>
              <w:rPr>
                <w:rFonts w:ascii="Tahoma" w:hAnsi="Tahoma" w:cs="Tahoma"/>
                <w:sz w:val="24"/>
                <w:szCs w:val="24"/>
              </w:rPr>
              <w:t>геологических</w:t>
            </w:r>
            <w:r w:rsidRPr="00F52FF4">
              <w:rPr>
                <w:rFonts w:ascii="Tahoma" w:hAnsi="Tahoma" w:cs="Tahoma"/>
                <w:sz w:val="24"/>
                <w:szCs w:val="24"/>
              </w:rPr>
              <w:t xml:space="preserve"> изысканий для подготовки проектной и рабочей документации;</w:t>
            </w:r>
          </w:p>
          <w:p w14:paraId="79632664" w14:textId="2B0B7227" w:rsidR="00FE4B82" w:rsidRPr="00FE4B82" w:rsidRDefault="00FE4B82" w:rsidP="00A73226">
            <w:pPr>
              <w:pStyle w:val="a4"/>
              <w:numPr>
                <w:ilvl w:val="1"/>
                <w:numId w:val="35"/>
              </w:numPr>
              <w:tabs>
                <w:tab w:val="left" w:pos="556"/>
              </w:tabs>
              <w:ind w:left="139" w:right="141"/>
              <w:jc w:val="both"/>
              <w:rPr>
                <w:rFonts w:ascii="Tahoma" w:hAnsi="Tahoma" w:cs="Tahoma"/>
                <w:sz w:val="24"/>
                <w:szCs w:val="24"/>
              </w:rPr>
            </w:pPr>
            <w:r w:rsidRPr="00FE4B82">
              <w:rPr>
                <w:rFonts w:ascii="Tahoma" w:hAnsi="Tahoma" w:cs="Tahoma"/>
                <w:sz w:val="24"/>
                <w:szCs w:val="24"/>
              </w:rPr>
              <w:t>Отчёт по результатам инженерно-</w:t>
            </w:r>
            <w:r>
              <w:rPr>
                <w:rFonts w:ascii="Tahoma" w:hAnsi="Tahoma" w:cs="Tahoma"/>
                <w:sz w:val="24"/>
                <w:szCs w:val="24"/>
              </w:rPr>
              <w:t>гидрометеорологических</w:t>
            </w:r>
            <w:r w:rsidRPr="00FE4B82">
              <w:rPr>
                <w:rFonts w:ascii="Tahoma" w:hAnsi="Tahoma" w:cs="Tahoma"/>
                <w:sz w:val="24"/>
                <w:szCs w:val="24"/>
              </w:rPr>
              <w:t xml:space="preserve"> изысканий для подготовки проектной и рабочей документации;</w:t>
            </w:r>
          </w:p>
          <w:p w14:paraId="5FD45506" w14:textId="22FD55E5" w:rsidR="00FE4B82" w:rsidRPr="00FE4B82" w:rsidRDefault="00FE4B82" w:rsidP="00A73226">
            <w:pPr>
              <w:pStyle w:val="a4"/>
              <w:numPr>
                <w:ilvl w:val="1"/>
                <w:numId w:val="35"/>
              </w:numPr>
              <w:tabs>
                <w:tab w:val="left" w:pos="556"/>
              </w:tabs>
              <w:ind w:left="139" w:right="141"/>
              <w:jc w:val="both"/>
              <w:rPr>
                <w:rFonts w:ascii="Tahoma" w:hAnsi="Tahoma" w:cs="Tahoma"/>
                <w:sz w:val="24"/>
                <w:szCs w:val="24"/>
              </w:rPr>
            </w:pPr>
            <w:r w:rsidRPr="00FE4B82">
              <w:rPr>
                <w:rFonts w:ascii="Tahoma" w:hAnsi="Tahoma" w:cs="Tahoma"/>
                <w:sz w:val="24"/>
                <w:szCs w:val="24"/>
              </w:rPr>
              <w:t>Отчёт по результатам инженерно-</w:t>
            </w:r>
            <w:r>
              <w:rPr>
                <w:rFonts w:ascii="Tahoma" w:hAnsi="Tahoma" w:cs="Tahoma"/>
                <w:sz w:val="24"/>
                <w:szCs w:val="24"/>
              </w:rPr>
              <w:t>экологических</w:t>
            </w:r>
            <w:r w:rsidRPr="00FE4B82">
              <w:rPr>
                <w:rFonts w:ascii="Tahoma" w:hAnsi="Tahoma" w:cs="Tahoma"/>
                <w:sz w:val="24"/>
                <w:szCs w:val="24"/>
              </w:rPr>
              <w:t xml:space="preserve"> изысканий для подготовки проектной и рабочей документации;</w:t>
            </w:r>
          </w:p>
          <w:p w14:paraId="0B6A6870" w14:textId="5F99B22B" w:rsidR="008B0A99" w:rsidRDefault="0064363A" w:rsidP="00A73226">
            <w:pPr>
              <w:pStyle w:val="a4"/>
              <w:numPr>
                <w:ilvl w:val="1"/>
                <w:numId w:val="35"/>
              </w:numPr>
              <w:tabs>
                <w:tab w:val="left" w:pos="556"/>
              </w:tabs>
              <w:ind w:left="139" w:right="141"/>
              <w:jc w:val="both"/>
              <w:rPr>
                <w:rFonts w:ascii="Tahoma" w:hAnsi="Tahoma" w:cs="Tahoma"/>
                <w:sz w:val="24"/>
                <w:szCs w:val="24"/>
              </w:rPr>
            </w:pPr>
            <w:r>
              <w:rPr>
                <w:rFonts w:ascii="Tahoma" w:hAnsi="Tahoma" w:cs="Tahoma"/>
                <w:sz w:val="24"/>
                <w:szCs w:val="24"/>
              </w:rPr>
              <w:t xml:space="preserve">Отчёт о результатах </w:t>
            </w:r>
            <w:r w:rsidR="00A44BF6">
              <w:rPr>
                <w:rFonts w:ascii="Tahoma" w:hAnsi="Tahoma" w:cs="Tahoma"/>
                <w:sz w:val="24"/>
                <w:szCs w:val="24"/>
              </w:rPr>
              <w:t>археологической разведки;</w:t>
            </w:r>
          </w:p>
          <w:p w14:paraId="26550CB1" w14:textId="79941E19" w:rsidR="00A44BF6" w:rsidRDefault="00A44BF6" w:rsidP="00A73226">
            <w:pPr>
              <w:pStyle w:val="a4"/>
              <w:numPr>
                <w:ilvl w:val="1"/>
                <w:numId w:val="35"/>
              </w:numPr>
              <w:tabs>
                <w:tab w:val="left" w:pos="556"/>
              </w:tabs>
              <w:ind w:left="139" w:right="141"/>
              <w:jc w:val="both"/>
              <w:rPr>
                <w:rFonts w:ascii="Tahoma" w:hAnsi="Tahoma" w:cs="Tahoma"/>
                <w:sz w:val="24"/>
                <w:szCs w:val="24"/>
              </w:rPr>
            </w:pPr>
            <w:r>
              <w:rPr>
                <w:rFonts w:ascii="Tahoma" w:hAnsi="Tahoma" w:cs="Tahoma"/>
                <w:sz w:val="24"/>
                <w:szCs w:val="24"/>
              </w:rPr>
              <w:t>Акт государственной историко-культурной экспертизы;</w:t>
            </w:r>
          </w:p>
          <w:p w14:paraId="4253A9C8" w14:textId="2738EB88" w:rsidR="00A44BF6" w:rsidRDefault="00A44BF6" w:rsidP="00A73226">
            <w:pPr>
              <w:pStyle w:val="a4"/>
              <w:numPr>
                <w:ilvl w:val="1"/>
                <w:numId w:val="35"/>
              </w:numPr>
              <w:tabs>
                <w:tab w:val="left" w:pos="556"/>
              </w:tabs>
              <w:ind w:left="139" w:right="141"/>
              <w:jc w:val="both"/>
              <w:rPr>
                <w:rFonts w:ascii="Tahoma" w:hAnsi="Tahoma" w:cs="Tahoma"/>
                <w:sz w:val="24"/>
                <w:szCs w:val="24"/>
              </w:rPr>
            </w:pPr>
            <w:r>
              <w:rPr>
                <w:rFonts w:ascii="Tahoma" w:hAnsi="Tahoma" w:cs="Tahoma"/>
                <w:sz w:val="24"/>
                <w:szCs w:val="24"/>
              </w:rPr>
              <w:t>Письмо от Службы по государственной охране объектов культурного наследия;</w:t>
            </w:r>
          </w:p>
          <w:p w14:paraId="4DB096F3" w14:textId="06727E2A" w:rsidR="00A44BF6" w:rsidRDefault="00A44BF6" w:rsidP="00A73226">
            <w:pPr>
              <w:pStyle w:val="a4"/>
              <w:numPr>
                <w:ilvl w:val="1"/>
                <w:numId w:val="35"/>
              </w:numPr>
              <w:tabs>
                <w:tab w:val="left" w:pos="556"/>
              </w:tabs>
              <w:ind w:left="139" w:right="141"/>
              <w:jc w:val="both"/>
              <w:rPr>
                <w:rFonts w:ascii="Tahoma" w:hAnsi="Tahoma" w:cs="Tahoma"/>
                <w:sz w:val="24"/>
                <w:szCs w:val="24"/>
              </w:rPr>
            </w:pPr>
            <w:r>
              <w:rPr>
                <w:rFonts w:ascii="Tahoma" w:hAnsi="Tahoma" w:cs="Tahoma"/>
                <w:sz w:val="24"/>
                <w:szCs w:val="24"/>
              </w:rPr>
              <w:t>Положительное заключение государственной экспертизы о соответствии результатов инженерных изысканий требованиям технических регламентов.</w:t>
            </w:r>
          </w:p>
          <w:p w14:paraId="2BC6D760" w14:textId="71F54570" w:rsidR="00A44BF6" w:rsidRDefault="00A44BF6" w:rsidP="00A44BF6">
            <w:pPr>
              <w:spacing w:before="120" w:after="0" w:line="240" w:lineRule="auto"/>
              <w:ind w:left="142" w:right="142"/>
              <w:jc w:val="both"/>
              <w:rPr>
                <w:rFonts w:ascii="Tahoma" w:eastAsia="Times New Roman" w:hAnsi="Tahoma" w:cs="Tahoma"/>
                <w:sz w:val="24"/>
                <w:szCs w:val="24"/>
                <w:lang w:eastAsia="ru-RU"/>
              </w:rPr>
            </w:pPr>
            <w:r>
              <w:rPr>
                <w:rFonts w:ascii="Tahoma" w:eastAsia="Times New Roman" w:hAnsi="Tahoma" w:cs="Tahoma"/>
                <w:sz w:val="24"/>
                <w:szCs w:val="24"/>
                <w:lang w:eastAsia="ru-RU"/>
              </w:rPr>
              <w:t>Р</w:t>
            </w:r>
            <w:r w:rsidRPr="00FA2E35">
              <w:rPr>
                <w:rFonts w:ascii="Tahoma" w:eastAsia="Times New Roman" w:hAnsi="Tahoma" w:cs="Tahoma"/>
                <w:sz w:val="24"/>
                <w:szCs w:val="24"/>
                <w:lang w:eastAsia="ru-RU"/>
              </w:rPr>
              <w:t>езультат</w:t>
            </w:r>
            <w:r>
              <w:rPr>
                <w:rFonts w:ascii="Tahoma" w:eastAsia="Times New Roman" w:hAnsi="Tahoma" w:cs="Tahoma"/>
                <w:sz w:val="24"/>
                <w:szCs w:val="24"/>
                <w:lang w:eastAsia="ru-RU"/>
              </w:rPr>
              <w:t>ы инженерных изысканий</w:t>
            </w:r>
            <w:r w:rsidRPr="00FA2E35">
              <w:rPr>
                <w:rFonts w:ascii="Tahoma" w:eastAsia="Times New Roman" w:hAnsi="Tahoma" w:cs="Tahoma"/>
                <w:sz w:val="24"/>
                <w:szCs w:val="24"/>
                <w:lang w:eastAsia="ru-RU"/>
              </w:rPr>
              <w:t xml:space="preserve"> предоставляются Заказчику</w:t>
            </w:r>
            <w:r>
              <w:rPr>
                <w:rFonts w:ascii="Tahoma" w:eastAsia="Times New Roman" w:hAnsi="Tahoma" w:cs="Tahoma"/>
                <w:sz w:val="24"/>
                <w:szCs w:val="24"/>
                <w:lang w:eastAsia="ru-RU"/>
              </w:rPr>
              <w:t xml:space="preserve"> (</w:t>
            </w:r>
            <w:r w:rsidRPr="00FA2E35">
              <w:rPr>
                <w:rFonts w:ascii="Tahoma" w:eastAsia="Times New Roman" w:hAnsi="Tahoma" w:cs="Tahoma"/>
                <w:sz w:val="24"/>
                <w:szCs w:val="24"/>
                <w:lang w:eastAsia="ru-RU"/>
              </w:rPr>
              <w:t>Техническому заказчику</w:t>
            </w:r>
            <w:r>
              <w:rPr>
                <w:rFonts w:ascii="Tahoma" w:eastAsia="Times New Roman" w:hAnsi="Tahoma" w:cs="Tahoma"/>
                <w:sz w:val="24"/>
                <w:szCs w:val="24"/>
                <w:lang w:eastAsia="ru-RU"/>
              </w:rPr>
              <w:t>)</w:t>
            </w:r>
            <w:r w:rsidRPr="00FA2E35">
              <w:rPr>
                <w:rFonts w:ascii="Tahoma" w:eastAsia="Times New Roman" w:hAnsi="Tahoma" w:cs="Tahoma"/>
                <w:sz w:val="24"/>
                <w:szCs w:val="24"/>
                <w:lang w:eastAsia="ru-RU"/>
              </w:rPr>
              <w:t xml:space="preserve"> </w:t>
            </w:r>
            <w:r w:rsidRPr="00A6180F">
              <w:rPr>
                <w:rFonts w:ascii="Tahoma" w:eastAsia="Times New Roman" w:hAnsi="Tahoma" w:cs="Tahoma"/>
                <w:sz w:val="24"/>
                <w:szCs w:val="24"/>
                <w:lang w:eastAsia="ru-RU"/>
              </w:rPr>
              <w:t>в 2-х экз.</w:t>
            </w:r>
            <w:r w:rsidRPr="00FA2E35">
              <w:rPr>
                <w:rFonts w:ascii="Tahoma" w:eastAsia="Times New Roman" w:hAnsi="Tahoma" w:cs="Tahoma"/>
                <w:sz w:val="24"/>
                <w:szCs w:val="24"/>
                <w:lang w:eastAsia="ru-RU"/>
              </w:rPr>
              <w:t xml:space="preserve"> на бумажном носителе и в 1-м экз. в электронном виде в формате PDF и форматах первич</w:t>
            </w:r>
            <w:r w:rsidR="00165FA6">
              <w:rPr>
                <w:rFonts w:ascii="Tahoma" w:eastAsia="Times New Roman" w:hAnsi="Tahoma" w:cs="Tahoma"/>
                <w:sz w:val="24"/>
                <w:szCs w:val="24"/>
                <w:lang w:eastAsia="ru-RU"/>
              </w:rPr>
              <w:t>ного исполнения (</w:t>
            </w:r>
            <w:proofErr w:type="spellStart"/>
            <w:r w:rsidR="00165FA6">
              <w:rPr>
                <w:rFonts w:ascii="Tahoma" w:eastAsia="Times New Roman" w:hAnsi="Tahoma" w:cs="Tahoma"/>
                <w:sz w:val="24"/>
                <w:szCs w:val="24"/>
                <w:lang w:eastAsia="ru-RU"/>
              </w:rPr>
              <w:t>doc</w:t>
            </w:r>
            <w:proofErr w:type="spellEnd"/>
            <w:r w:rsidR="00165FA6">
              <w:rPr>
                <w:rFonts w:ascii="Tahoma" w:eastAsia="Times New Roman" w:hAnsi="Tahoma" w:cs="Tahoma"/>
                <w:sz w:val="24"/>
                <w:szCs w:val="24"/>
                <w:lang w:eastAsia="ru-RU"/>
              </w:rPr>
              <w:t xml:space="preserve">, </w:t>
            </w:r>
            <w:proofErr w:type="spellStart"/>
            <w:r w:rsidR="00165FA6">
              <w:rPr>
                <w:rFonts w:ascii="Tahoma" w:eastAsia="Times New Roman" w:hAnsi="Tahoma" w:cs="Tahoma"/>
                <w:sz w:val="24"/>
                <w:szCs w:val="24"/>
                <w:lang w:eastAsia="ru-RU"/>
              </w:rPr>
              <w:t>xls</w:t>
            </w:r>
            <w:proofErr w:type="spellEnd"/>
            <w:r w:rsidR="00165FA6">
              <w:rPr>
                <w:rFonts w:ascii="Tahoma" w:eastAsia="Times New Roman" w:hAnsi="Tahoma" w:cs="Tahoma"/>
                <w:sz w:val="24"/>
                <w:szCs w:val="24"/>
                <w:lang w:eastAsia="ru-RU"/>
              </w:rPr>
              <w:t xml:space="preserve">, </w:t>
            </w:r>
            <w:proofErr w:type="spellStart"/>
            <w:r w:rsidR="00165FA6">
              <w:rPr>
                <w:rFonts w:ascii="Tahoma" w:eastAsia="Times New Roman" w:hAnsi="Tahoma" w:cs="Tahoma"/>
                <w:sz w:val="24"/>
                <w:szCs w:val="24"/>
                <w:lang w:eastAsia="ru-RU"/>
              </w:rPr>
              <w:t>dwg</w:t>
            </w:r>
            <w:proofErr w:type="spellEnd"/>
            <w:r w:rsidR="00165FA6">
              <w:rPr>
                <w:rFonts w:ascii="Tahoma" w:eastAsia="Times New Roman" w:hAnsi="Tahoma" w:cs="Tahoma"/>
                <w:sz w:val="24"/>
                <w:szCs w:val="24"/>
                <w:lang w:eastAsia="ru-RU"/>
              </w:rPr>
              <w:t xml:space="preserve"> </w:t>
            </w:r>
            <w:r w:rsidRPr="00FA2E35">
              <w:rPr>
                <w:rFonts w:ascii="Tahoma" w:eastAsia="Times New Roman" w:hAnsi="Tahoma" w:cs="Tahoma"/>
                <w:sz w:val="24"/>
                <w:szCs w:val="24"/>
                <w:lang w:eastAsia="ru-RU"/>
              </w:rPr>
              <w:t>и т.п.)</w:t>
            </w:r>
            <w:r>
              <w:rPr>
                <w:rFonts w:ascii="Tahoma" w:eastAsia="Times New Roman" w:hAnsi="Tahoma" w:cs="Tahoma"/>
                <w:sz w:val="24"/>
                <w:szCs w:val="24"/>
                <w:lang w:eastAsia="ru-RU"/>
              </w:rPr>
              <w:t>,</w:t>
            </w:r>
            <w:r w:rsidRPr="00FA2E35">
              <w:rPr>
                <w:rFonts w:ascii="Tahoma" w:eastAsia="Times New Roman" w:hAnsi="Tahoma" w:cs="Tahoma"/>
                <w:sz w:val="24"/>
                <w:szCs w:val="24"/>
                <w:lang w:eastAsia="ru-RU"/>
              </w:rPr>
              <w:t xml:space="preserve"> полностью соответствующих бумажному варианту.</w:t>
            </w:r>
          </w:p>
          <w:p w14:paraId="559A9D03" w14:textId="3F00B9B1" w:rsidR="00A44BF6" w:rsidRPr="00A44BF6" w:rsidRDefault="00A44BF6" w:rsidP="00A44BF6">
            <w:pPr>
              <w:spacing w:before="120" w:after="120" w:line="240" w:lineRule="auto"/>
              <w:ind w:left="142" w:right="142"/>
              <w:jc w:val="both"/>
              <w:rPr>
                <w:rFonts w:ascii="Tahoma" w:eastAsia="Times New Roman" w:hAnsi="Tahoma" w:cs="Tahoma"/>
                <w:sz w:val="24"/>
                <w:szCs w:val="24"/>
                <w:u w:val="single"/>
                <w:lang w:eastAsia="ru-RU"/>
              </w:rPr>
            </w:pPr>
            <w:r w:rsidRPr="00A44BF6">
              <w:rPr>
                <w:rFonts w:ascii="Tahoma" w:eastAsia="Times New Roman" w:hAnsi="Tahoma" w:cs="Tahoma"/>
                <w:sz w:val="24"/>
                <w:szCs w:val="24"/>
                <w:u w:val="single"/>
                <w:lang w:eastAsia="ru-RU"/>
              </w:rPr>
              <w:t xml:space="preserve">Результатом </w:t>
            </w:r>
            <w:r>
              <w:rPr>
                <w:rFonts w:ascii="Tahoma" w:eastAsia="Times New Roman" w:hAnsi="Tahoma" w:cs="Tahoma"/>
                <w:sz w:val="24"/>
                <w:szCs w:val="24"/>
                <w:u w:val="single"/>
                <w:lang w:eastAsia="ru-RU"/>
              </w:rPr>
              <w:t>проектной документации</w:t>
            </w:r>
            <w:r w:rsidRPr="00A44BF6">
              <w:rPr>
                <w:rFonts w:ascii="Tahoma" w:eastAsia="Times New Roman" w:hAnsi="Tahoma" w:cs="Tahoma"/>
                <w:sz w:val="24"/>
                <w:szCs w:val="24"/>
                <w:u w:val="single"/>
                <w:lang w:eastAsia="ru-RU"/>
              </w:rPr>
              <w:t xml:space="preserve"> является:</w:t>
            </w:r>
          </w:p>
          <w:p w14:paraId="5C58420E" w14:textId="5B67536D" w:rsidR="006820B9" w:rsidRDefault="00A44BF6" w:rsidP="00A73226">
            <w:pPr>
              <w:pStyle w:val="a4"/>
              <w:numPr>
                <w:ilvl w:val="0"/>
                <w:numId w:val="36"/>
              </w:numPr>
              <w:ind w:left="139" w:right="141" w:hanging="14"/>
              <w:jc w:val="both"/>
              <w:rPr>
                <w:rFonts w:ascii="Tahoma" w:hAnsi="Tahoma" w:cs="Tahoma"/>
                <w:sz w:val="24"/>
                <w:szCs w:val="24"/>
              </w:rPr>
            </w:pPr>
            <w:r>
              <w:rPr>
                <w:rFonts w:ascii="Tahoma" w:hAnsi="Tahoma" w:cs="Tahoma"/>
                <w:sz w:val="24"/>
                <w:szCs w:val="24"/>
              </w:rPr>
              <w:t xml:space="preserve">Проектная </w:t>
            </w:r>
            <w:r w:rsidR="004945FA">
              <w:rPr>
                <w:rFonts w:ascii="Tahoma" w:hAnsi="Tahoma" w:cs="Tahoma"/>
                <w:sz w:val="24"/>
                <w:szCs w:val="24"/>
              </w:rPr>
              <w:t xml:space="preserve">и сметная </w:t>
            </w:r>
            <w:r>
              <w:rPr>
                <w:rFonts w:ascii="Tahoma" w:hAnsi="Tahoma" w:cs="Tahoma"/>
                <w:sz w:val="24"/>
                <w:szCs w:val="24"/>
              </w:rPr>
              <w:t>документация, выполненная в соответствии с требованиями</w:t>
            </w:r>
            <w:r w:rsidR="006820B9" w:rsidRPr="00FA2E35">
              <w:rPr>
                <w:rFonts w:ascii="Tahoma" w:hAnsi="Tahoma" w:cs="Tahoma"/>
                <w:sz w:val="24"/>
                <w:szCs w:val="24"/>
              </w:rPr>
              <w:t xml:space="preserve"> Положения «О составе разделов проектной документации и требованиях к их содержанию» (утв. Постановлением Правительства РФ от 16.02.2008 г. №</w:t>
            </w:r>
            <w:r>
              <w:rPr>
                <w:rFonts w:ascii="Tahoma" w:hAnsi="Tahoma" w:cs="Tahoma"/>
                <w:sz w:val="24"/>
                <w:szCs w:val="24"/>
              </w:rPr>
              <w:t xml:space="preserve"> </w:t>
            </w:r>
            <w:r w:rsidR="006820B9" w:rsidRPr="00FA2E35">
              <w:rPr>
                <w:rFonts w:ascii="Tahoma" w:hAnsi="Tahoma" w:cs="Tahoma"/>
                <w:sz w:val="24"/>
                <w:szCs w:val="24"/>
              </w:rPr>
              <w:t xml:space="preserve">87), </w:t>
            </w:r>
            <w:r w:rsidR="006820B9" w:rsidRPr="00FA2E35">
              <w:rPr>
                <w:rFonts w:ascii="Tahoma" w:hAnsi="Tahoma" w:cs="Tahoma"/>
                <w:sz w:val="24"/>
                <w:szCs w:val="24"/>
              </w:rPr>
              <w:lastRenderedPageBreak/>
              <w:t>других действующих нормативно – правовых актов и требованиями настоящего задания.</w:t>
            </w:r>
          </w:p>
          <w:p w14:paraId="61D3A839" w14:textId="6D18B0F1" w:rsidR="006F6280" w:rsidRDefault="006F6280" w:rsidP="00A73226">
            <w:pPr>
              <w:pStyle w:val="a4"/>
              <w:numPr>
                <w:ilvl w:val="0"/>
                <w:numId w:val="36"/>
              </w:numPr>
              <w:ind w:left="139" w:right="141" w:hanging="14"/>
              <w:jc w:val="both"/>
              <w:rPr>
                <w:rFonts w:ascii="Tahoma" w:hAnsi="Tahoma" w:cs="Tahoma"/>
                <w:sz w:val="24"/>
                <w:szCs w:val="24"/>
              </w:rPr>
            </w:pPr>
            <w:r w:rsidRPr="006F6280">
              <w:rPr>
                <w:rFonts w:ascii="Tahoma" w:hAnsi="Tahoma" w:cs="Tahoma"/>
                <w:sz w:val="24"/>
                <w:szCs w:val="24"/>
              </w:rPr>
              <w:t xml:space="preserve">Положительное заключение государственной экспертизы о соответствии </w:t>
            </w:r>
            <w:r>
              <w:rPr>
                <w:rFonts w:ascii="Tahoma" w:hAnsi="Tahoma" w:cs="Tahoma"/>
                <w:sz w:val="24"/>
                <w:szCs w:val="24"/>
              </w:rPr>
              <w:t>проектной документации</w:t>
            </w:r>
            <w:r w:rsidRPr="006F6280">
              <w:rPr>
                <w:rFonts w:ascii="Tahoma" w:hAnsi="Tahoma" w:cs="Tahoma"/>
                <w:sz w:val="24"/>
                <w:szCs w:val="24"/>
              </w:rPr>
              <w:t xml:space="preserve"> требованиям технических регламентов</w:t>
            </w:r>
            <w:r>
              <w:rPr>
                <w:rFonts w:ascii="Tahoma" w:hAnsi="Tahoma" w:cs="Tahoma"/>
                <w:sz w:val="24"/>
                <w:szCs w:val="24"/>
              </w:rPr>
              <w:t xml:space="preserve"> и результатам инженерных изысканий</w:t>
            </w:r>
            <w:r w:rsidRPr="006F6280">
              <w:rPr>
                <w:rFonts w:ascii="Tahoma" w:hAnsi="Tahoma" w:cs="Tahoma"/>
                <w:sz w:val="24"/>
                <w:szCs w:val="24"/>
              </w:rPr>
              <w:t>.</w:t>
            </w:r>
          </w:p>
          <w:p w14:paraId="1692BDA1" w14:textId="77A60D1E" w:rsidR="006F6280" w:rsidRPr="00FA2E35" w:rsidRDefault="00543F9E" w:rsidP="00543F9E">
            <w:pPr>
              <w:pStyle w:val="a4"/>
              <w:spacing w:before="120"/>
              <w:ind w:left="142" w:right="142"/>
              <w:jc w:val="both"/>
              <w:rPr>
                <w:rFonts w:ascii="Tahoma" w:hAnsi="Tahoma" w:cs="Tahoma"/>
                <w:sz w:val="24"/>
                <w:szCs w:val="24"/>
              </w:rPr>
            </w:pPr>
            <w:r w:rsidRPr="00543F9E">
              <w:rPr>
                <w:rFonts w:ascii="Tahoma" w:hAnsi="Tahoma" w:cs="Tahoma"/>
                <w:sz w:val="24"/>
                <w:szCs w:val="24"/>
              </w:rPr>
              <w:t xml:space="preserve">Результаты </w:t>
            </w:r>
            <w:r>
              <w:rPr>
                <w:rFonts w:ascii="Tahoma" w:hAnsi="Tahoma" w:cs="Tahoma"/>
                <w:sz w:val="24"/>
                <w:szCs w:val="24"/>
              </w:rPr>
              <w:t>проектирования</w:t>
            </w:r>
            <w:r w:rsidRPr="00543F9E">
              <w:rPr>
                <w:rFonts w:ascii="Tahoma" w:hAnsi="Tahoma" w:cs="Tahoma"/>
                <w:sz w:val="24"/>
                <w:szCs w:val="24"/>
              </w:rPr>
              <w:t xml:space="preserve"> предоставляются Заказчику (Техническому заказчику) в </w:t>
            </w:r>
            <w:r w:rsidRPr="00A6180F">
              <w:rPr>
                <w:rFonts w:ascii="Tahoma" w:hAnsi="Tahoma" w:cs="Tahoma"/>
                <w:sz w:val="24"/>
                <w:szCs w:val="24"/>
              </w:rPr>
              <w:t>2-х экз.</w:t>
            </w:r>
            <w:r w:rsidRPr="00543F9E">
              <w:rPr>
                <w:rFonts w:ascii="Tahoma" w:hAnsi="Tahoma" w:cs="Tahoma"/>
                <w:sz w:val="24"/>
                <w:szCs w:val="24"/>
              </w:rPr>
              <w:t xml:space="preserve"> на бумажном носителе и в 1-м экз. в электронном виде в формате PDF и форматах первич</w:t>
            </w:r>
            <w:r w:rsidR="00165FA6">
              <w:rPr>
                <w:rFonts w:ascii="Tahoma" w:hAnsi="Tahoma" w:cs="Tahoma"/>
                <w:sz w:val="24"/>
                <w:szCs w:val="24"/>
              </w:rPr>
              <w:t>ного исполнения (</w:t>
            </w:r>
            <w:proofErr w:type="spellStart"/>
            <w:r w:rsidR="00165FA6">
              <w:rPr>
                <w:rFonts w:ascii="Tahoma" w:hAnsi="Tahoma" w:cs="Tahoma"/>
                <w:sz w:val="24"/>
                <w:szCs w:val="24"/>
              </w:rPr>
              <w:t>doc</w:t>
            </w:r>
            <w:proofErr w:type="spellEnd"/>
            <w:r w:rsidR="00165FA6">
              <w:rPr>
                <w:rFonts w:ascii="Tahoma" w:hAnsi="Tahoma" w:cs="Tahoma"/>
                <w:sz w:val="24"/>
                <w:szCs w:val="24"/>
              </w:rPr>
              <w:t xml:space="preserve">, </w:t>
            </w:r>
            <w:proofErr w:type="spellStart"/>
            <w:r w:rsidR="00165FA6">
              <w:rPr>
                <w:rFonts w:ascii="Tahoma" w:hAnsi="Tahoma" w:cs="Tahoma"/>
                <w:sz w:val="24"/>
                <w:szCs w:val="24"/>
              </w:rPr>
              <w:t>xls</w:t>
            </w:r>
            <w:proofErr w:type="spellEnd"/>
            <w:r w:rsidR="00165FA6">
              <w:rPr>
                <w:rFonts w:ascii="Tahoma" w:hAnsi="Tahoma" w:cs="Tahoma"/>
                <w:sz w:val="24"/>
                <w:szCs w:val="24"/>
              </w:rPr>
              <w:t xml:space="preserve">, </w:t>
            </w:r>
            <w:proofErr w:type="spellStart"/>
            <w:r w:rsidR="00165FA6">
              <w:rPr>
                <w:rFonts w:ascii="Tahoma" w:hAnsi="Tahoma" w:cs="Tahoma"/>
                <w:sz w:val="24"/>
                <w:szCs w:val="24"/>
              </w:rPr>
              <w:t>dwg</w:t>
            </w:r>
            <w:proofErr w:type="spellEnd"/>
            <w:r w:rsidR="00165FA6">
              <w:rPr>
                <w:rFonts w:ascii="Tahoma" w:hAnsi="Tahoma" w:cs="Tahoma"/>
                <w:sz w:val="24"/>
                <w:szCs w:val="24"/>
              </w:rPr>
              <w:t xml:space="preserve">, </w:t>
            </w:r>
            <w:proofErr w:type="spellStart"/>
            <w:r w:rsidR="00165FA6">
              <w:rPr>
                <w:rFonts w:ascii="Tahoma" w:hAnsi="Tahoma" w:cs="Tahoma"/>
                <w:sz w:val="24"/>
                <w:szCs w:val="24"/>
              </w:rPr>
              <w:t>max</w:t>
            </w:r>
            <w:proofErr w:type="spellEnd"/>
            <w:r w:rsidRPr="00543F9E">
              <w:rPr>
                <w:rFonts w:ascii="Tahoma" w:hAnsi="Tahoma" w:cs="Tahoma"/>
                <w:sz w:val="24"/>
                <w:szCs w:val="24"/>
              </w:rPr>
              <w:t xml:space="preserve"> и т.п.), полностью соответствующих бумажному варианту.</w:t>
            </w:r>
          </w:p>
          <w:p w14:paraId="0DDEDA4F" w14:textId="09922CE5" w:rsidR="004945FA" w:rsidRPr="00A44BF6" w:rsidRDefault="004945FA" w:rsidP="004945FA">
            <w:pPr>
              <w:spacing w:before="120" w:after="120" w:line="240" w:lineRule="auto"/>
              <w:ind w:left="142" w:right="142"/>
              <w:jc w:val="both"/>
              <w:rPr>
                <w:rFonts w:ascii="Tahoma" w:eastAsia="Times New Roman" w:hAnsi="Tahoma" w:cs="Tahoma"/>
                <w:sz w:val="24"/>
                <w:szCs w:val="24"/>
                <w:u w:val="single"/>
                <w:lang w:eastAsia="ru-RU"/>
              </w:rPr>
            </w:pPr>
            <w:r w:rsidRPr="00A44BF6">
              <w:rPr>
                <w:rFonts w:ascii="Tahoma" w:eastAsia="Times New Roman" w:hAnsi="Tahoma" w:cs="Tahoma"/>
                <w:sz w:val="24"/>
                <w:szCs w:val="24"/>
                <w:u w:val="single"/>
                <w:lang w:eastAsia="ru-RU"/>
              </w:rPr>
              <w:t xml:space="preserve">Результатом </w:t>
            </w:r>
            <w:r>
              <w:rPr>
                <w:rFonts w:ascii="Tahoma" w:eastAsia="Times New Roman" w:hAnsi="Tahoma" w:cs="Tahoma"/>
                <w:sz w:val="24"/>
                <w:szCs w:val="24"/>
                <w:u w:val="single"/>
                <w:lang w:eastAsia="ru-RU"/>
              </w:rPr>
              <w:t>рабочей документации</w:t>
            </w:r>
            <w:r w:rsidRPr="00A44BF6">
              <w:rPr>
                <w:rFonts w:ascii="Tahoma" w:eastAsia="Times New Roman" w:hAnsi="Tahoma" w:cs="Tahoma"/>
                <w:sz w:val="24"/>
                <w:szCs w:val="24"/>
                <w:u w:val="single"/>
                <w:lang w:eastAsia="ru-RU"/>
              </w:rPr>
              <w:t xml:space="preserve"> является:</w:t>
            </w:r>
          </w:p>
          <w:p w14:paraId="53755F98" w14:textId="5A7C0266" w:rsidR="006820B9" w:rsidRDefault="004945FA" w:rsidP="00A73226">
            <w:pPr>
              <w:pStyle w:val="a4"/>
              <w:numPr>
                <w:ilvl w:val="0"/>
                <w:numId w:val="42"/>
              </w:numPr>
              <w:ind w:left="139" w:right="141" w:hanging="14"/>
              <w:jc w:val="both"/>
              <w:rPr>
                <w:rFonts w:ascii="Tahoma" w:hAnsi="Tahoma" w:cs="Tahoma"/>
                <w:sz w:val="24"/>
                <w:szCs w:val="24"/>
              </w:rPr>
            </w:pPr>
            <w:r>
              <w:rPr>
                <w:rFonts w:ascii="Tahoma" w:hAnsi="Tahoma" w:cs="Tahoma"/>
                <w:sz w:val="24"/>
                <w:szCs w:val="24"/>
              </w:rPr>
              <w:t>Комплект д</w:t>
            </w:r>
            <w:r w:rsidRPr="004945FA">
              <w:rPr>
                <w:rFonts w:ascii="Tahoma" w:hAnsi="Tahoma" w:cs="Tahoma"/>
                <w:sz w:val="24"/>
                <w:szCs w:val="24"/>
              </w:rPr>
              <w:t>окументаци</w:t>
            </w:r>
            <w:r>
              <w:rPr>
                <w:rFonts w:ascii="Tahoma" w:hAnsi="Tahoma" w:cs="Tahoma"/>
                <w:sz w:val="24"/>
                <w:szCs w:val="24"/>
              </w:rPr>
              <w:t>и</w:t>
            </w:r>
            <w:r w:rsidRPr="004945FA">
              <w:rPr>
                <w:rFonts w:ascii="Tahoma" w:hAnsi="Tahoma" w:cs="Tahoma"/>
                <w:sz w:val="24"/>
                <w:szCs w:val="24"/>
              </w:rPr>
              <w:t>,</w:t>
            </w:r>
            <w:r>
              <w:rPr>
                <w:rFonts w:ascii="Tahoma" w:hAnsi="Tahoma" w:cs="Tahoma"/>
                <w:sz w:val="24"/>
                <w:szCs w:val="24"/>
              </w:rPr>
              <w:t xml:space="preserve"> разработанный в соответствии с проектной документацией, получившей положительное заключение государственной экспертизы и</w:t>
            </w:r>
            <w:r w:rsidRPr="004945FA">
              <w:rPr>
                <w:rFonts w:ascii="Tahoma" w:hAnsi="Tahoma" w:cs="Tahoma"/>
                <w:sz w:val="24"/>
                <w:szCs w:val="24"/>
              </w:rPr>
              <w:t xml:space="preserve"> содержащ</w:t>
            </w:r>
            <w:r>
              <w:rPr>
                <w:rFonts w:ascii="Tahoma" w:hAnsi="Tahoma" w:cs="Tahoma"/>
                <w:sz w:val="24"/>
                <w:szCs w:val="24"/>
              </w:rPr>
              <w:t>ий</w:t>
            </w:r>
            <w:r w:rsidRPr="004945FA">
              <w:rPr>
                <w:rFonts w:ascii="Tahoma" w:hAnsi="Tahoma" w:cs="Tahoma"/>
                <w:sz w:val="24"/>
                <w:szCs w:val="24"/>
              </w:rPr>
              <w:t xml:space="preserve"> материалы в текстовой и графической формах и в форме информационной модели, </w:t>
            </w:r>
            <w:r>
              <w:rPr>
                <w:rFonts w:ascii="Tahoma" w:hAnsi="Tahoma" w:cs="Tahoma"/>
                <w:sz w:val="24"/>
                <w:szCs w:val="24"/>
              </w:rPr>
              <w:t>достаточной для</w:t>
            </w:r>
            <w:r w:rsidRPr="004945FA">
              <w:rPr>
                <w:rFonts w:ascii="Tahoma" w:hAnsi="Tahoma" w:cs="Tahoma"/>
                <w:sz w:val="24"/>
                <w:szCs w:val="24"/>
              </w:rPr>
              <w:t xml:space="preserve"> осуществл</w:t>
            </w:r>
            <w:r>
              <w:rPr>
                <w:rFonts w:ascii="Tahoma" w:hAnsi="Tahoma" w:cs="Tahoma"/>
                <w:sz w:val="24"/>
                <w:szCs w:val="24"/>
              </w:rPr>
              <w:t>ения строительства</w:t>
            </w:r>
            <w:r w:rsidRPr="004945FA">
              <w:rPr>
                <w:rFonts w:ascii="Tahoma" w:hAnsi="Tahoma" w:cs="Tahoma"/>
                <w:sz w:val="24"/>
                <w:szCs w:val="24"/>
              </w:rPr>
              <w:t xml:space="preserve"> объектов капитального строительства</w:t>
            </w:r>
            <w:r>
              <w:rPr>
                <w:rFonts w:ascii="Tahoma" w:hAnsi="Tahoma" w:cs="Tahoma"/>
                <w:sz w:val="24"/>
                <w:szCs w:val="24"/>
              </w:rPr>
              <w:t>.</w:t>
            </w:r>
          </w:p>
          <w:p w14:paraId="07363176" w14:textId="1202F70F" w:rsidR="004945FA" w:rsidRDefault="004945FA" w:rsidP="004945FA">
            <w:pPr>
              <w:pStyle w:val="a4"/>
              <w:spacing w:before="120"/>
              <w:ind w:left="142" w:right="142"/>
              <w:jc w:val="both"/>
              <w:rPr>
                <w:rFonts w:ascii="Tahoma" w:hAnsi="Tahoma" w:cs="Tahoma"/>
                <w:sz w:val="24"/>
                <w:szCs w:val="24"/>
              </w:rPr>
            </w:pPr>
            <w:r w:rsidRPr="004945FA">
              <w:rPr>
                <w:rFonts w:ascii="Tahoma" w:hAnsi="Tahoma" w:cs="Tahoma"/>
                <w:sz w:val="24"/>
                <w:szCs w:val="24"/>
              </w:rPr>
              <w:t xml:space="preserve">Результаты проектирования предоставляются Заказчику (Техническому заказчику) </w:t>
            </w:r>
            <w:r w:rsidRPr="00A6180F">
              <w:rPr>
                <w:rFonts w:ascii="Tahoma" w:hAnsi="Tahoma" w:cs="Tahoma"/>
                <w:sz w:val="24"/>
                <w:szCs w:val="24"/>
              </w:rPr>
              <w:t>в 2-х экз.</w:t>
            </w:r>
            <w:r w:rsidRPr="004945FA">
              <w:rPr>
                <w:rFonts w:ascii="Tahoma" w:hAnsi="Tahoma" w:cs="Tahoma"/>
                <w:sz w:val="24"/>
                <w:szCs w:val="24"/>
              </w:rPr>
              <w:t xml:space="preserve"> на бумажном носителе и в 1-м экз. в электронном виде в формате PDF и форматах первичного исполнения (</w:t>
            </w:r>
            <w:proofErr w:type="spellStart"/>
            <w:r w:rsidRPr="004945FA">
              <w:rPr>
                <w:rFonts w:ascii="Tahoma" w:hAnsi="Tahoma" w:cs="Tahoma"/>
                <w:sz w:val="24"/>
                <w:szCs w:val="24"/>
              </w:rPr>
              <w:t>doc</w:t>
            </w:r>
            <w:proofErr w:type="spellEnd"/>
            <w:r w:rsidRPr="004945FA">
              <w:rPr>
                <w:rFonts w:ascii="Tahoma" w:hAnsi="Tahoma" w:cs="Tahoma"/>
                <w:sz w:val="24"/>
                <w:szCs w:val="24"/>
              </w:rPr>
              <w:t xml:space="preserve">, </w:t>
            </w:r>
            <w:proofErr w:type="spellStart"/>
            <w:r w:rsidRPr="004945FA">
              <w:rPr>
                <w:rFonts w:ascii="Tahoma" w:hAnsi="Tahoma" w:cs="Tahoma"/>
                <w:sz w:val="24"/>
                <w:szCs w:val="24"/>
              </w:rPr>
              <w:t>xls</w:t>
            </w:r>
            <w:proofErr w:type="spellEnd"/>
            <w:r w:rsidRPr="004945FA">
              <w:rPr>
                <w:rFonts w:ascii="Tahoma" w:hAnsi="Tahoma" w:cs="Tahoma"/>
                <w:sz w:val="24"/>
                <w:szCs w:val="24"/>
              </w:rPr>
              <w:t xml:space="preserve">, </w:t>
            </w:r>
            <w:proofErr w:type="spellStart"/>
            <w:r w:rsidRPr="004945FA">
              <w:rPr>
                <w:rFonts w:ascii="Tahoma" w:hAnsi="Tahoma" w:cs="Tahoma"/>
                <w:sz w:val="24"/>
                <w:szCs w:val="24"/>
              </w:rPr>
              <w:t>dwg</w:t>
            </w:r>
            <w:proofErr w:type="spellEnd"/>
            <w:r w:rsidRPr="004945FA">
              <w:rPr>
                <w:rFonts w:ascii="Tahoma" w:hAnsi="Tahoma" w:cs="Tahoma"/>
                <w:sz w:val="24"/>
                <w:szCs w:val="24"/>
              </w:rPr>
              <w:t xml:space="preserve">, </w:t>
            </w:r>
            <w:proofErr w:type="spellStart"/>
            <w:r w:rsidRPr="004945FA">
              <w:rPr>
                <w:rFonts w:ascii="Tahoma" w:hAnsi="Tahoma" w:cs="Tahoma"/>
                <w:sz w:val="24"/>
                <w:szCs w:val="24"/>
              </w:rPr>
              <w:t>max</w:t>
            </w:r>
            <w:proofErr w:type="spellEnd"/>
            <w:r w:rsidRPr="004945FA">
              <w:rPr>
                <w:rFonts w:ascii="Tahoma" w:hAnsi="Tahoma" w:cs="Tahoma"/>
                <w:sz w:val="24"/>
                <w:szCs w:val="24"/>
              </w:rPr>
              <w:t xml:space="preserve"> и т.п.), полностью соответствующих бумажному варианту.</w:t>
            </w:r>
          </w:p>
          <w:p w14:paraId="16737969" w14:textId="2B19911F" w:rsidR="004945FA" w:rsidRDefault="004945FA" w:rsidP="006820B9">
            <w:pPr>
              <w:pStyle w:val="ab"/>
              <w:suppressAutoHyphens/>
              <w:spacing w:after="0" w:line="240" w:lineRule="auto"/>
              <w:ind w:left="144" w:right="141"/>
              <w:rPr>
                <w:rFonts w:ascii="Tahoma" w:eastAsia="Times New Roman" w:hAnsi="Tahoma" w:cs="Tahoma"/>
                <w:sz w:val="24"/>
                <w:szCs w:val="24"/>
                <w:lang w:eastAsia="ru-RU"/>
              </w:rPr>
            </w:pPr>
          </w:p>
          <w:p w14:paraId="659D8C1F" w14:textId="2708C4F3" w:rsidR="006820B9" w:rsidRPr="00FA2E35" w:rsidRDefault="006820B9" w:rsidP="006820B9">
            <w:pPr>
              <w:spacing w:after="0" w:line="240" w:lineRule="auto"/>
              <w:ind w:left="144" w:right="141"/>
              <w:jc w:val="both"/>
              <w:rPr>
                <w:rFonts w:ascii="Tahoma" w:eastAsia="Times New Roman" w:hAnsi="Tahoma" w:cs="Tahoma"/>
                <w:sz w:val="24"/>
                <w:szCs w:val="24"/>
                <w:lang w:eastAsia="ru-RU"/>
              </w:rPr>
            </w:pPr>
            <w:r w:rsidRPr="00FA2E35">
              <w:rPr>
                <w:rFonts w:ascii="Tahoma" w:eastAsia="Times New Roman" w:hAnsi="Tahoma" w:cs="Tahoma"/>
                <w:sz w:val="24"/>
                <w:szCs w:val="24"/>
                <w:lang w:eastAsia="ru-RU"/>
              </w:rPr>
              <w:t>При предоставлении Документации в адрес Заказчика должны выполняться следующие условия:</w:t>
            </w:r>
          </w:p>
          <w:p w14:paraId="68156836" w14:textId="30FF0CD1" w:rsidR="006820B9" w:rsidRPr="00543F9E" w:rsidRDefault="00543F9E" w:rsidP="00A73226">
            <w:pPr>
              <w:pStyle w:val="a4"/>
              <w:numPr>
                <w:ilvl w:val="0"/>
                <w:numId w:val="37"/>
              </w:numPr>
              <w:tabs>
                <w:tab w:val="left" w:pos="556"/>
              </w:tabs>
              <w:ind w:left="139" w:right="141" w:hanging="14"/>
              <w:jc w:val="both"/>
              <w:rPr>
                <w:rFonts w:ascii="Tahoma" w:eastAsiaTheme="minorHAnsi" w:hAnsi="Tahoma" w:cs="Tahoma"/>
                <w:sz w:val="24"/>
                <w:szCs w:val="24"/>
                <w:lang w:eastAsia="en-US"/>
              </w:rPr>
            </w:pPr>
            <w:r>
              <w:rPr>
                <w:rFonts w:ascii="Tahoma" w:eastAsiaTheme="minorHAnsi" w:hAnsi="Tahoma" w:cs="Tahoma"/>
                <w:sz w:val="24"/>
                <w:szCs w:val="24"/>
                <w:lang w:eastAsia="en-US"/>
              </w:rPr>
              <w:t>С</w:t>
            </w:r>
            <w:r w:rsidR="006820B9" w:rsidRPr="00543F9E">
              <w:rPr>
                <w:rFonts w:ascii="Tahoma" w:eastAsiaTheme="minorHAnsi" w:hAnsi="Tahoma" w:cs="Tahoma"/>
                <w:sz w:val="24"/>
                <w:szCs w:val="24"/>
                <w:lang w:eastAsia="en-US"/>
              </w:rPr>
              <w:t>опровождение документации по накладной (накладная должна содержать следующую информацию: наименование Документации, шифр, номер тома, количество листов, количество экземпляров).</w:t>
            </w:r>
          </w:p>
          <w:p w14:paraId="184BCF7D" w14:textId="22EA3276" w:rsidR="006820B9" w:rsidRPr="00543F9E" w:rsidRDefault="006820B9" w:rsidP="00A73226">
            <w:pPr>
              <w:pStyle w:val="a4"/>
              <w:numPr>
                <w:ilvl w:val="0"/>
                <w:numId w:val="37"/>
              </w:numPr>
              <w:tabs>
                <w:tab w:val="left" w:pos="556"/>
              </w:tabs>
              <w:ind w:left="139" w:right="141" w:hanging="14"/>
              <w:jc w:val="both"/>
              <w:rPr>
                <w:rFonts w:ascii="Tahoma" w:eastAsiaTheme="minorHAnsi" w:hAnsi="Tahoma" w:cs="Tahoma"/>
                <w:sz w:val="24"/>
                <w:szCs w:val="24"/>
                <w:lang w:eastAsia="en-US"/>
              </w:rPr>
            </w:pPr>
            <w:r w:rsidRPr="00543F9E">
              <w:rPr>
                <w:rFonts w:ascii="Tahoma" w:eastAsiaTheme="minorHAnsi" w:hAnsi="Tahoma" w:cs="Tahoma"/>
                <w:sz w:val="24"/>
                <w:szCs w:val="24"/>
                <w:lang w:eastAsia="en-US"/>
              </w:rPr>
              <w:lastRenderedPageBreak/>
              <w:t xml:space="preserve">Проектная документация должна быть сформирована по томам, сброшюрована и сфальцована согласно </w:t>
            </w:r>
            <w:proofErr w:type="gramStart"/>
            <w:r w:rsidRPr="00543F9E">
              <w:rPr>
                <w:rFonts w:ascii="Tahoma" w:eastAsiaTheme="minorHAnsi" w:hAnsi="Tahoma" w:cs="Tahoma"/>
                <w:sz w:val="24"/>
                <w:szCs w:val="24"/>
                <w:lang w:eastAsia="en-US"/>
              </w:rPr>
              <w:t>требованиям</w:t>
            </w:r>
            <w:proofErr w:type="gramEnd"/>
            <w:r w:rsidRPr="00543F9E">
              <w:rPr>
                <w:rFonts w:ascii="Tahoma" w:eastAsiaTheme="minorHAnsi" w:hAnsi="Tahoma" w:cs="Tahoma"/>
                <w:sz w:val="24"/>
                <w:szCs w:val="24"/>
                <w:lang w:eastAsia="en-US"/>
              </w:rPr>
              <w:t xml:space="preserve"> ГОСТ 2.501-2013.</w:t>
            </w:r>
          </w:p>
          <w:p w14:paraId="5627292C" w14:textId="77777777" w:rsidR="00A346BA" w:rsidRPr="00A346BA" w:rsidRDefault="00A346BA" w:rsidP="00A73226">
            <w:pPr>
              <w:pStyle w:val="a4"/>
              <w:numPr>
                <w:ilvl w:val="0"/>
                <w:numId w:val="37"/>
              </w:numPr>
              <w:tabs>
                <w:tab w:val="left" w:pos="556"/>
              </w:tabs>
              <w:ind w:left="139" w:right="141" w:hanging="14"/>
              <w:jc w:val="both"/>
              <w:rPr>
                <w:rFonts w:ascii="Tahoma" w:eastAsiaTheme="minorHAnsi" w:hAnsi="Tahoma" w:cs="Tahoma"/>
                <w:sz w:val="24"/>
                <w:szCs w:val="24"/>
                <w:lang w:eastAsia="en-US"/>
              </w:rPr>
            </w:pPr>
            <w:r w:rsidRPr="00A346BA">
              <w:rPr>
                <w:rFonts w:ascii="Tahoma" w:eastAsiaTheme="minorHAnsi" w:hAnsi="Tahoma" w:cs="Tahoma"/>
                <w:sz w:val="24"/>
                <w:szCs w:val="24"/>
                <w:lang w:eastAsia="en-US"/>
              </w:rPr>
              <w:t>В корневом каталоге диска должен находиться текстовый файл содержания.</w:t>
            </w:r>
          </w:p>
          <w:p w14:paraId="2F63A928" w14:textId="7F74C300" w:rsidR="006820B9" w:rsidRDefault="006820B9" w:rsidP="00A73226">
            <w:pPr>
              <w:pStyle w:val="a4"/>
              <w:numPr>
                <w:ilvl w:val="0"/>
                <w:numId w:val="37"/>
              </w:numPr>
              <w:tabs>
                <w:tab w:val="left" w:pos="556"/>
              </w:tabs>
              <w:ind w:left="139" w:right="141" w:hanging="14"/>
              <w:jc w:val="both"/>
              <w:rPr>
                <w:rFonts w:ascii="Tahoma" w:eastAsiaTheme="minorHAnsi" w:hAnsi="Tahoma" w:cs="Tahoma"/>
                <w:sz w:val="24"/>
                <w:szCs w:val="24"/>
                <w:lang w:eastAsia="en-US"/>
              </w:rPr>
            </w:pPr>
            <w:r w:rsidRPr="00543F9E">
              <w:rPr>
                <w:rFonts w:ascii="Tahoma" w:eastAsiaTheme="minorHAnsi" w:hAnsi="Tahoma" w:cs="Tahoma"/>
                <w:sz w:val="24"/>
                <w:szCs w:val="24"/>
                <w:lang w:eastAsia="en-US"/>
              </w:rPr>
              <w:t>Содержание CD/DVD/флэш-диска обязательно должно соответствовать бумажному экземпляру передаваемой Документации.</w:t>
            </w:r>
          </w:p>
          <w:p w14:paraId="3D69E3A4" w14:textId="2F1B8F65" w:rsidR="00A346BA" w:rsidRPr="00543F9E" w:rsidRDefault="00A346BA" w:rsidP="00A73226">
            <w:pPr>
              <w:pStyle w:val="a4"/>
              <w:numPr>
                <w:ilvl w:val="0"/>
                <w:numId w:val="37"/>
              </w:numPr>
              <w:tabs>
                <w:tab w:val="left" w:pos="556"/>
              </w:tabs>
              <w:ind w:left="139" w:right="141" w:hanging="14"/>
              <w:jc w:val="both"/>
              <w:rPr>
                <w:rFonts w:ascii="Tahoma" w:eastAsiaTheme="minorHAnsi" w:hAnsi="Tahoma" w:cs="Tahoma"/>
                <w:sz w:val="24"/>
                <w:szCs w:val="24"/>
                <w:lang w:eastAsia="en-US"/>
              </w:rPr>
            </w:pPr>
            <w:r w:rsidRPr="00A346BA">
              <w:rPr>
                <w:rFonts w:ascii="Tahoma" w:eastAsiaTheme="minorHAnsi" w:hAnsi="Tahoma" w:cs="Tahoma"/>
                <w:sz w:val="24"/>
                <w:szCs w:val="24"/>
                <w:lang w:eastAsia="en-US"/>
              </w:rPr>
              <w:t>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11A3550A" w14:textId="159FCB01" w:rsidR="006820B9" w:rsidRPr="00543F9E" w:rsidRDefault="00543F9E" w:rsidP="00A73226">
            <w:pPr>
              <w:pStyle w:val="a4"/>
              <w:numPr>
                <w:ilvl w:val="0"/>
                <w:numId w:val="37"/>
              </w:numPr>
              <w:tabs>
                <w:tab w:val="left" w:pos="556"/>
              </w:tabs>
              <w:ind w:left="139" w:right="141" w:hanging="14"/>
              <w:jc w:val="both"/>
              <w:rPr>
                <w:rFonts w:ascii="Tahoma" w:eastAsiaTheme="minorHAnsi" w:hAnsi="Tahoma" w:cs="Tahoma"/>
                <w:sz w:val="24"/>
                <w:szCs w:val="24"/>
                <w:lang w:eastAsia="en-US"/>
              </w:rPr>
            </w:pPr>
            <w:r>
              <w:rPr>
                <w:rFonts w:ascii="Tahoma" w:eastAsiaTheme="minorHAnsi" w:hAnsi="Tahoma" w:cs="Tahoma"/>
                <w:sz w:val="24"/>
                <w:szCs w:val="24"/>
                <w:lang w:eastAsia="en-US"/>
              </w:rPr>
              <w:t>Изменения</w:t>
            </w:r>
            <w:r w:rsidR="006820B9" w:rsidRPr="00543F9E">
              <w:rPr>
                <w:rFonts w:ascii="Tahoma" w:eastAsiaTheme="minorHAnsi" w:hAnsi="Tahoma" w:cs="Tahoma"/>
                <w:sz w:val="24"/>
                <w:szCs w:val="24"/>
                <w:lang w:eastAsia="en-US"/>
              </w:rPr>
              <w:t xml:space="preserve"> должны сопровождаться накладной (извещением), в которой указываются сведения (шифр, номера страниц, количество листов, порядковый номер изменения) об аннулированных листах, либо о заменённых листах.</w:t>
            </w:r>
          </w:p>
          <w:p w14:paraId="5642FE64" w14:textId="1B48AE5B" w:rsidR="00DB1F58" w:rsidRDefault="00DB1F58" w:rsidP="00DB1F58">
            <w:pPr>
              <w:spacing w:before="120" w:after="0" w:line="240" w:lineRule="auto"/>
              <w:ind w:left="139" w:right="142"/>
              <w:jc w:val="both"/>
              <w:rPr>
                <w:rFonts w:ascii="Tahoma" w:eastAsia="Times New Roman" w:hAnsi="Tahoma" w:cs="Tahoma"/>
                <w:sz w:val="24"/>
                <w:szCs w:val="24"/>
                <w:lang w:eastAsia="ru-RU"/>
              </w:rPr>
            </w:pPr>
            <w:r>
              <w:rPr>
                <w:rFonts w:ascii="Tahoma" w:eastAsia="Times New Roman" w:hAnsi="Tahoma" w:cs="Tahoma"/>
                <w:sz w:val="24"/>
                <w:szCs w:val="24"/>
                <w:lang w:eastAsia="ru-RU"/>
              </w:rPr>
              <w:t>Документация должна быть разработана и оформлена</w:t>
            </w:r>
            <w:r w:rsidRPr="00DB1F58">
              <w:rPr>
                <w:rFonts w:ascii="Tahoma" w:eastAsia="Times New Roman" w:hAnsi="Tahoma" w:cs="Tahoma"/>
                <w:sz w:val="24"/>
                <w:szCs w:val="24"/>
                <w:lang w:eastAsia="ru-RU"/>
              </w:rPr>
              <w:t xml:space="preserve"> в соответствии с государственными стандартами системы проектной документации для строительства (СПДС) в том числе ГОСТ Р 21.101-2026 «Система проектной документации для строительства. Основные требования к проектной и рабочей документации», а также иными действующими техническими документами.</w:t>
            </w:r>
          </w:p>
          <w:p w14:paraId="76519AE7" w14:textId="2B005888" w:rsidR="006820B9" w:rsidRPr="00FF15BE" w:rsidRDefault="006820B9" w:rsidP="00FF15BE">
            <w:pPr>
              <w:spacing w:before="120" w:after="0" w:line="240" w:lineRule="auto"/>
              <w:ind w:left="139" w:right="142"/>
              <w:jc w:val="both"/>
              <w:rPr>
                <w:rFonts w:ascii="Tahoma" w:eastAsia="Times New Roman" w:hAnsi="Tahoma" w:cs="Tahoma"/>
                <w:sz w:val="24"/>
                <w:szCs w:val="24"/>
                <w:highlight w:val="yellow"/>
                <w:lang w:eastAsia="ru-RU"/>
              </w:rPr>
            </w:pPr>
            <w:r w:rsidRPr="00FA2E35">
              <w:rPr>
                <w:rFonts w:ascii="Tahoma" w:eastAsia="Times New Roman" w:hAnsi="Tahoma" w:cs="Tahoma"/>
                <w:sz w:val="24"/>
                <w:szCs w:val="24"/>
                <w:lang w:eastAsia="ru-RU"/>
              </w:rPr>
              <w:t>Сметная документация оформляется в соответств</w:t>
            </w:r>
            <w:r w:rsidR="00DB1F58">
              <w:rPr>
                <w:rFonts w:ascii="Tahoma" w:eastAsia="Times New Roman" w:hAnsi="Tahoma" w:cs="Tahoma"/>
                <w:sz w:val="24"/>
                <w:szCs w:val="24"/>
                <w:lang w:eastAsia="ru-RU"/>
              </w:rPr>
              <w:t xml:space="preserve">ии с требованиями </w:t>
            </w:r>
            <w:r w:rsidR="00DB1F58" w:rsidRPr="000F5B2D">
              <w:rPr>
                <w:rFonts w:ascii="Tahoma" w:eastAsia="Times New Roman" w:hAnsi="Tahoma" w:cs="Tahoma"/>
                <w:sz w:val="24"/>
                <w:szCs w:val="24"/>
                <w:lang w:eastAsia="ru-RU"/>
              </w:rPr>
              <w:t xml:space="preserve">Приложения </w:t>
            </w:r>
            <w:r w:rsidR="00FF15BE" w:rsidRPr="000F5B2D">
              <w:rPr>
                <w:rFonts w:ascii="Tahoma" w:eastAsia="Times New Roman" w:hAnsi="Tahoma" w:cs="Tahoma"/>
                <w:sz w:val="24"/>
                <w:szCs w:val="24"/>
                <w:lang w:eastAsia="ru-RU"/>
              </w:rPr>
              <w:t>3</w:t>
            </w:r>
            <w:r w:rsidR="00DB1F58" w:rsidRPr="000F5B2D">
              <w:rPr>
                <w:rFonts w:ascii="Tahoma" w:eastAsia="Times New Roman" w:hAnsi="Tahoma" w:cs="Tahoma"/>
                <w:sz w:val="24"/>
                <w:szCs w:val="24"/>
                <w:lang w:eastAsia="ru-RU"/>
              </w:rPr>
              <w:t>.</w:t>
            </w:r>
          </w:p>
          <w:p w14:paraId="199E5E80" w14:textId="22423415" w:rsidR="006820B9" w:rsidRPr="00FA2E35" w:rsidRDefault="00A346BA" w:rsidP="00DB1F58">
            <w:pPr>
              <w:shd w:val="clear" w:color="auto" w:fill="FFFFFF"/>
              <w:spacing w:before="120" w:after="0" w:line="240" w:lineRule="auto"/>
              <w:ind w:left="142" w:right="142"/>
              <w:jc w:val="both"/>
              <w:rPr>
                <w:rFonts w:ascii="Tahoma" w:eastAsia="Times New Roman" w:hAnsi="Tahoma" w:cs="Tahoma"/>
                <w:sz w:val="24"/>
                <w:szCs w:val="24"/>
                <w:lang w:eastAsia="ru-RU"/>
              </w:rPr>
            </w:pPr>
            <w:r>
              <w:rPr>
                <w:rFonts w:ascii="Tahoma" w:eastAsia="Times New Roman" w:hAnsi="Tahoma" w:cs="Tahoma"/>
                <w:sz w:val="24"/>
                <w:szCs w:val="24"/>
                <w:lang w:eastAsia="ru-RU"/>
              </w:rPr>
              <w:t>Требования к ф</w:t>
            </w:r>
            <w:r w:rsidR="006820B9" w:rsidRPr="00FA2E35">
              <w:rPr>
                <w:rFonts w:ascii="Tahoma" w:eastAsia="Times New Roman" w:hAnsi="Tahoma" w:cs="Tahoma"/>
                <w:sz w:val="24"/>
                <w:szCs w:val="24"/>
                <w:lang w:eastAsia="ru-RU"/>
              </w:rPr>
              <w:t>ормат</w:t>
            </w:r>
            <w:r>
              <w:rPr>
                <w:rFonts w:ascii="Tahoma" w:eastAsia="Times New Roman" w:hAnsi="Tahoma" w:cs="Tahoma"/>
                <w:sz w:val="24"/>
                <w:szCs w:val="24"/>
                <w:lang w:eastAsia="ru-RU"/>
              </w:rPr>
              <w:t>ам</w:t>
            </w:r>
            <w:r w:rsidR="006820B9" w:rsidRPr="00FA2E35">
              <w:rPr>
                <w:rFonts w:ascii="Tahoma" w:eastAsia="Times New Roman" w:hAnsi="Tahoma" w:cs="Tahoma"/>
                <w:sz w:val="24"/>
                <w:szCs w:val="24"/>
                <w:lang w:eastAsia="ru-RU"/>
              </w:rPr>
              <w:t>:</w:t>
            </w:r>
          </w:p>
          <w:p w14:paraId="1D878588" w14:textId="416CE79E" w:rsidR="006820B9" w:rsidRPr="00DB1F58" w:rsidRDefault="006820B9" w:rsidP="00A73226">
            <w:pPr>
              <w:pStyle w:val="a4"/>
              <w:keepLines/>
              <w:numPr>
                <w:ilvl w:val="0"/>
                <w:numId w:val="38"/>
              </w:numPr>
              <w:ind w:left="139" w:right="141" w:hanging="14"/>
              <w:contextualSpacing/>
              <w:jc w:val="both"/>
              <w:rPr>
                <w:rFonts w:ascii="Tahoma" w:hAnsi="Tahoma" w:cs="Tahoma"/>
                <w:sz w:val="24"/>
                <w:szCs w:val="24"/>
              </w:rPr>
            </w:pPr>
            <w:r w:rsidRPr="00DB1F58">
              <w:rPr>
                <w:rFonts w:ascii="Tahoma" w:hAnsi="Tahoma" w:cs="Tahoma"/>
                <w:sz w:val="24"/>
                <w:szCs w:val="24"/>
              </w:rPr>
              <w:t>чертежи</w:t>
            </w:r>
            <w:r w:rsidR="00DB1F58">
              <w:rPr>
                <w:rFonts w:ascii="Tahoma" w:hAnsi="Tahoma" w:cs="Tahoma"/>
                <w:sz w:val="24"/>
                <w:szCs w:val="24"/>
              </w:rPr>
              <w:t>/графическая часть</w:t>
            </w:r>
            <w:r w:rsidRPr="00DB1F58">
              <w:rPr>
                <w:rFonts w:ascii="Tahoma" w:hAnsi="Tahoma" w:cs="Tahoma"/>
                <w:sz w:val="24"/>
                <w:szCs w:val="24"/>
              </w:rPr>
              <w:t xml:space="preserve"> – каждый файл в двух форматах - PDF и DWG (</w:t>
            </w:r>
            <w:proofErr w:type="spellStart"/>
            <w:r w:rsidRPr="00DB1F58">
              <w:rPr>
                <w:rFonts w:ascii="Tahoma" w:hAnsi="Tahoma" w:cs="Tahoma"/>
                <w:sz w:val="24"/>
                <w:szCs w:val="24"/>
              </w:rPr>
              <w:t>AutoCad</w:t>
            </w:r>
            <w:proofErr w:type="spellEnd"/>
            <w:r w:rsidRPr="00DB1F58">
              <w:rPr>
                <w:rFonts w:ascii="Tahoma" w:hAnsi="Tahoma" w:cs="Tahoma"/>
                <w:sz w:val="24"/>
                <w:szCs w:val="24"/>
              </w:rPr>
              <w:t>);</w:t>
            </w:r>
          </w:p>
          <w:p w14:paraId="4C693A0A" w14:textId="15198640" w:rsidR="006820B9" w:rsidRPr="00165FA6" w:rsidRDefault="006820B9" w:rsidP="00165FA6">
            <w:pPr>
              <w:pStyle w:val="a4"/>
              <w:keepLines/>
              <w:numPr>
                <w:ilvl w:val="0"/>
                <w:numId w:val="38"/>
              </w:numPr>
              <w:ind w:left="139" w:right="141" w:hanging="14"/>
              <w:contextualSpacing/>
              <w:jc w:val="both"/>
              <w:rPr>
                <w:rFonts w:ascii="Tahoma" w:hAnsi="Tahoma" w:cs="Tahoma"/>
                <w:sz w:val="24"/>
                <w:szCs w:val="24"/>
              </w:rPr>
            </w:pPr>
            <w:r w:rsidRPr="00FA2E35">
              <w:rPr>
                <w:rFonts w:ascii="Tahoma" w:hAnsi="Tahoma" w:cs="Tahoma"/>
                <w:sz w:val="24"/>
                <w:szCs w:val="24"/>
              </w:rPr>
              <w:t>текстовая информация, заказные спецификации и ведомости материалов – каждый файл – WORD/EXCEL</w:t>
            </w:r>
            <w:r w:rsidR="00165FA6">
              <w:rPr>
                <w:rFonts w:ascii="Tahoma" w:hAnsi="Tahoma" w:cs="Tahoma"/>
                <w:sz w:val="24"/>
                <w:szCs w:val="24"/>
              </w:rPr>
              <w:t xml:space="preserve"> и PDF.</w:t>
            </w:r>
          </w:p>
        </w:tc>
      </w:tr>
      <w:tr w:rsidR="006820B9" w:rsidRPr="00485A00" w14:paraId="713C3923" w14:textId="77777777" w:rsidTr="00E82180">
        <w:trPr>
          <w:trHeight w:val="20"/>
          <w:jc w:val="center"/>
        </w:trPr>
        <w:tc>
          <w:tcPr>
            <w:tcW w:w="386" w:type="pct"/>
            <w:shd w:val="clear" w:color="auto" w:fill="FFFFFF"/>
          </w:tcPr>
          <w:p w14:paraId="4B73967E"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2C6134D2" w14:textId="4E55D5E8" w:rsidR="006820B9" w:rsidRPr="00485A00" w:rsidRDefault="006820B9" w:rsidP="006820B9">
            <w:pPr>
              <w:spacing w:after="0" w:line="240" w:lineRule="auto"/>
              <w:rPr>
                <w:rFonts w:ascii="Tahoma" w:hAnsi="Tahoma" w:cs="Tahoma"/>
                <w:sz w:val="24"/>
                <w:szCs w:val="24"/>
              </w:rPr>
            </w:pPr>
            <w:r w:rsidRPr="00485A00">
              <w:rPr>
                <w:rFonts w:ascii="Tahoma" w:hAnsi="Tahoma" w:cs="Tahoma"/>
                <w:sz w:val="24"/>
                <w:szCs w:val="24"/>
              </w:rPr>
              <w:t>Исходные данные</w:t>
            </w:r>
          </w:p>
        </w:tc>
        <w:tc>
          <w:tcPr>
            <w:tcW w:w="3003" w:type="pct"/>
            <w:shd w:val="clear" w:color="auto" w:fill="FFFFFF"/>
            <w:tcMar>
              <w:top w:w="57" w:type="dxa"/>
              <w:left w:w="57" w:type="dxa"/>
              <w:bottom w:w="57" w:type="dxa"/>
              <w:right w:w="57" w:type="dxa"/>
            </w:tcMar>
          </w:tcPr>
          <w:p w14:paraId="68AD3B21" w14:textId="77777777" w:rsidR="006820B9" w:rsidRPr="00485A00" w:rsidRDefault="006820B9" w:rsidP="00A73226">
            <w:pPr>
              <w:pStyle w:val="a4"/>
              <w:numPr>
                <w:ilvl w:val="0"/>
                <w:numId w:val="7"/>
              </w:numPr>
              <w:ind w:left="144" w:right="141" w:hanging="5"/>
              <w:jc w:val="both"/>
              <w:rPr>
                <w:rFonts w:ascii="Tahoma" w:hAnsi="Tahoma" w:cs="Tahoma"/>
                <w:sz w:val="24"/>
                <w:szCs w:val="24"/>
              </w:rPr>
            </w:pPr>
            <w:r w:rsidRPr="00485A00">
              <w:rPr>
                <w:rFonts w:ascii="Tahoma" w:hAnsi="Tahoma" w:cs="Tahoma"/>
                <w:sz w:val="24"/>
                <w:szCs w:val="24"/>
              </w:rPr>
              <w:t>Фирменный стиль ПАО «ГМК «Норильский никель».</w:t>
            </w:r>
          </w:p>
          <w:p w14:paraId="35E5817D" w14:textId="20FD091E" w:rsidR="006820B9" w:rsidRPr="00485A00" w:rsidRDefault="00F17851" w:rsidP="00A73226">
            <w:pPr>
              <w:pStyle w:val="a4"/>
              <w:numPr>
                <w:ilvl w:val="0"/>
                <w:numId w:val="7"/>
              </w:numPr>
              <w:ind w:left="144" w:right="141" w:hanging="5"/>
              <w:jc w:val="both"/>
              <w:rPr>
                <w:rFonts w:ascii="Tahoma" w:hAnsi="Tahoma" w:cs="Tahoma"/>
                <w:sz w:val="24"/>
                <w:szCs w:val="24"/>
              </w:rPr>
            </w:pPr>
            <w:r w:rsidRPr="00F17851">
              <w:rPr>
                <w:rFonts w:ascii="Tahoma" w:hAnsi="Tahoma" w:cs="Tahoma"/>
                <w:sz w:val="24"/>
                <w:szCs w:val="24"/>
              </w:rPr>
              <w:lastRenderedPageBreak/>
              <w:t>Требования по кодированию шифров и наименований комплектов документации для объектов инвестиционных проектов</w:t>
            </w:r>
            <w:r>
              <w:rPr>
                <w:rFonts w:ascii="Tahoma" w:hAnsi="Tahoma" w:cs="Tahoma"/>
                <w:sz w:val="24"/>
                <w:szCs w:val="24"/>
              </w:rPr>
              <w:t>.</w:t>
            </w:r>
          </w:p>
          <w:p w14:paraId="2560F0EB" w14:textId="5CF0A7A9" w:rsidR="006820B9" w:rsidRPr="00485A00" w:rsidRDefault="006820B9" w:rsidP="00A73226">
            <w:pPr>
              <w:pStyle w:val="a4"/>
              <w:numPr>
                <w:ilvl w:val="0"/>
                <w:numId w:val="7"/>
              </w:numPr>
              <w:ind w:left="144" w:right="141" w:hanging="5"/>
              <w:jc w:val="both"/>
              <w:rPr>
                <w:rFonts w:ascii="Tahoma" w:hAnsi="Tahoma" w:cs="Tahoma"/>
                <w:sz w:val="24"/>
                <w:szCs w:val="24"/>
              </w:rPr>
            </w:pPr>
            <w:r w:rsidRPr="00485A00">
              <w:rPr>
                <w:rFonts w:ascii="Tahoma" w:hAnsi="Tahoma" w:cs="Tahoma"/>
                <w:sz w:val="24"/>
                <w:szCs w:val="24"/>
              </w:rPr>
              <w:t>Требования к внесению изменений в рабочую документацию.</w:t>
            </w:r>
          </w:p>
          <w:p w14:paraId="175CD7F0" w14:textId="0918F05A" w:rsidR="006820B9" w:rsidRPr="00485A00" w:rsidRDefault="006820B9" w:rsidP="00A73226">
            <w:pPr>
              <w:pStyle w:val="a4"/>
              <w:numPr>
                <w:ilvl w:val="0"/>
                <w:numId w:val="7"/>
              </w:numPr>
              <w:ind w:left="144" w:right="141" w:hanging="5"/>
              <w:jc w:val="both"/>
              <w:rPr>
                <w:rFonts w:ascii="Tahoma" w:hAnsi="Tahoma" w:cs="Tahoma"/>
                <w:sz w:val="24"/>
                <w:szCs w:val="24"/>
              </w:rPr>
            </w:pPr>
            <w:r w:rsidRPr="00485A00">
              <w:rPr>
                <w:rFonts w:ascii="Tahoma" w:hAnsi="Tahoma" w:cs="Tahoma"/>
                <w:sz w:val="24"/>
                <w:szCs w:val="24"/>
              </w:rPr>
              <w:t>Шаблон карточки согласования архитектурно-строительных решений.</w:t>
            </w:r>
          </w:p>
          <w:p w14:paraId="3E005655" w14:textId="3EACA69B" w:rsidR="006820B9" w:rsidRPr="00485A00" w:rsidRDefault="006820B9" w:rsidP="00A73226">
            <w:pPr>
              <w:pStyle w:val="a4"/>
              <w:numPr>
                <w:ilvl w:val="0"/>
                <w:numId w:val="7"/>
              </w:numPr>
              <w:ind w:left="144" w:right="141" w:hanging="5"/>
              <w:jc w:val="both"/>
              <w:rPr>
                <w:rFonts w:ascii="Tahoma" w:hAnsi="Tahoma" w:cs="Tahoma"/>
                <w:sz w:val="24"/>
                <w:szCs w:val="24"/>
              </w:rPr>
            </w:pPr>
            <w:r w:rsidRPr="00485A00">
              <w:rPr>
                <w:rFonts w:ascii="Tahoma" w:hAnsi="Tahoma" w:cs="Tahoma"/>
                <w:sz w:val="24"/>
                <w:szCs w:val="24"/>
              </w:rPr>
              <w:t>Шаблон исходных требований на нестандартное оборудование.</w:t>
            </w:r>
          </w:p>
          <w:p w14:paraId="4B70A6B8" w14:textId="12EA1FA9" w:rsidR="006820B9" w:rsidRPr="00485A00" w:rsidRDefault="006820B9" w:rsidP="00A73226">
            <w:pPr>
              <w:pStyle w:val="a4"/>
              <w:numPr>
                <w:ilvl w:val="0"/>
                <w:numId w:val="7"/>
              </w:numPr>
              <w:ind w:left="144" w:right="141" w:hanging="5"/>
              <w:jc w:val="both"/>
              <w:rPr>
                <w:rFonts w:ascii="Tahoma" w:hAnsi="Tahoma" w:cs="Tahoma"/>
                <w:sz w:val="24"/>
                <w:szCs w:val="24"/>
              </w:rPr>
            </w:pPr>
            <w:r w:rsidRPr="00485A00">
              <w:rPr>
                <w:rFonts w:ascii="Tahoma" w:hAnsi="Tahoma" w:cs="Tahoma"/>
                <w:sz w:val="24"/>
                <w:szCs w:val="24"/>
              </w:rPr>
              <w:t>Учредительные документы организации-застройщика: выписка ЕГРЮЛ, ИНН, Устав, протокол избрания или продления полномочий генерального директора.</w:t>
            </w:r>
          </w:p>
          <w:p w14:paraId="1E0AC438" w14:textId="3810D365" w:rsidR="006820B9" w:rsidRPr="000F5B2D" w:rsidRDefault="006820B9" w:rsidP="00A73226">
            <w:pPr>
              <w:pStyle w:val="a4"/>
              <w:numPr>
                <w:ilvl w:val="0"/>
                <w:numId w:val="7"/>
              </w:numPr>
              <w:ind w:left="144" w:right="141" w:hanging="5"/>
              <w:jc w:val="both"/>
              <w:rPr>
                <w:rFonts w:ascii="Tahoma" w:hAnsi="Tahoma" w:cs="Tahoma"/>
                <w:sz w:val="24"/>
                <w:szCs w:val="24"/>
              </w:rPr>
            </w:pPr>
            <w:r w:rsidRPr="000F5B2D">
              <w:rPr>
                <w:rFonts w:ascii="Tahoma" w:hAnsi="Tahoma" w:cs="Tahoma"/>
                <w:sz w:val="24"/>
                <w:szCs w:val="24"/>
              </w:rPr>
              <w:t>Документы, подтверждающие право собственности на земельный участок</w:t>
            </w:r>
            <w:r w:rsidR="000F5B2D" w:rsidRPr="000F5B2D">
              <w:rPr>
                <w:rFonts w:ascii="Tahoma" w:hAnsi="Tahoma" w:cs="Tahoma"/>
                <w:sz w:val="24"/>
                <w:szCs w:val="24"/>
              </w:rPr>
              <w:t>.</w:t>
            </w:r>
          </w:p>
          <w:p w14:paraId="5122145A" w14:textId="1FBCF883" w:rsidR="006820B9" w:rsidRPr="00485A00" w:rsidRDefault="006820B9" w:rsidP="00A73226">
            <w:pPr>
              <w:pStyle w:val="a4"/>
              <w:numPr>
                <w:ilvl w:val="0"/>
                <w:numId w:val="7"/>
              </w:numPr>
              <w:ind w:left="144" w:right="141" w:hanging="5"/>
              <w:jc w:val="both"/>
              <w:rPr>
                <w:rFonts w:ascii="Tahoma" w:hAnsi="Tahoma" w:cs="Tahoma"/>
                <w:sz w:val="24"/>
                <w:szCs w:val="24"/>
              </w:rPr>
            </w:pPr>
            <w:r w:rsidRPr="00485A00">
              <w:rPr>
                <w:rFonts w:ascii="Tahoma" w:hAnsi="Tahoma" w:cs="Tahoma"/>
                <w:sz w:val="24"/>
                <w:szCs w:val="24"/>
              </w:rPr>
              <w:t xml:space="preserve">Материалы </w:t>
            </w:r>
            <w:r w:rsidR="00D91501">
              <w:rPr>
                <w:rFonts w:ascii="Tahoma" w:hAnsi="Tahoma" w:cs="Tahoma"/>
                <w:sz w:val="24"/>
                <w:szCs w:val="24"/>
              </w:rPr>
              <w:t xml:space="preserve">ранее выполненных </w:t>
            </w:r>
            <w:r w:rsidRPr="00485A00">
              <w:rPr>
                <w:rFonts w:ascii="Tahoma" w:hAnsi="Tahoma" w:cs="Tahoma"/>
                <w:sz w:val="24"/>
                <w:szCs w:val="24"/>
              </w:rPr>
              <w:t>инженерных изысканий</w:t>
            </w:r>
          </w:p>
          <w:p w14:paraId="0D89A184" w14:textId="429C16AA" w:rsidR="00C42579" w:rsidRDefault="006820B9" w:rsidP="00A73226">
            <w:pPr>
              <w:pStyle w:val="a4"/>
              <w:numPr>
                <w:ilvl w:val="0"/>
                <w:numId w:val="7"/>
              </w:numPr>
              <w:ind w:left="144" w:right="141" w:hanging="5"/>
              <w:jc w:val="both"/>
              <w:rPr>
                <w:rFonts w:ascii="Tahoma" w:hAnsi="Tahoma" w:cs="Tahoma"/>
                <w:sz w:val="24"/>
                <w:szCs w:val="24"/>
              </w:rPr>
            </w:pPr>
            <w:r w:rsidRPr="00485A00">
              <w:rPr>
                <w:rFonts w:ascii="Tahoma" w:hAnsi="Tahoma" w:cs="Tahoma"/>
                <w:sz w:val="24"/>
                <w:szCs w:val="24"/>
              </w:rPr>
              <w:t>Мастер-план развития Международного аэропорта «Норильск» имени Н. Н. Урванцева</w:t>
            </w:r>
            <w:r w:rsidR="00AC11D1">
              <w:rPr>
                <w:rFonts w:ascii="Tahoma" w:hAnsi="Tahoma" w:cs="Tahoma"/>
                <w:sz w:val="24"/>
                <w:szCs w:val="24"/>
              </w:rPr>
              <w:t>, разработанный ООО «Спектрум-Холдинг»</w:t>
            </w:r>
          </w:p>
          <w:p w14:paraId="421A3754" w14:textId="043FD07F" w:rsidR="005C1C6A" w:rsidRPr="00A6180F" w:rsidRDefault="005C1C6A" w:rsidP="00A73226">
            <w:pPr>
              <w:pStyle w:val="a4"/>
              <w:numPr>
                <w:ilvl w:val="0"/>
                <w:numId w:val="7"/>
              </w:numPr>
              <w:ind w:left="144" w:right="141" w:hanging="5"/>
              <w:jc w:val="both"/>
              <w:rPr>
                <w:rFonts w:ascii="Tahoma" w:hAnsi="Tahoma" w:cs="Tahoma"/>
                <w:sz w:val="24"/>
                <w:szCs w:val="24"/>
              </w:rPr>
            </w:pPr>
            <w:r w:rsidRPr="00A6180F">
              <w:rPr>
                <w:rFonts w:ascii="Tahoma" w:hAnsi="Tahoma" w:cs="Tahoma"/>
                <w:sz w:val="24"/>
                <w:szCs w:val="24"/>
              </w:rPr>
              <w:t>Альбом «Реализация 1 этапа реконструкции аэропорта «Норильск»</w:t>
            </w:r>
            <w:r w:rsidR="00AC11D1" w:rsidRPr="00A6180F">
              <w:rPr>
                <w:rFonts w:ascii="Tahoma" w:hAnsi="Tahoma" w:cs="Tahoma"/>
                <w:sz w:val="24"/>
                <w:szCs w:val="24"/>
              </w:rPr>
              <w:t>, разработанный ООО «Спектрум-Холдинг»</w:t>
            </w:r>
          </w:p>
          <w:p w14:paraId="5DC3E805" w14:textId="36846499" w:rsidR="005C1C6A" w:rsidRPr="00A6180F" w:rsidRDefault="005C1C6A" w:rsidP="00A73226">
            <w:pPr>
              <w:pStyle w:val="a4"/>
              <w:numPr>
                <w:ilvl w:val="0"/>
                <w:numId w:val="7"/>
              </w:numPr>
              <w:ind w:left="144" w:right="141" w:hanging="5"/>
              <w:jc w:val="both"/>
              <w:rPr>
                <w:rFonts w:ascii="Tahoma" w:hAnsi="Tahoma" w:cs="Tahoma"/>
                <w:sz w:val="24"/>
                <w:szCs w:val="24"/>
              </w:rPr>
            </w:pPr>
            <w:r w:rsidRPr="00A6180F">
              <w:rPr>
                <w:rFonts w:ascii="Tahoma" w:hAnsi="Tahoma" w:cs="Tahoma"/>
                <w:sz w:val="24"/>
                <w:szCs w:val="24"/>
              </w:rPr>
              <w:t>Чертежи существующего здания аэровокзала (1978 г. и 2008 г. постройки)</w:t>
            </w:r>
          </w:p>
          <w:p w14:paraId="19AE55A6" w14:textId="2EEB1EA1" w:rsidR="006820B9" w:rsidRPr="00485A00" w:rsidRDefault="00C42579" w:rsidP="00A73226">
            <w:pPr>
              <w:pStyle w:val="a4"/>
              <w:numPr>
                <w:ilvl w:val="0"/>
                <w:numId w:val="7"/>
              </w:numPr>
              <w:ind w:left="144" w:right="141" w:hanging="5"/>
              <w:jc w:val="both"/>
              <w:rPr>
                <w:rFonts w:ascii="Tahoma" w:hAnsi="Tahoma" w:cs="Tahoma"/>
                <w:sz w:val="24"/>
                <w:szCs w:val="24"/>
              </w:rPr>
            </w:pPr>
            <w:r>
              <w:rPr>
                <w:rFonts w:ascii="Tahoma" w:hAnsi="Tahoma" w:cs="Tahoma"/>
                <w:sz w:val="24"/>
                <w:szCs w:val="24"/>
              </w:rPr>
              <w:t>Утверждённые решения по архитектурному облику здания АВК.</w:t>
            </w:r>
            <w:r w:rsidR="006820B9" w:rsidRPr="00485A00">
              <w:rPr>
                <w:rFonts w:ascii="Tahoma" w:hAnsi="Tahoma" w:cs="Tahoma"/>
                <w:sz w:val="24"/>
                <w:szCs w:val="24"/>
              </w:rPr>
              <w:t xml:space="preserve"> </w:t>
            </w:r>
          </w:p>
          <w:p w14:paraId="283415FC" w14:textId="168F883F" w:rsidR="006820B9" w:rsidRPr="00485A00" w:rsidRDefault="006820B9" w:rsidP="006820B9">
            <w:pPr>
              <w:keepLines/>
              <w:spacing w:after="0" w:line="240" w:lineRule="auto"/>
              <w:ind w:left="144" w:right="141"/>
              <w:jc w:val="both"/>
              <w:rPr>
                <w:rFonts w:ascii="Tahoma" w:hAnsi="Tahoma" w:cs="Tahoma"/>
                <w:sz w:val="24"/>
                <w:szCs w:val="24"/>
              </w:rPr>
            </w:pPr>
            <w:r w:rsidRPr="00485A00">
              <w:rPr>
                <w:rFonts w:ascii="Tahoma" w:hAnsi="Tahoma" w:cs="Tahoma"/>
                <w:sz w:val="24"/>
                <w:szCs w:val="24"/>
              </w:rPr>
              <w:t>Исходные данные предоставляются Заказчиком после заключения договора на выполнение проектных работ.</w:t>
            </w:r>
          </w:p>
        </w:tc>
      </w:tr>
      <w:tr w:rsidR="006820B9" w:rsidRPr="00485A00" w14:paraId="177DCA16" w14:textId="77777777" w:rsidTr="00E82180">
        <w:trPr>
          <w:trHeight w:val="20"/>
          <w:jc w:val="center"/>
        </w:trPr>
        <w:tc>
          <w:tcPr>
            <w:tcW w:w="386" w:type="pct"/>
            <w:shd w:val="clear" w:color="auto" w:fill="FFFFFF"/>
          </w:tcPr>
          <w:p w14:paraId="057D2CD0" w14:textId="77777777" w:rsidR="006820B9" w:rsidRPr="00485A00" w:rsidRDefault="006820B9" w:rsidP="00A73226">
            <w:pPr>
              <w:pStyle w:val="a4"/>
              <w:numPr>
                <w:ilvl w:val="0"/>
                <w:numId w:val="11"/>
              </w:numPr>
              <w:suppressAutoHyphens/>
              <w:ind w:right="-141"/>
              <w:contextualSpacing/>
              <w:jc w:val="center"/>
              <w:rPr>
                <w:rFonts w:ascii="Tahoma" w:hAnsi="Tahoma" w:cs="Tahoma"/>
                <w:sz w:val="24"/>
                <w:szCs w:val="24"/>
              </w:rPr>
            </w:pPr>
          </w:p>
        </w:tc>
        <w:tc>
          <w:tcPr>
            <w:tcW w:w="1611" w:type="pct"/>
            <w:shd w:val="clear" w:color="auto" w:fill="FFFFFF"/>
            <w:tcMar>
              <w:top w:w="57" w:type="dxa"/>
              <w:left w:w="57" w:type="dxa"/>
              <w:bottom w:w="57" w:type="dxa"/>
              <w:right w:w="57" w:type="dxa"/>
            </w:tcMar>
          </w:tcPr>
          <w:p w14:paraId="2E2CE109" w14:textId="77777777" w:rsidR="006820B9" w:rsidRPr="00485A00" w:rsidDel="00C437BB" w:rsidRDefault="006820B9" w:rsidP="00A73226">
            <w:pPr>
              <w:pStyle w:val="ab"/>
              <w:numPr>
                <w:ilvl w:val="0"/>
                <w:numId w:val="5"/>
              </w:numPr>
              <w:suppressAutoHyphens/>
              <w:spacing w:after="0" w:line="240" w:lineRule="auto"/>
              <w:ind w:left="0"/>
              <w:rPr>
                <w:rFonts w:ascii="Tahoma" w:hAnsi="Tahoma" w:cs="Tahoma"/>
                <w:sz w:val="24"/>
                <w:szCs w:val="24"/>
              </w:rPr>
            </w:pPr>
            <w:r w:rsidRPr="00485A00">
              <w:rPr>
                <w:rFonts w:ascii="Tahoma" w:hAnsi="Tahoma" w:cs="Tahoma"/>
                <w:sz w:val="24"/>
                <w:szCs w:val="24"/>
              </w:rPr>
              <w:t>Приложения</w:t>
            </w:r>
          </w:p>
        </w:tc>
        <w:tc>
          <w:tcPr>
            <w:tcW w:w="3003" w:type="pct"/>
            <w:shd w:val="clear" w:color="auto" w:fill="auto"/>
            <w:tcMar>
              <w:top w:w="57" w:type="dxa"/>
              <w:left w:w="57" w:type="dxa"/>
              <w:bottom w:w="57" w:type="dxa"/>
              <w:right w:w="57" w:type="dxa"/>
            </w:tcMar>
          </w:tcPr>
          <w:p w14:paraId="008E6269" w14:textId="104865DC" w:rsidR="006820B9" w:rsidRDefault="006820B9" w:rsidP="000D6298">
            <w:pPr>
              <w:pStyle w:val="a4"/>
              <w:numPr>
                <w:ilvl w:val="0"/>
                <w:numId w:val="46"/>
              </w:numPr>
              <w:tabs>
                <w:tab w:val="left" w:pos="541"/>
              </w:tabs>
              <w:ind w:left="139" w:right="141" w:firstLine="0"/>
              <w:jc w:val="both"/>
              <w:rPr>
                <w:rFonts w:ascii="Tahoma" w:hAnsi="Tahoma" w:cs="Tahoma"/>
                <w:sz w:val="24"/>
                <w:szCs w:val="24"/>
              </w:rPr>
            </w:pPr>
            <w:r w:rsidRPr="00AE64B1">
              <w:rPr>
                <w:rFonts w:ascii="Tahoma" w:hAnsi="Tahoma" w:cs="Tahoma"/>
                <w:sz w:val="24"/>
                <w:szCs w:val="24"/>
              </w:rPr>
              <w:t>Технические условия на проектирование.</w:t>
            </w:r>
          </w:p>
          <w:p w14:paraId="1B900DB1" w14:textId="77777777" w:rsidR="003B6B48" w:rsidRPr="00AE64B1" w:rsidRDefault="003B6B48" w:rsidP="000D6298">
            <w:pPr>
              <w:pStyle w:val="a4"/>
              <w:numPr>
                <w:ilvl w:val="0"/>
                <w:numId w:val="46"/>
              </w:numPr>
              <w:tabs>
                <w:tab w:val="left" w:pos="541"/>
              </w:tabs>
              <w:ind w:left="139" w:right="141" w:firstLine="0"/>
              <w:jc w:val="both"/>
              <w:rPr>
                <w:rFonts w:ascii="Tahoma" w:hAnsi="Tahoma" w:cs="Tahoma"/>
                <w:sz w:val="24"/>
                <w:szCs w:val="24"/>
              </w:rPr>
            </w:pPr>
            <w:r>
              <w:rPr>
                <w:rFonts w:ascii="Tahoma" w:eastAsiaTheme="minorHAnsi" w:hAnsi="Tahoma" w:cs="Tahoma"/>
                <w:sz w:val="24"/>
                <w:szCs w:val="24"/>
                <w:lang w:eastAsia="en-US"/>
              </w:rPr>
              <w:t>Схема посадки зданий на Генеральном плане.</w:t>
            </w:r>
          </w:p>
          <w:p w14:paraId="3D5F04E2" w14:textId="16963EF3" w:rsidR="000D6298" w:rsidRDefault="006820B9" w:rsidP="000D6298">
            <w:pPr>
              <w:pStyle w:val="a4"/>
              <w:numPr>
                <w:ilvl w:val="0"/>
                <w:numId w:val="46"/>
              </w:numPr>
              <w:tabs>
                <w:tab w:val="left" w:pos="541"/>
              </w:tabs>
              <w:ind w:left="139" w:right="141" w:firstLine="0"/>
              <w:jc w:val="both"/>
              <w:rPr>
                <w:rFonts w:ascii="Tahoma" w:hAnsi="Tahoma" w:cs="Tahoma"/>
                <w:sz w:val="24"/>
                <w:szCs w:val="24"/>
              </w:rPr>
            </w:pPr>
            <w:r w:rsidRPr="000D6298">
              <w:rPr>
                <w:rFonts w:ascii="Tahoma" w:hAnsi="Tahoma" w:cs="Tahoma"/>
                <w:sz w:val="24"/>
                <w:szCs w:val="24"/>
              </w:rPr>
              <w:t>Требования к формированию сметной документации.</w:t>
            </w:r>
          </w:p>
          <w:p w14:paraId="1CF9ACE6" w14:textId="4A791621" w:rsidR="000D6298" w:rsidRDefault="000D6298" w:rsidP="000D6298">
            <w:pPr>
              <w:pStyle w:val="a4"/>
              <w:numPr>
                <w:ilvl w:val="1"/>
                <w:numId w:val="46"/>
              </w:numPr>
              <w:tabs>
                <w:tab w:val="left" w:pos="541"/>
                <w:tab w:val="left" w:pos="1141"/>
              </w:tabs>
              <w:ind w:left="564" w:right="141" w:firstLine="0"/>
              <w:jc w:val="both"/>
              <w:rPr>
                <w:rFonts w:ascii="Tahoma" w:hAnsi="Tahoma" w:cs="Tahoma"/>
                <w:sz w:val="24"/>
                <w:szCs w:val="24"/>
              </w:rPr>
            </w:pPr>
            <w:r>
              <w:rPr>
                <w:rFonts w:ascii="Tahoma" w:hAnsi="Tahoma" w:cs="Tahoma"/>
                <w:sz w:val="24"/>
                <w:szCs w:val="24"/>
              </w:rPr>
              <w:t>Рекомендации по заполнению ВОР.</w:t>
            </w:r>
          </w:p>
          <w:p w14:paraId="2252BAC5" w14:textId="1482E342" w:rsidR="000D6298" w:rsidRDefault="000D6298" w:rsidP="000D6298">
            <w:pPr>
              <w:pStyle w:val="a4"/>
              <w:numPr>
                <w:ilvl w:val="1"/>
                <w:numId w:val="46"/>
              </w:numPr>
              <w:tabs>
                <w:tab w:val="left" w:pos="541"/>
                <w:tab w:val="left" w:pos="1141"/>
              </w:tabs>
              <w:ind w:left="564" w:right="141" w:firstLine="0"/>
              <w:jc w:val="both"/>
              <w:rPr>
                <w:rFonts w:ascii="Tahoma" w:hAnsi="Tahoma" w:cs="Tahoma"/>
                <w:sz w:val="24"/>
                <w:szCs w:val="24"/>
              </w:rPr>
            </w:pPr>
            <w:r>
              <w:rPr>
                <w:rFonts w:ascii="Tahoma" w:hAnsi="Tahoma" w:cs="Tahoma"/>
                <w:sz w:val="24"/>
                <w:szCs w:val="24"/>
              </w:rPr>
              <w:t>Пример оформления ВОР.</w:t>
            </w:r>
          </w:p>
          <w:p w14:paraId="13E0E504" w14:textId="77777777" w:rsidR="00AE64B1" w:rsidRPr="00AE64B1" w:rsidRDefault="006820B9" w:rsidP="000D6298">
            <w:pPr>
              <w:pStyle w:val="a4"/>
              <w:numPr>
                <w:ilvl w:val="0"/>
                <w:numId w:val="46"/>
              </w:numPr>
              <w:tabs>
                <w:tab w:val="left" w:pos="541"/>
              </w:tabs>
              <w:ind w:left="139" w:right="141" w:firstLine="0"/>
              <w:jc w:val="both"/>
              <w:rPr>
                <w:rFonts w:ascii="Tahoma" w:hAnsi="Tahoma" w:cs="Tahoma"/>
                <w:sz w:val="24"/>
                <w:szCs w:val="24"/>
              </w:rPr>
            </w:pPr>
            <w:r w:rsidRPr="000D6298">
              <w:rPr>
                <w:rFonts w:ascii="Tahoma" w:hAnsi="Tahoma" w:cs="Tahoma"/>
                <w:sz w:val="24"/>
                <w:szCs w:val="24"/>
              </w:rPr>
              <w:t xml:space="preserve">СТО 49156713.230.171-1-47-2023 </w:t>
            </w:r>
            <w:r w:rsidR="00AE64B1" w:rsidRPr="000D6298">
              <w:rPr>
                <w:rFonts w:ascii="Tahoma" w:hAnsi="Tahoma" w:cs="Tahoma"/>
                <w:sz w:val="24"/>
                <w:szCs w:val="24"/>
              </w:rPr>
              <w:t xml:space="preserve">«Организационно-техническое обеспечение. Здания и сооружения, расположенные на территории Норильского промышленного </w:t>
            </w:r>
            <w:r w:rsidR="00AE64B1" w:rsidRPr="000D6298">
              <w:rPr>
                <w:rFonts w:ascii="Tahoma" w:hAnsi="Tahoma" w:cs="Tahoma"/>
                <w:sz w:val="24"/>
                <w:szCs w:val="24"/>
              </w:rPr>
              <w:lastRenderedPageBreak/>
              <w:t xml:space="preserve">района. </w:t>
            </w:r>
            <w:r w:rsidRPr="000D6298">
              <w:rPr>
                <w:rFonts w:ascii="Tahoma" w:hAnsi="Tahoma" w:cs="Tahoma"/>
                <w:sz w:val="24"/>
                <w:szCs w:val="24"/>
              </w:rPr>
              <w:t>Порядок организации и проведения геотехнического мониторинга</w:t>
            </w:r>
            <w:r w:rsidR="00AE64B1" w:rsidRPr="000D6298">
              <w:rPr>
                <w:rFonts w:ascii="Tahoma" w:hAnsi="Tahoma" w:cs="Tahoma"/>
                <w:sz w:val="24"/>
                <w:szCs w:val="24"/>
              </w:rPr>
              <w:t>»</w:t>
            </w:r>
            <w:r w:rsidRPr="000D6298">
              <w:rPr>
                <w:rFonts w:ascii="Tahoma" w:hAnsi="Tahoma" w:cs="Tahoma"/>
                <w:sz w:val="24"/>
                <w:szCs w:val="24"/>
              </w:rPr>
              <w:t>.</w:t>
            </w:r>
          </w:p>
          <w:p w14:paraId="155BC816" w14:textId="78CE4C20" w:rsidR="00AE64B1" w:rsidRPr="003B6B48" w:rsidRDefault="006820B9" w:rsidP="000D6298">
            <w:pPr>
              <w:pStyle w:val="a4"/>
              <w:numPr>
                <w:ilvl w:val="0"/>
                <w:numId w:val="46"/>
              </w:numPr>
              <w:tabs>
                <w:tab w:val="left" w:pos="541"/>
              </w:tabs>
              <w:ind w:left="139" w:right="141" w:firstLine="0"/>
              <w:jc w:val="both"/>
              <w:rPr>
                <w:rFonts w:ascii="Tahoma" w:hAnsi="Tahoma" w:cs="Tahoma"/>
                <w:sz w:val="24"/>
                <w:szCs w:val="24"/>
              </w:rPr>
            </w:pPr>
            <w:r w:rsidRPr="000D6298">
              <w:rPr>
                <w:rFonts w:ascii="Tahoma" w:hAnsi="Tahoma" w:cs="Tahoma"/>
                <w:sz w:val="24"/>
                <w:szCs w:val="24"/>
              </w:rPr>
              <w:t>Ти</w:t>
            </w:r>
            <w:bookmarkStart w:id="6" w:name="_GoBack"/>
            <w:bookmarkEnd w:id="6"/>
            <w:r w:rsidRPr="000D6298">
              <w:rPr>
                <w:rFonts w:ascii="Tahoma" w:hAnsi="Tahoma" w:cs="Tahoma"/>
                <w:sz w:val="24"/>
                <w:szCs w:val="24"/>
              </w:rPr>
              <w:t>повые требования к комплексам технических средств мониторинга состояния несущих строительных конструкций и грунтов оснований.</w:t>
            </w:r>
          </w:p>
          <w:p w14:paraId="7AE8BF2B" w14:textId="77777777" w:rsidR="00AE64B1" w:rsidRPr="00AE64B1" w:rsidRDefault="006820B9" w:rsidP="000D6298">
            <w:pPr>
              <w:pStyle w:val="a4"/>
              <w:numPr>
                <w:ilvl w:val="0"/>
                <w:numId w:val="46"/>
              </w:numPr>
              <w:tabs>
                <w:tab w:val="left" w:pos="541"/>
              </w:tabs>
              <w:ind w:left="139" w:right="141" w:firstLine="0"/>
              <w:jc w:val="both"/>
              <w:rPr>
                <w:rFonts w:ascii="Tahoma" w:hAnsi="Tahoma" w:cs="Tahoma"/>
                <w:sz w:val="24"/>
                <w:szCs w:val="24"/>
              </w:rPr>
            </w:pPr>
            <w:r w:rsidRPr="000D6298">
              <w:rPr>
                <w:rFonts w:ascii="Tahoma" w:hAnsi="Tahoma" w:cs="Tahoma"/>
                <w:sz w:val="24"/>
                <w:szCs w:val="24"/>
              </w:rPr>
              <w:t>Общие требования к содержанию и качеству фотоотчетов, выполняемых в рамках полевых работ в объеме инженерных изысканий.</w:t>
            </w:r>
          </w:p>
          <w:p w14:paraId="773782BA" w14:textId="77777777" w:rsidR="00AE64B1" w:rsidRDefault="006820B9" w:rsidP="000D6298">
            <w:pPr>
              <w:pStyle w:val="a4"/>
              <w:numPr>
                <w:ilvl w:val="0"/>
                <w:numId w:val="46"/>
              </w:numPr>
              <w:tabs>
                <w:tab w:val="left" w:pos="541"/>
              </w:tabs>
              <w:ind w:left="139" w:right="141" w:firstLine="0"/>
              <w:jc w:val="both"/>
              <w:rPr>
                <w:rFonts w:ascii="Tahoma" w:hAnsi="Tahoma" w:cs="Tahoma"/>
                <w:sz w:val="24"/>
                <w:szCs w:val="24"/>
              </w:rPr>
            </w:pPr>
            <w:r w:rsidRPr="000D6298">
              <w:rPr>
                <w:rFonts w:ascii="Tahoma" w:hAnsi="Tahoma" w:cs="Tahoma"/>
                <w:sz w:val="24"/>
                <w:szCs w:val="24"/>
              </w:rPr>
              <w:t xml:space="preserve">Форма </w:t>
            </w:r>
            <w:proofErr w:type="spellStart"/>
            <w:r w:rsidRPr="000D6298">
              <w:rPr>
                <w:rFonts w:ascii="Tahoma" w:hAnsi="Tahoma" w:cs="Tahoma"/>
                <w:sz w:val="24"/>
                <w:szCs w:val="24"/>
              </w:rPr>
              <w:t>суточно</w:t>
            </w:r>
            <w:proofErr w:type="spellEnd"/>
            <w:r w:rsidRPr="000D6298">
              <w:rPr>
                <w:rFonts w:ascii="Tahoma" w:hAnsi="Tahoma" w:cs="Tahoma"/>
                <w:sz w:val="24"/>
                <w:szCs w:val="24"/>
              </w:rPr>
              <w:t>-месячного графика по выполнению инженерных изысканий.</w:t>
            </w:r>
          </w:p>
          <w:p w14:paraId="5C6F8F1B" w14:textId="77777777" w:rsidR="000D6298" w:rsidRDefault="000D6298" w:rsidP="000D6298">
            <w:pPr>
              <w:pStyle w:val="a4"/>
              <w:numPr>
                <w:ilvl w:val="0"/>
                <w:numId w:val="46"/>
              </w:numPr>
              <w:tabs>
                <w:tab w:val="left" w:pos="541"/>
              </w:tabs>
              <w:ind w:left="139" w:right="141" w:firstLine="0"/>
              <w:jc w:val="both"/>
              <w:rPr>
                <w:rFonts w:ascii="Tahoma" w:hAnsi="Tahoma" w:cs="Tahoma"/>
                <w:sz w:val="24"/>
                <w:szCs w:val="24"/>
              </w:rPr>
            </w:pPr>
            <w:r>
              <w:rPr>
                <w:rFonts w:ascii="Tahoma" w:hAnsi="Tahoma" w:cs="Tahoma"/>
                <w:sz w:val="24"/>
                <w:szCs w:val="24"/>
              </w:rPr>
              <w:t>Требования к рабочим чертежам марки «Интерьеры».</w:t>
            </w:r>
          </w:p>
          <w:p w14:paraId="5AAF708D" w14:textId="5817C6FE" w:rsidR="000D6298" w:rsidRPr="003B6B48" w:rsidRDefault="000D6298" w:rsidP="000D6298">
            <w:pPr>
              <w:pStyle w:val="a4"/>
              <w:numPr>
                <w:ilvl w:val="0"/>
                <w:numId w:val="46"/>
              </w:numPr>
              <w:tabs>
                <w:tab w:val="left" w:pos="541"/>
              </w:tabs>
              <w:ind w:left="139" w:right="141" w:firstLine="0"/>
              <w:jc w:val="both"/>
              <w:rPr>
                <w:rFonts w:ascii="Tahoma" w:hAnsi="Tahoma" w:cs="Tahoma"/>
                <w:sz w:val="24"/>
                <w:szCs w:val="24"/>
              </w:rPr>
            </w:pPr>
            <w:r>
              <w:rPr>
                <w:rFonts w:ascii="Tahoma" w:hAnsi="Tahoma" w:cs="Tahoma"/>
                <w:sz w:val="24"/>
                <w:szCs w:val="24"/>
              </w:rPr>
              <w:t>Требования на разработку проектно-сметной документации на оснащение объекта инженерно-техническими средствами охраны</w:t>
            </w:r>
          </w:p>
        </w:tc>
      </w:tr>
      <w:tr w:rsidR="006820B9" w:rsidRPr="00485A00" w14:paraId="0CDFC6DD" w14:textId="77777777" w:rsidTr="0094462E">
        <w:trPr>
          <w:trHeight w:val="20"/>
          <w:jc w:val="center"/>
        </w:trPr>
        <w:tc>
          <w:tcPr>
            <w:tcW w:w="5000" w:type="pct"/>
            <w:gridSpan w:val="3"/>
            <w:shd w:val="clear" w:color="auto" w:fill="FFFFFF"/>
          </w:tcPr>
          <w:p w14:paraId="5599EB2B" w14:textId="62EBAECC" w:rsidR="006820B9" w:rsidRPr="00485A00" w:rsidRDefault="006820B9" w:rsidP="006820B9">
            <w:pPr>
              <w:keepLines/>
              <w:suppressAutoHyphens/>
              <w:spacing w:line="240" w:lineRule="auto"/>
              <w:ind w:left="144" w:right="141"/>
              <w:rPr>
                <w:rFonts w:ascii="Tahoma" w:hAnsi="Tahoma" w:cs="Tahoma"/>
                <w:sz w:val="24"/>
                <w:szCs w:val="24"/>
              </w:rPr>
            </w:pPr>
          </w:p>
        </w:tc>
      </w:tr>
    </w:tbl>
    <w:p w14:paraId="3FCA32C1" w14:textId="7C1CE673" w:rsidR="003D0408" w:rsidRPr="00485A00" w:rsidRDefault="003D0408">
      <w:pPr>
        <w:pStyle w:val="32"/>
        <w:shd w:val="clear" w:color="auto" w:fill="auto"/>
        <w:spacing w:after="0" w:line="240" w:lineRule="auto"/>
        <w:jc w:val="both"/>
        <w:outlineLvl w:val="0"/>
        <w:rPr>
          <w:rFonts w:ascii="Tahoma" w:hAnsi="Tahoma" w:cs="Tahoma"/>
          <w:b w:val="0"/>
          <w:sz w:val="24"/>
          <w:szCs w:val="24"/>
        </w:rPr>
      </w:pPr>
    </w:p>
    <w:tbl>
      <w:tblPr>
        <w:tblW w:w="5064" w:type="pct"/>
        <w:tblLayout w:type="fixed"/>
        <w:tblLook w:val="01E0" w:firstRow="1" w:lastRow="1" w:firstColumn="1" w:lastColumn="1" w:noHBand="0" w:noVBand="0"/>
      </w:tblPr>
      <w:tblGrid>
        <w:gridCol w:w="2815"/>
        <w:gridCol w:w="2863"/>
        <w:gridCol w:w="1674"/>
        <w:gridCol w:w="1836"/>
      </w:tblGrid>
      <w:tr w:rsidR="00485A00" w:rsidRPr="00485A00" w14:paraId="2AB62A12" w14:textId="77777777" w:rsidTr="009B1243">
        <w:tc>
          <w:tcPr>
            <w:tcW w:w="1532" w:type="pct"/>
            <w:shd w:val="clear" w:color="auto" w:fill="auto"/>
          </w:tcPr>
          <w:p w14:paraId="5635C413" w14:textId="37F1D1F1" w:rsidR="009B1243" w:rsidRPr="00485A00" w:rsidRDefault="009B1243" w:rsidP="009B1243">
            <w:pPr>
              <w:spacing w:before="120" w:after="0" w:line="240" w:lineRule="auto"/>
              <w:rPr>
                <w:rFonts w:ascii="Tahoma" w:hAnsi="Tahoma" w:cs="Tahoma"/>
                <w:sz w:val="24"/>
                <w:szCs w:val="24"/>
              </w:rPr>
            </w:pPr>
          </w:p>
        </w:tc>
        <w:tc>
          <w:tcPr>
            <w:tcW w:w="1558" w:type="pct"/>
            <w:shd w:val="clear" w:color="auto" w:fill="auto"/>
            <w:vAlign w:val="bottom"/>
          </w:tcPr>
          <w:p w14:paraId="67AFE58A" w14:textId="146669B4" w:rsidR="009B1243" w:rsidRPr="00485A00" w:rsidRDefault="009B1243" w:rsidP="009B1243">
            <w:pPr>
              <w:spacing w:before="120" w:after="0" w:line="240" w:lineRule="auto"/>
              <w:jc w:val="center"/>
              <w:rPr>
                <w:rFonts w:ascii="Tahoma" w:hAnsi="Tahoma" w:cs="Tahoma"/>
                <w:sz w:val="24"/>
                <w:szCs w:val="24"/>
              </w:rPr>
            </w:pPr>
          </w:p>
        </w:tc>
        <w:tc>
          <w:tcPr>
            <w:tcW w:w="911" w:type="pct"/>
            <w:shd w:val="clear" w:color="auto" w:fill="auto"/>
            <w:vAlign w:val="bottom"/>
          </w:tcPr>
          <w:p w14:paraId="6205DAC3" w14:textId="77777777" w:rsidR="009B1243" w:rsidRPr="00485A00" w:rsidRDefault="009B1243" w:rsidP="009B1243">
            <w:pPr>
              <w:spacing w:before="120" w:after="0" w:line="240" w:lineRule="auto"/>
              <w:jc w:val="center"/>
              <w:rPr>
                <w:rFonts w:ascii="Tahoma" w:hAnsi="Tahoma" w:cs="Tahoma"/>
                <w:sz w:val="24"/>
                <w:szCs w:val="24"/>
              </w:rPr>
            </w:pPr>
          </w:p>
        </w:tc>
        <w:tc>
          <w:tcPr>
            <w:tcW w:w="999" w:type="pct"/>
            <w:shd w:val="clear" w:color="auto" w:fill="auto"/>
            <w:vAlign w:val="bottom"/>
          </w:tcPr>
          <w:p w14:paraId="15A65FCE" w14:textId="77777777" w:rsidR="009B1243" w:rsidRPr="00485A00" w:rsidRDefault="009B1243" w:rsidP="009B1243">
            <w:pPr>
              <w:spacing w:before="120" w:after="0" w:line="240" w:lineRule="auto"/>
              <w:jc w:val="center"/>
              <w:rPr>
                <w:rFonts w:ascii="Tahoma" w:hAnsi="Tahoma" w:cs="Tahoma"/>
                <w:b/>
                <w:sz w:val="24"/>
                <w:szCs w:val="24"/>
              </w:rPr>
            </w:pPr>
          </w:p>
        </w:tc>
      </w:tr>
      <w:tr w:rsidR="00485A00" w:rsidRPr="00485A00" w14:paraId="429AD527" w14:textId="77777777" w:rsidTr="009B1243">
        <w:tc>
          <w:tcPr>
            <w:tcW w:w="1532" w:type="pct"/>
            <w:shd w:val="clear" w:color="auto" w:fill="auto"/>
          </w:tcPr>
          <w:p w14:paraId="2978ABEA" w14:textId="1991CE50" w:rsidR="009B1243" w:rsidRPr="00485A00" w:rsidRDefault="009B1243" w:rsidP="009B1243">
            <w:pPr>
              <w:spacing w:before="120" w:after="0" w:line="240" w:lineRule="auto"/>
              <w:jc w:val="center"/>
              <w:rPr>
                <w:rFonts w:ascii="Tahoma" w:hAnsi="Tahoma" w:cs="Tahoma"/>
                <w:sz w:val="24"/>
                <w:szCs w:val="24"/>
                <w:vertAlign w:val="superscript"/>
              </w:rPr>
            </w:pPr>
          </w:p>
        </w:tc>
        <w:tc>
          <w:tcPr>
            <w:tcW w:w="1558" w:type="pct"/>
            <w:shd w:val="clear" w:color="auto" w:fill="auto"/>
          </w:tcPr>
          <w:p w14:paraId="1567EC67" w14:textId="3F221524" w:rsidR="009B1243" w:rsidRPr="00485A00" w:rsidRDefault="009B1243" w:rsidP="009B1243">
            <w:pPr>
              <w:spacing w:before="120" w:after="0" w:line="240" w:lineRule="auto"/>
              <w:jc w:val="center"/>
              <w:rPr>
                <w:rFonts w:ascii="Tahoma" w:hAnsi="Tahoma" w:cs="Tahoma"/>
                <w:sz w:val="24"/>
                <w:szCs w:val="24"/>
                <w:vertAlign w:val="superscript"/>
              </w:rPr>
            </w:pPr>
          </w:p>
        </w:tc>
        <w:tc>
          <w:tcPr>
            <w:tcW w:w="911" w:type="pct"/>
            <w:shd w:val="clear" w:color="auto" w:fill="auto"/>
          </w:tcPr>
          <w:p w14:paraId="4EE4EE54" w14:textId="238BA412" w:rsidR="009B1243" w:rsidRPr="00485A00" w:rsidRDefault="009B1243" w:rsidP="009B1243">
            <w:pPr>
              <w:spacing w:before="120" w:after="0" w:line="240" w:lineRule="auto"/>
              <w:jc w:val="center"/>
              <w:rPr>
                <w:rFonts w:ascii="Tahoma" w:hAnsi="Tahoma" w:cs="Tahoma"/>
                <w:sz w:val="24"/>
                <w:szCs w:val="24"/>
                <w:vertAlign w:val="superscript"/>
              </w:rPr>
            </w:pPr>
          </w:p>
        </w:tc>
        <w:tc>
          <w:tcPr>
            <w:tcW w:w="999" w:type="pct"/>
            <w:shd w:val="clear" w:color="auto" w:fill="auto"/>
          </w:tcPr>
          <w:p w14:paraId="3F97EE39" w14:textId="530FE331" w:rsidR="009B1243" w:rsidRPr="00485A00" w:rsidRDefault="009B1243" w:rsidP="009B1243">
            <w:pPr>
              <w:spacing w:before="120" w:after="0" w:line="240" w:lineRule="auto"/>
              <w:jc w:val="center"/>
              <w:rPr>
                <w:rFonts w:ascii="Tahoma" w:hAnsi="Tahoma" w:cs="Tahoma"/>
                <w:sz w:val="24"/>
                <w:szCs w:val="24"/>
                <w:vertAlign w:val="superscript"/>
              </w:rPr>
            </w:pPr>
          </w:p>
        </w:tc>
      </w:tr>
      <w:tr w:rsidR="00485A00" w:rsidRPr="00485A00" w14:paraId="7B6A14CB" w14:textId="77777777" w:rsidTr="009B1243">
        <w:tc>
          <w:tcPr>
            <w:tcW w:w="1532" w:type="pct"/>
            <w:shd w:val="clear" w:color="auto" w:fill="auto"/>
          </w:tcPr>
          <w:p w14:paraId="3B69B8AB" w14:textId="085FA715" w:rsidR="009B1243" w:rsidRPr="00485A00" w:rsidRDefault="009B1243" w:rsidP="009B1243">
            <w:pPr>
              <w:spacing w:before="120" w:after="0" w:line="240" w:lineRule="auto"/>
              <w:rPr>
                <w:rFonts w:ascii="Tahoma" w:hAnsi="Tahoma" w:cs="Tahoma"/>
                <w:sz w:val="24"/>
                <w:szCs w:val="24"/>
              </w:rPr>
            </w:pPr>
          </w:p>
        </w:tc>
        <w:tc>
          <w:tcPr>
            <w:tcW w:w="1558" w:type="pct"/>
            <w:shd w:val="clear" w:color="auto" w:fill="auto"/>
            <w:vAlign w:val="bottom"/>
          </w:tcPr>
          <w:p w14:paraId="61DE51BC" w14:textId="09A48A70" w:rsidR="009B1243" w:rsidRPr="00485A00" w:rsidRDefault="009B1243" w:rsidP="009B1243">
            <w:pPr>
              <w:spacing w:before="120" w:after="0" w:line="240" w:lineRule="auto"/>
              <w:jc w:val="center"/>
              <w:rPr>
                <w:rFonts w:ascii="Tahoma" w:hAnsi="Tahoma" w:cs="Tahoma"/>
                <w:sz w:val="24"/>
                <w:szCs w:val="24"/>
              </w:rPr>
            </w:pPr>
          </w:p>
        </w:tc>
        <w:tc>
          <w:tcPr>
            <w:tcW w:w="911" w:type="pct"/>
            <w:shd w:val="clear" w:color="auto" w:fill="auto"/>
            <w:vAlign w:val="bottom"/>
          </w:tcPr>
          <w:p w14:paraId="28F27C6E" w14:textId="77777777" w:rsidR="009B1243" w:rsidRPr="00485A00" w:rsidRDefault="009B1243" w:rsidP="009B1243">
            <w:pPr>
              <w:spacing w:before="120" w:after="0" w:line="240" w:lineRule="auto"/>
              <w:jc w:val="center"/>
              <w:rPr>
                <w:rFonts w:ascii="Tahoma" w:hAnsi="Tahoma" w:cs="Tahoma"/>
                <w:sz w:val="24"/>
                <w:szCs w:val="24"/>
              </w:rPr>
            </w:pPr>
          </w:p>
        </w:tc>
        <w:tc>
          <w:tcPr>
            <w:tcW w:w="999" w:type="pct"/>
            <w:shd w:val="clear" w:color="auto" w:fill="auto"/>
            <w:vAlign w:val="bottom"/>
          </w:tcPr>
          <w:p w14:paraId="799C4759" w14:textId="77777777" w:rsidR="009B1243" w:rsidRPr="00485A00" w:rsidRDefault="009B1243" w:rsidP="009B1243">
            <w:pPr>
              <w:spacing w:before="120" w:after="0" w:line="240" w:lineRule="auto"/>
              <w:jc w:val="center"/>
              <w:rPr>
                <w:rFonts w:ascii="Tahoma" w:hAnsi="Tahoma" w:cs="Tahoma"/>
                <w:b/>
                <w:sz w:val="24"/>
                <w:szCs w:val="24"/>
              </w:rPr>
            </w:pPr>
          </w:p>
        </w:tc>
      </w:tr>
      <w:tr w:rsidR="00485A00" w:rsidRPr="00485A00" w14:paraId="19605664" w14:textId="77777777" w:rsidTr="009B1243">
        <w:tc>
          <w:tcPr>
            <w:tcW w:w="1532" w:type="pct"/>
            <w:shd w:val="clear" w:color="auto" w:fill="auto"/>
          </w:tcPr>
          <w:p w14:paraId="2FACAC81" w14:textId="4E0B71E6" w:rsidR="009B1243" w:rsidRPr="00485A00" w:rsidRDefault="009B1243" w:rsidP="009B1243">
            <w:pPr>
              <w:spacing w:before="120" w:after="0" w:line="240" w:lineRule="auto"/>
              <w:jc w:val="center"/>
              <w:rPr>
                <w:rFonts w:ascii="Tahoma" w:hAnsi="Tahoma" w:cs="Tahoma"/>
                <w:sz w:val="24"/>
                <w:szCs w:val="24"/>
                <w:vertAlign w:val="superscript"/>
              </w:rPr>
            </w:pPr>
          </w:p>
        </w:tc>
        <w:tc>
          <w:tcPr>
            <w:tcW w:w="1558" w:type="pct"/>
            <w:shd w:val="clear" w:color="auto" w:fill="auto"/>
          </w:tcPr>
          <w:p w14:paraId="0E6294FA" w14:textId="10B36A8E" w:rsidR="009B1243" w:rsidRPr="00485A00" w:rsidRDefault="009B1243" w:rsidP="009B1243">
            <w:pPr>
              <w:spacing w:before="120" w:after="0" w:line="240" w:lineRule="auto"/>
              <w:jc w:val="center"/>
              <w:rPr>
                <w:rFonts w:ascii="Tahoma" w:hAnsi="Tahoma" w:cs="Tahoma"/>
                <w:sz w:val="24"/>
                <w:szCs w:val="24"/>
                <w:vertAlign w:val="superscript"/>
              </w:rPr>
            </w:pPr>
          </w:p>
        </w:tc>
        <w:tc>
          <w:tcPr>
            <w:tcW w:w="911" w:type="pct"/>
            <w:shd w:val="clear" w:color="auto" w:fill="auto"/>
          </w:tcPr>
          <w:p w14:paraId="76F9F290" w14:textId="16BDF6D8" w:rsidR="009B1243" w:rsidRPr="00485A00" w:rsidRDefault="009B1243" w:rsidP="009B1243">
            <w:pPr>
              <w:spacing w:before="120" w:after="0" w:line="240" w:lineRule="auto"/>
              <w:jc w:val="center"/>
              <w:rPr>
                <w:rFonts w:ascii="Tahoma" w:hAnsi="Tahoma" w:cs="Tahoma"/>
                <w:sz w:val="24"/>
                <w:szCs w:val="24"/>
                <w:vertAlign w:val="superscript"/>
              </w:rPr>
            </w:pPr>
          </w:p>
        </w:tc>
        <w:tc>
          <w:tcPr>
            <w:tcW w:w="999" w:type="pct"/>
            <w:shd w:val="clear" w:color="auto" w:fill="auto"/>
          </w:tcPr>
          <w:p w14:paraId="6DDB83E8" w14:textId="5899938A" w:rsidR="009B1243" w:rsidRPr="00485A00" w:rsidRDefault="009B1243" w:rsidP="009B1243">
            <w:pPr>
              <w:spacing w:before="120" w:after="0" w:line="240" w:lineRule="auto"/>
              <w:jc w:val="center"/>
              <w:rPr>
                <w:rFonts w:ascii="Tahoma" w:hAnsi="Tahoma" w:cs="Tahoma"/>
                <w:sz w:val="24"/>
                <w:szCs w:val="24"/>
                <w:vertAlign w:val="superscript"/>
              </w:rPr>
            </w:pPr>
          </w:p>
        </w:tc>
      </w:tr>
      <w:tr w:rsidR="00485A00" w:rsidRPr="00485A00" w14:paraId="147EC889" w14:textId="77777777" w:rsidTr="009B1243">
        <w:tc>
          <w:tcPr>
            <w:tcW w:w="1532" w:type="pct"/>
            <w:shd w:val="clear" w:color="auto" w:fill="auto"/>
          </w:tcPr>
          <w:p w14:paraId="1FDEFE97" w14:textId="0822ECBB" w:rsidR="009B1243" w:rsidRPr="00485A00" w:rsidRDefault="009B1243" w:rsidP="009B1243">
            <w:pPr>
              <w:spacing w:before="120" w:after="0" w:line="240" w:lineRule="auto"/>
              <w:rPr>
                <w:rFonts w:ascii="Tahoma" w:hAnsi="Tahoma" w:cs="Tahoma"/>
                <w:sz w:val="24"/>
                <w:szCs w:val="24"/>
              </w:rPr>
            </w:pPr>
          </w:p>
        </w:tc>
        <w:tc>
          <w:tcPr>
            <w:tcW w:w="1558" w:type="pct"/>
            <w:shd w:val="clear" w:color="auto" w:fill="auto"/>
            <w:vAlign w:val="bottom"/>
          </w:tcPr>
          <w:p w14:paraId="48D9AC8A" w14:textId="281D53C1" w:rsidR="009B1243" w:rsidRPr="00485A00" w:rsidRDefault="009B1243" w:rsidP="009B1243">
            <w:pPr>
              <w:spacing w:before="120" w:after="0" w:line="240" w:lineRule="auto"/>
              <w:jc w:val="center"/>
              <w:rPr>
                <w:rFonts w:ascii="Tahoma" w:hAnsi="Tahoma" w:cs="Tahoma"/>
                <w:sz w:val="24"/>
                <w:szCs w:val="24"/>
              </w:rPr>
            </w:pPr>
          </w:p>
        </w:tc>
        <w:tc>
          <w:tcPr>
            <w:tcW w:w="911" w:type="pct"/>
            <w:shd w:val="clear" w:color="auto" w:fill="auto"/>
            <w:vAlign w:val="bottom"/>
          </w:tcPr>
          <w:p w14:paraId="61BD011F" w14:textId="77777777" w:rsidR="009B1243" w:rsidRPr="00485A00" w:rsidRDefault="009B1243" w:rsidP="009B1243">
            <w:pPr>
              <w:spacing w:before="120" w:after="0" w:line="240" w:lineRule="auto"/>
              <w:jc w:val="center"/>
              <w:rPr>
                <w:rFonts w:ascii="Tahoma" w:hAnsi="Tahoma" w:cs="Tahoma"/>
                <w:sz w:val="24"/>
                <w:szCs w:val="24"/>
              </w:rPr>
            </w:pPr>
          </w:p>
        </w:tc>
        <w:tc>
          <w:tcPr>
            <w:tcW w:w="999" w:type="pct"/>
            <w:shd w:val="clear" w:color="auto" w:fill="auto"/>
            <w:vAlign w:val="bottom"/>
          </w:tcPr>
          <w:p w14:paraId="2AE0FE0B" w14:textId="77777777" w:rsidR="009B1243" w:rsidRPr="00485A00" w:rsidRDefault="009B1243" w:rsidP="009B1243">
            <w:pPr>
              <w:spacing w:before="120" w:after="0" w:line="240" w:lineRule="auto"/>
              <w:jc w:val="center"/>
              <w:rPr>
                <w:rFonts w:ascii="Tahoma" w:hAnsi="Tahoma" w:cs="Tahoma"/>
                <w:b/>
                <w:sz w:val="24"/>
                <w:szCs w:val="24"/>
              </w:rPr>
            </w:pPr>
          </w:p>
        </w:tc>
      </w:tr>
      <w:tr w:rsidR="00485A00" w:rsidRPr="00485A00" w14:paraId="6BD7ACC0" w14:textId="77777777" w:rsidTr="009B1243">
        <w:tc>
          <w:tcPr>
            <w:tcW w:w="1532" w:type="pct"/>
            <w:shd w:val="clear" w:color="auto" w:fill="auto"/>
          </w:tcPr>
          <w:p w14:paraId="5EDFEFC2" w14:textId="36CB67CB" w:rsidR="009B1243" w:rsidRPr="00485A00" w:rsidRDefault="009B1243" w:rsidP="009B1243">
            <w:pPr>
              <w:spacing w:before="120" w:after="0" w:line="240" w:lineRule="auto"/>
              <w:jc w:val="center"/>
              <w:rPr>
                <w:rFonts w:ascii="Tahoma" w:hAnsi="Tahoma" w:cs="Tahoma"/>
                <w:sz w:val="24"/>
                <w:szCs w:val="24"/>
                <w:vertAlign w:val="superscript"/>
              </w:rPr>
            </w:pPr>
          </w:p>
        </w:tc>
        <w:tc>
          <w:tcPr>
            <w:tcW w:w="1558" w:type="pct"/>
            <w:shd w:val="clear" w:color="auto" w:fill="auto"/>
          </w:tcPr>
          <w:p w14:paraId="4FFDC3F6" w14:textId="7B318BC1" w:rsidR="009B1243" w:rsidRPr="00485A00" w:rsidRDefault="009B1243" w:rsidP="009B1243">
            <w:pPr>
              <w:spacing w:before="120" w:after="0" w:line="240" w:lineRule="auto"/>
              <w:jc w:val="center"/>
              <w:rPr>
                <w:rFonts w:ascii="Tahoma" w:hAnsi="Tahoma" w:cs="Tahoma"/>
                <w:sz w:val="24"/>
                <w:szCs w:val="24"/>
                <w:vertAlign w:val="superscript"/>
              </w:rPr>
            </w:pPr>
          </w:p>
        </w:tc>
        <w:tc>
          <w:tcPr>
            <w:tcW w:w="911" w:type="pct"/>
            <w:shd w:val="clear" w:color="auto" w:fill="auto"/>
          </w:tcPr>
          <w:p w14:paraId="55539014" w14:textId="45697EC8" w:rsidR="009B1243" w:rsidRPr="00485A00" w:rsidRDefault="009B1243" w:rsidP="009B1243">
            <w:pPr>
              <w:spacing w:before="120" w:after="0" w:line="240" w:lineRule="auto"/>
              <w:jc w:val="center"/>
              <w:rPr>
                <w:rFonts w:ascii="Tahoma" w:hAnsi="Tahoma" w:cs="Tahoma"/>
                <w:sz w:val="24"/>
                <w:szCs w:val="24"/>
                <w:vertAlign w:val="superscript"/>
              </w:rPr>
            </w:pPr>
          </w:p>
        </w:tc>
        <w:tc>
          <w:tcPr>
            <w:tcW w:w="999" w:type="pct"/>
            <w:shd w:val="clear" w:color="auto" w:fill="auto"/>
          </w:tcPr>
          <w:p w14:paraId="01CB35B2" w14:textId="3EE07EB3" w:rsidR="009B1243" w:rsidRPr="00485A00" w:rsidRDefault="009B1243" w:rsidP="009B1243">
            <w:pPr>
              <w:spacing w:before="120" w:after="0" w:line="240" w:lineRule="auto"/>
              <w:jc w:val="center"/>
              <w:rPr>
                <w:rFonts w:ascii="Tahoma" w:hAnsi="Tahoma" w:cs="Tahoma"/>
                <w:sz w:val="24"/>
                <w:szCs w:val="24"/>
                <w:vertAlign w:val="superscript"/>
              </w:rPr>
            </w:pPr>
          </w:p>
        </w:tc>
      </w:tr>
      <w:tr w:rsidR="00485A00" w:rsidRPr="00485A00" w14:paraId="03394416" w14:textId="77777777" w:rsidTr="009B1243">
        <w:tc>
          <w:tcPr>
            <w:tcW w:w="1532" w:type="pct"/>
            <w:shd w:val="clear" w:color="auto" w:fill="auto"/>
          </w:tcPr>
          <w:p w14:paraId="4C0B3FB5" w14:textId="71482B9C" w:rsidR="009B1243" w:rsidRPr="00485A00" w:rsidRDefault="009B1243" w:rsidP="009B1243">
            <w:pPr>
              <w:spacing w:before="120" w:after="0" w:line="240" w:lineRule="auto"/>
              <w:rPr>
                <w:rFonts w:ascii="Tahoma" w:hAnsi="Tahoma" w:cs="Tahoma"/>
                <w:sz w:val="24"/>
                <w:szCs w:val="24"/>
              </w:rPr>
            </w:pPr>
          </w:p>
        </w:tc>
        <w:tc>
          <w:tcPr>
            <w:tcW w:w="1558" w:type="pct"/>
            <w:shd w:val="clear" w:color="auto" w:fill="auto"/>
            <w:vAlign w:val="bottom"/>
          </w:tcPr>
          <w:p w14:paraId="6697DA31" w14:textId="3459BA2D" w:rsidR="009B1243" w:rsidRPr="00485A00" w:rsidRDefault="009B1243" w:rsidP="009B1243">
            <w:pPr>
              <w:spacing w:before="120" w:after="0" w:line="240" w:lineRule="auto"/>
              <w:jc w:val="center"/>
              <w:rPr>
                <w:rFonts w:ascii="Tahoma" w:hAnsi="Tahoma" w:cs="Tahoma"/>
                <w:sz w:val="24"/>
                <w:szCs w:val="24"/>
              </w:rPr>
            </w:pPr>
          </w:p>
        </w:tc>
        <w:tc>
          <w:tcPr>
            <w:tcW w:w="911" w:type="pct"/>
            <w:shd w:val="clear" w:color="auto" w:fill="auto"/>
            <w:vAlign w:val="bottom"/>
          </w:tcPr>
          <w:p w14:paraId="6A9A8907" w14:textId="77777777" w:rsidR="009B1243" w:rsidRPr="00485A00" w:rsidRDefault="009B1243" w:rsidP="009B1243">
            <w:pPr>
              <w:spacing w:before="120" w:after="0" w:line="240" w:lineRule="auto"/>
              <w:jc w:val="center"/>
              <w:rPr>
                <w:rFonts w:ascii="Tahoma" w:hAnsi="Tahoma" w:cs="Tahoma"/>
                <w:sz w:val="24"/>
                <w:szCs w:val="24"/>
              </w:rPr>
            </w:pPr>
          </w:p>
        </w:tc>
        <w:tc>
          <w:tcPr>
            <w:tcW w:w="999" w:type="pct"/>
            <w:shd w:val="clear" w:color="auto" w:fill="auto"/>
            <w:vAlign w:val="bottom"/>
          </w:tcPr>
          <w:p w14:paraId="4587BBB7" w14:textId="77777777" w:rsidR="009B1243" w:rsidRPr="00485A00" w:rsidRDefault="009B1243" w:rsidP="009B1243">
            <w:pPr>
              <w:spacing w:before="120" w:after="0" w:line="240" w:lineRule="auto"/>
              <w:jc w:val="center"/>
              <w:rPr>
                <w:rFonts w:ascii="Tahoma" w:hAnsi="Tahoma" w:cs="Tahoma"/>
                <w:b/>
                <w:sz w:val="24"/>
                <w:szCs w:val="24"/>
              </w:rPr>
            </w:pPr>
          </w:p>
        </w:tc>
      </w:tr>
      <w:tr w:rsidR="009B1243" w:rsidRPr="00485A00" w14:paraId="615902FF" w14:textId="77777777" w:rsidTr="009B1243">
        <w:tc>
          <w:tcPr>
            <w:tcW w:w="1532" w:type="pct"/>
            <w:shd w:val="clear" w:color="auto" w:fill="auto"/>
          </w:tcPr>
          <w:p w14:paraId="46F5A2FC" w14:textId="6F7155A8" w:rsidR="009B1243" w:rsidRPr="00485A00" w:rsidRDefault="009B1243" w:rsidP="009B1243">
            <w:pPr>
              <w:spacing w:before="120" w:after="0" w:line="240" w:lineRule="auto"/>
              <w:jc w:val="center"/>
              <w:rPr>
                <w:rFonts w:ascii="Tahoma" w:hAnsi="Tahoma" w:cs="Tahoma"/>
                <w:sz w:val="24"/>
                <w:szCs w:val="24"/>
                <w:vertAlign w:val="superscript"/>
              </w:rPr>
            </w:pPr>
          </w:p>
        </w:tc>
        <w:tc>
          <w:tcPr>
            <w:tcW w:w="1558" w:type="pct"/>
            <w:shd w:val="clear" w:color="auto" w:fill="auto"/>
          </w:tcPr>
          <w:p w14:paraId="587A70B8" w14:textId="31C86256" w:rsidR="009B1243" w:rsidRPr="00485A00" w:rsidRDefault="009B1243" w:rsidP="009B1243">
            <w:pPr>
              <w:spacing w:before="120" w:after="0" w:line="240" w:lineRule="auto"/>
              <w:jc w:val="center"/>
              <w:rPr>
                <w:rFonts w:ascii="Tahoma" w:hAnsi="Tahoma" w:cs="Tahoma"/>
                <w:sz w:val="24"/>
                <w:szCs w:val="24"/>
                <w:vertAlign w:val="superscript"/>
              </w:rPr>
            </w:pPr>
          </w:p>
        </w:tc>
        <w:tc>
          <w:tcPr>
            <w:tcW w:w="911" w:type="pct"/>
            <w:shd w:val="clear" w:color="auto" w:fill="auto"/>
          </w:tcPr>
          <w:p w14:paraId="6C432526" w14:textId="27ACF890" w:rsidR="009B1243" w:rsidRPr="00485A00" w:rsidRDefault="009B1243" w:rsidP="009B1243">
            <w:pPr>
              <w:spacing w:before="120" w:after="0" w:line="240" w:lineRule="auto"/>
              <w:jc w:val="center"/>
              <w:rPr>
                <w:rFonts w:ascii="Tahoma" w:hAnsi="Tahoma" w:cs="Tahoma"/>
                <w:sz w:val="24"/>
                <w:szCs w:val="24"/>
                <w:vertAlign w:val="superscript"/>
              </w:rPr>
            </w:pPr>
          </w:p>
        </w:tc>
        <w:tc>
          <w:tcPr>
            <w:tcW w:w="999" w:type="pct"/>
            <w:shd w:val="clear" w:color="auto" w:fill="auto"/>
          </w:tcPr>
          <w:p w14:paraId="66F508A1" w14:textId="78BDE2A6" w:rsidR="009B1243" w:rsidRPr="00485A00" w:rsidRDefault="009B1243" w:rsidP="009B1243">
            <w:pPr>
              <w:spacing w:before="120" w:after="0" w:line="240" w:lineRule="auto"/>
              <w:jc w:val="center"/>
              <w:rPr>
                <w:rFonts w:ascii="Tahoma" w:hAnsi="Tahoma" w:cs="Tahoma"/>
                <w:sz w:val="24"/>
                <w:szCs w:val="24"/>
                <w:vertAlign w:val="superscript"/>
              </w:rPr>
            </w:pPr>
          </w:p>
        </w:tc>
      </w:tr>
    </w:tbl>
    <w:p w14:paraId="7BC1CD46" w14:textId="77777777" w:rsidR="009B1243" w:rsidRPr="00485A00" w:rsidRDefault="009B1243">
      <w:pPr>
        <w:pStyle w:val="32"/>
        <w:shd w:val="clear" w:color="auto" w:fill="auto"/>
        <w:spacing w:after="0" w:line="240" w:lineRule="auto"/>
        <w:jc w:val="both"/>
        <w:outlineLvl w:val="0"/>
        <w:rPr>
          <w:rFonts w:ascii="Tahoma" w:hAnsi="Tahoma" w:cs="Tahoma"/>
          <w:b w:val="0"/>
          <w:sz w:val="24"/>
          <w:szCs w:val="24"/>
        </w:rPr>
      </w:pPr>
    </w:p>
    <w:sectPr w:rsidR="009B1243" w:rsidRPr="00485A00" w:rsidSect="00870EA9">
      <w:pgSz w:w="11907" w:h="16840" w:code="9"/>
      <w:pgMar w:top="1134" w:right="1134" w:bottom="1134" w:left="1701" w:header="426" w:footer="285"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01E35A" w16cex:dateUtc="2026-07-15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B3DA00" w16cid:durableId="2E01C9A9"/>
  <w16cid:commentId w16cid:paraId="71392398" w16cid:durableId="2E01C9AA"/>
  <w16cid:commentId w16cid:paraId="7C799D62" w16cid:durableId="2E01C9AB"/>
  <w16cid:commentId w16cid:paraId="3235F045" w16cid:durableId="2E01C9AC"/>
  <w16cid:commentId w16cid:paraId="5E77B836" w16cid:durableId="2E01C9AD"/>
  <w16cid:commentId w16cid:paraId="6DD57883" w16cid:durableId="2E01C9AE"/>
  <w16cid:commentId w16cid:paraId="065E4330" w16cid:durableId="2E01C9AF"/>
  <w16cid:commentId w16cid:paraId="626B2F70" w16cid:durableId="2E01E35A"/>
  <w16cid:commentId w16cid:paraId="7B30660C" w16cid:durableId="2E01C9B0"/>
  <w16cid:commentId w16cid:paraId="39E96D0E" w16cid:durableId="2E01C9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63313" w14:textId="77777777" w:rsidR="009B7972" w:rsidRDefault="009B7972" w:rsidP="00D472D0">
      <w:pPr>
        <w:spacing w:after="0" w:line="240" w:lineRule="auto"/>
      </w:pPr>
      <w:r>
        <w:separator/>
      </w:r>
    </w:p>
  </w:endnote>
  <w:endnote w:type="continuationSeparator" w:id="0">
    <w:p w14:paraId="119F95F1" w14:textId="77777777" w:rsidR="009B7972" w:rsidRDefault="009B7972" w:rsidP="00D47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082178"/>
      <w:docPartObj>
        <w:docPartGallery w:val="Page Numbers (Bottom of Page)"/>
        <w:docPartUnique/>
      </w:docPartObj>
    </w:sdtPr>
    <w:sdtEndPr>
      <w:rPr>
        <w:rFonts w:ascii="Tahoma" w:hAnsi="Tahoma" w:cs="Tahoma"/>
        <w:sz w:val="24"/>
      </w:rPr>
    </w:sdtEndPr>
    <w:sdtContent>
      <w:p w14:paraId="05163E15" w14:textId="037D5C90" w:rsidR="0037588A" w:rsidRPr="00AE7968" w:rsidRDefault="0037588A">
        <w:pPr>
          <w:pStyle w:val="ad"/>
          <w:jc w:val="right"/>
          <w:rPr>
            <w:rFonts w:ascii="Tahoma" w:hAnsi="Tahoma" w:cs="Tahoma"/>
            <w:sz w:val="24"/>
          </w:rPr>
        </w:pPr>
        <w:r w:rsidRPr="00AE7968">
          <w:rPr>
            <w:rFonts w:ascii="Tahoma" w:hAnsi="Tahoma" w:cs="Tahoma"/>
            <w:sz w:val="24"/>
          </w:rPr>
          <w:fldChar w:fldCharType="begin"/>
        </w:r>
        <w:r w:rsidRPr="00AE7968">
          <w:rPr>
            <w:rFonts w:ascii="Tahoma" w:hAnsi="Tahoma" w:cs="Tahoma"/>
            <w:sz w:val="24"/>
          </w:rPr>
          <w:instrText>PAGE   \* MERGEFORMAT</w:instrText>
        </w:r>
        <w:r w:rsidRPr="00AE7968">
          <w:rPr>
            <w:rFonts w:ascii="Tahoma" w:hAnsi="Tahoma" w:cs="Tahoma"/>
            <w:sz w:val="24"/>
          </w:rPr>
          <w:fldChar w:fldCharType="separate"/>
        </w:r>
        <w:r w:rsidR="000D6298">
          <w:rPr>
            <w:rFonts w:ascii="Tahoma" w:hAnsi="Tahoma" w:cs="Tahoma"/>
            <w:noProof/>
            <w:sz w:val="24"/>
          </w:rPr>
          <w:t>62</w:t>
        </w:r>
        <w:r w:rsidRPr="00AE7968">
          <w:rPr>
            <w:rFonts w:ascii="Tahoma" w:hAnsi="Tahoma" w:cs="Tahoma"/>
            <w:sz w:val="24"/>
          </w:rPr>
          <w:fldChar w:fldCharType="end"/>
        </w:r>
      </w:p>
    </w:sdtContent>
  </w:sdt>
  <w:p w14:paraId="63443614" w14:textId="77777777" w:rsidR="0037588A" w:rsidRDefault="0037588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5ABEF" w14:textId="77777777" w:rsidR="009B7972" w:rsidRDefault="009B7972" w:rsidP="00D472D0">
      <w:pPr>
        <w:spacing w:after="0" w:line="240" w:lineRule="auto"/>
      </w:pPr>
      <w:r>
        <w:separator/>
      </w:r>
    </w:p>
  </w:footnote>
  <w:footnote w:type="continuationSeparator" w:id="0">
    <w:p w14:paraId="5C002D40" w14:textId="77777777" w:rsidR="009B7972" w:rsidRDefault="009B7972" w:rsidP="00D472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2C5F3" w14:textId="61C1D452" w:rsidR="0037588A" w:rsidRDefault="0037588A" w:rsidP="003A3F98">
    <w:pPr>
      <w:pStyle w:val="a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8FE"/>
    <w:multiLevelType w:val="multilevel"/>
    <w:tmpl w:val="4B78A8FA"/>
    <w:styleLink w:val="1"/>
    <w:lvl w:ilvl="0">
      <w:start w:val="2"/>
      <w:numFmt w:val="decimal"/>
      <w:lvlText w:val="%1"/>
      <w:lvlJc w:val="left"/>
      <w:pPr>
        <w:ind w:left="375" w:hanging="375"/>
      </w:pPr>
      <w:rPr>
        <w:rFonts w:hint="default"/>
      </w:rPr>
    </w:lvl>
    <w:lvl w:ilvl="1">
      <w:start w:val="23"/>
      <w:numFmt w:val="decimal"/>
      <w:lvlRestart w:val="0"/>
      <w:lvlText w:val="%1.%2"/>
      <w:lvlJc w:val="left"/>
      <w:pPr>
        <w:ind w:left="1027" w:hanging="375"/>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364" w:hanging="1800"/>
      </w:pPr>
      <w:rPr>
        <w:rFonts w:hint="default"/>
      </w:rPr>
    </w:lvl>
    <w:lvl w:ilvl="8">
      <w:start w:val="1"/>
      <w:numFmt w:val="decimal"/>
      <w:lvlText w:val="%1.%2.%3.%4.%5.%6.%7.%8.%9"/>
      <w:lvlJc w:val="left"/>
      <w:pPr>
        <w:ind w:left="7016" w:hanging="1800"/>
      </w:pPr>
      <w:rPr>
        <w:rFonts w:hint="default"/>
      </w:rPr>
    </w:lvl>
  </w:abstractNum>
  <w:abstractNum w:abstractNumId="1" w15:restartNumberingAfterBreak="0">
    <w:nsid w:val="06594205"/>
    <w:multiLevelType w:val="multilevel"/>
    <w:tmpl w:val="041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sz w:val="24"/>
        <w:szCs w:val="24"/>
      </w:rPr>
    </w:lvl>
    <w:lvl w:ilvl="2">
      <w:start w:val="1"/>
      <w:numFmt w:val="decimal"/>
      <w:lvlText w:val="%1.%2.%3."/>
      <w:lvlJc w:val="left"/>
      <w:pPr>
        <w:ind w:left="1224" w:hanging="504"/>
      </w:pPr>
      <w:rPr>
        <w:rFonts w:hint="default"/>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2" w15:restartNumberingAfterBreak="0">
    <w:nsid w:val="06924507"/>
    <w:multiLevelType w:val="multilevel"/>
    <w:tmpl w:val="95602D86"/>
    <w:lvl w:ilvl="0">
      <w:start w:val="1"/>
      <w:numFmt w:val="decimal"/>
      <w:lvlText w:val="%1."/>
      <w:lvlJc w:val="left"/>
      <w:pPr>
        <w:ind w:left="720" w:hanging="360"/>
      </w:pPr>
      <w:rPr>
        <w:rFonts w:hint="default"/>
        <w:color w:val="000000"/>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3" w15:restartNumberingAfterBreak="0">
    <w:nsid w:val="09CB6E69"/>
    <w:multiLevelType w:val="multilevel"/>
    <w:tmpl w:val="041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sz w:val="24"/>
        <w:szCs w:val="24"/>
      </w:rPr>
    </w:lvl>
    <w:lvl w:ilvl="2">
      <w:start w:val="1"/>
      <w:numFmt w:val="decimal"/>
      <w:lvlText w:val="%1.%2.%3."/>
      <w:lvlJc w:val="left"/>
      <w:pPr>
        <w:ind w:left="1224" w:hanging="504"/>
      </w:pPr>
      <w:rPr>
        <w:rFonts w:hint="default"/>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4" w15:restartNumberingAfterBreak="0">
    <w:nsid w:val="0A2F4FC7"/>
    <w:multiLevelType w:val="multilevel"/>
    <w:tmpl w:val="041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sz w:val="24"/>
        <w:szCs w:val="24"/>
      </w:rPr>
    </w:lvl>
    <w:lvl w:ilvl="2">
      <w:start w:val="1"/>
      <w:numFmt w:val="decimal"/>
      <w:lvlText w:val="%1.%2.%3."/>
      <w:lvlJc w:val="left"/>
      <w:pPr>
        <w:ind w:left="1224" w:hanging="504"/>
      </w:pPr>
      <w:rPr>
        <w:rFonts w:hint="default"/>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5" w15:restartNumberingAfterBreak="0">
    <w:nsid w:val="0C497C8D"/>
    <w:multiLevelType w:val="multilevel"/>
    <w:tmpl w:val="95602D86"/>
    <w:lvl w:ilvl="0">
      <w:start w:val="1"/>
      <w:numFmt w:val="decimal"/>
      <w:lvlText w:val="%1."/>
      <w:lvlJc w:val="left"/>
      <w:pPr>
        <w:ind w:left="720" w:hanging="360"/>
      </w:pPr>
      <w:rPr>
        <w:rFonts w:hint="default"/>
        <w:color w:val="000000"/>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6" w15:restartNumberingAfterBreak="0">
    <w:nsid w:val="0F5D089C"/>
    <w:multiLevelType w:val="hybridMultilevel"/>
    <w:tmpl w:val="7354C2F0"/>
    <w:lvl w:ilvl="0" w:tplc="375C1932">
      <w:numFmt w:val="bullet"/>
      <w:lvlText w:val="-"/>
      <w:lvlJc w:val="left"/>
      <w:pPr>
        <w:ind w:left="720" w:hanging="360"/>
      </w:pPr>
      <w:rPr>
        <w:rFonts w:ascii="Tahoma" w:eastAsiaTheme="minorHAnsi"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B576A0"/>
    <w:multiLevelType w:val="multilevel"/>
    <w:tmpl w:val="95602D86"/>
    <w:lvl w:ilvl="0">
      <w:start w:val="1"/>
      <w:numFmt w:val="decimal"/>
      <w:lvlText w:val="%1."/>
      <w:lvlJc w:val="left"/>
      <w:pPr>
        <w:ind w:left="720" w:hanging="360"/>
      </w:pPr>
      <w:rPr>
        <w:rFonts w:hint="default"/>
        <w:color w:val="000000"/>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8" w15:restartNumberingAfterBreak="0">
    <w:nsid w:val="12736C6B"/>
    <w:multiLevelType w:val="hybridMultilevel"/>
    <w:tmpl w:val="910886B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9" w15:restartNumberingAfterBreak="0">
    <w:nsid w:val="163B1CC4"/>
    <w:multiLevelType w:val="multilevel"/>
    <w:tmpl w:val="95602D86"/>
    <w:lvl w:ilvl="0">
      <w:start w:val="1"/>
      <w:numFmt w:val="decimal"/>
      <w:lvlText w:val="%1."/>
      <w:lvlJc w:val="left"/>
      <w:pPr>
        <w:ind w:left="720" w:hanging="360"/>
      </w:pPr>
      <w:rPr>
        <w:rFonts w:hint="default"/>
        <w:color w:val="000000"/>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10" w15:restartNumberingAfterBreak="0">
    <w:nsid w:val="17F25A61"/>
    <w:multiLevelType w:val="multilevel"/>
    <w:tmpl w:val="95602D86"/>
    <w:lvl w:ilvl="0">
      <w:start w:val="1"/>
      <w:numFmt w:val="decimal"/>
      <w:lvlText w:val="%1."/>
      <w:lvlJc w:val="left"/>
      <w:pPr>
        <w:ind w:left="720" w:hanging="360"/>
      </w:pPr>
      <w:rPr>
        <w:rFonts w:hint="default"/>
        <w:color w:val="000000"/>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11" w15:restartNumberingAfterBreak="0">
    <w:nsid w:val="1B8C75AC"/>
    <w:multiLevelType w:val="hybridMultilevel"/>
    <w:tmpl w:val="2EE0993A"/>
    <w:lvl w:ilvl="0" w:tplc="3650F17A">
      <w:start w:val="1"/>
      <w:numFmt w:val="bullet"/>
      <w:lvlText w:val=""/>
      <w:lvlJc w:val="left"/>
      <w:pPr>
        <w:ind w:left="864" w:hanging="360"/>
      </w:pPr>
      <w:rPr>
        <w:rFonts w:ascii="Symbol" w:hAnsi="Symbol" w:hint="default"/>
      </w:rPr>
    </w:lvl>
    <w:lvl w:ilvl="1" w:tplc="04190003" w:tentative="1">
      <w:start w:val="1"/>
      <w:numFmt w:val="bullet"/>
      <w:lvlText w:val="o"/>
      <w:lvlJc w:val="left"/>
      <w:pPr>
        <w:ind w:left="1584" w:hanging="360"/>
      </w:pPr>
      <w:rPr>
        <w:rFonts w:ascii="Courier New" w:hAnsi="Courier New" w:cs="Courier New" w:hint="default"/>
      </w:rPr>
    </w:lvl>
    <w:lvl w:ilvl="2" w:tplc="04190005" w:tentative="1">
      <w:start w:val="1"/>
      <w:numFmt w:val="bullet"/>
      <w:lvlText w:val=""/>
      <w:lvlJc w:val="left"/>
      <w:pPr>
        <w:ind w:left="2304" w:hanging="360"/>
      </w:pPr>
      <w:rPr>
        <w:rFonts w:ascii="Wingdings" w:hAnsi="Wingdings" w:hint="default"/>
      </w:rPr>
    </w:lvl>
    <w:lvl w:ilvl="3" w:tplc="04190001" w:tentative="1">
      <w:start w:val="1"/>
      <w:numFmt w:val="bullet"/>
      <w:lvlText w:val=""/>
      <w:lvlJc w:val="left"/>
      <w:pPr>
        <w:ind w:left="3024" w:hanging="360"/>
      </w:pPr>
      <w:rPr>
        <w:rFonts w:ascii="Symbol" w:hAnsi="Symbol" w:hint="default"/>
      </w:rPr>
    </w:lvl>
    <w:lvl w:ilvl="4" w:tplc="04190003" w:tentative="1">
      <w:start w:val="1"/>
      <w:numFmt w:val="bullet"/>
      <w:lvlText w:val="o"/>
      <w:lvlJc w:val="left"/>
      <w:pPr>
        <w:ind w:left="3744" w:hanging="360"/>
      </w:pPr>
      <w:rPr>
        <w:rFonts w:ascii="Courier New" w:hAnsi="Courier New" w:cs="Courier New" w:hint="default"/>
      </w:rPr>
    </w:lvl>
    <w:lvl w:ilvl="5" w:tplc="04190005" w:tentative="1">
      <w:start w:val="1"/>
      <w:numFmt w:val="bullet"/>
      <w:lvlText w:val=""/>
      <w:lvlJc w:val="left"/>
      <w:pPr>
        <w:ind w:left="4464" w:hanging="360"/>
      </w:pPr>
      <w:rPr>
        <w:rFonts w:ascii="Wingdings" w:hAnsi="Wingdings" w:hint="default"/>
      </w:rPr>
    </w:lvl>
    <w:lvl w:ilvl="6" w:tplc="04190001" w:tentative="1">
      <w:start w:val="1"/>
      <w:numFmt w:val="bullet"/>
      <w:lvlText w:val=""/>
      <w:lvlJc w:val="left"/>
      <w:pPr>
        <w:ind w:left="5184" w:hanging="360"/>
      </w:pPr>
      <w:rPr>
        <w:rFonts w:ascii="Symbol" w:hAnsi="Symbol" w:hint="default"/>
      </w:rPr>
    </w:lvl>
    <w:lvl w:ilvl="7" w:tplc="04190003" w:tentative="1">
      <w:start w:val="1"/>
      <w:numFmt w:val="bullet"/>
      <w:lvlText w:val="o"/>
      <w:lvlJc w:val="left"/>
      <w:pPr>
        <w:ind w:left="5904" w:hanging="360"/>
      </w:pPr>
      <w:rPr>
        <w:rFonts w:ascii="Courier New" w:hAnsi="Courier New" w:cs="Courier New" w:hint="default"/>
      </w:rPr>
    </w:lvl>
    <w:lvl w:ilvl="8" w:tplc="04190005" w:tentative="1">
      <w:start w:val="1"/>
      <w:numFmt w:val="bullet"/>
      <w:lvlText w:val=""/>
      <w:lvlJc w:val="left"/>
      <w:pPr>
        <w:ind w:left="6624" w:hanging="360"/>
      </w:pPr>
      <w:rPr>
        <w:rFonts w:ascii="Wingdings" w:hAnsi="Wingdings" w:hint="default"/>
      </w:rPr>
    </w:lvl>
  </w:abstractNum>
  <w:abstractNum w:abstractNumId="12" w15:restartNumberingAfterBreak="0">
    <w:nsid w:val="1E0C5D0B"/>
    <w:multiLevelType w:val="multilevel"/>
    <w:tmpl w:val="95602D86"/>
    <w:lvl w:ilvl="0">
      <w:start w:val="1"/>
      <w:numFmt w:val="decimal"/>
      <w:lvlText w:val="%1."/>
      <w:lvlJc w:val="left"/>
      <w:pPr>
        <w:ind w:left="720" w:hanging="360"/>
      </w:pPr>
      <w:rPr>
        <w:rFonts w:hint="default"/>
        <w:color w:val="000000"/>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13" w15:restartNumberingAfterBreak="0">
    <w:nsid w:val="1ED20E2C"/>
    <w:multiLevelType w:val="multilevel"/>
    <w:tmpl w:val="6980CEFE"/>
    <w:lvl w:ilvl="0">
      <w:start w:val="1"/>
      <w:numFmt w:val="decimal"/>
      <w:lvlText w:val="%1"/>
      <w:lvlJc w:val="left"/>
      <w:pPr>
        <w:ind w:left="435" w:hanging="435"/>
      </w:pPr>
      <w:rPr>
        <w:rFonts w:hint="default"/>
      </w:rPr>
    </w:lvl>
    <w:lvl w:ilvl="1">
      <w:start w:val="8"/>
      <w:numFmt w:val="decimal"/>
      <w:lvlText w:val="%1.%2"/>
      <w:lvlJc w:val="left"/>
      <w:pPr>
        <w:ind w:left="795" w:hanging="435"/>
      </w:pPr>
      <w:rPr>
        <w:rFonts w:hint="default"/>
      </w:rPr>
    </w:lvl>
    <w:lvl w:ilvl="2">
      <w:start w:val="1"/>
      <w:numFmt w:val="decimal"/>
      <w:lvlText w:val="%3."/>
      <w:lvlJc w:val="left"/>
      <w:pPr>
        <w:ind w:left="1440" w:hanging="720"/>
      </w:pPr>
      <w:rPr>
        <w:rFonts w:ascii="Tahoma" w:eastAsia="Times New Roman" w:hAnsi="Tahoma" w:cs="Tahoma"/>
        <w:color w:val="auto"/>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F401F3C"/>
    <w:multiLevelType w:val="hybridMultilevel"/>
    <w:tmpl w:val="D4402A66"/>
    <w:lvl w:ilvl="0" w:tplc="3650F17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87725C"/>
    <w:multiLevelType w:val="multilevel"/>
    <w:tmpl w:val="95602D86"/>
    <w:lvl w:ilvl="0">
      <w:start w:val="1"/>
      <w:numFmt w:val="decimal"/>
      <w:lvlText w:val="%1."/>
      <w:lvlJc w:val="left"/>
      <w:pPr>
        <w:ind w:left="720" w:hanging="360"/>
      </w:pPr>
      <w:rPr>
        <w:rFonts w:hint="default"/>
        <w:color w:val="000000"/>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16" w15:restartNumberingAfterBreak="0">
    <w:nsid w:val="25317034"/>
    <w:multiLevelType w:val="hybridMultilevel"/>
    <w:tmpl w:val="B5A87404"/>
    <w:lvl w:ilvl="0" w:tplc="3650F17A">
      <w:start w:val="1"/>
      <w:numFmt w:val="bullet"/>
      <w:lvlText w:val=""/>
      <w:lvlJc w:val="left"/>
      <w:pPr>
        <w:ind w:left="864" w:hanging="360"/>
      </w:pPr>
      <w:rPr>
        <w:rFonts w:ascii="Symbol" w:hAnsi="Symbol" w:hint="default"/>
      </w:rPr>
    </w:lvl>
    <w:lvl w:ilvl="1" w:tplc="04190003" w:tentative="1">
      <w:start w:val="1"/>
      <w:numFmt w:val="bullet"/>
      <w:lvlText w:val="o"/>
      <w:lvlJc w:val="left"/>
      <w:pPr>
        <w:ind w:left="1584" w:hanging="360"/>
      </w:pPr>
      <w:rPr>
        <w:rFonts w:ascii="Courier New" w:hAnsi="Courier New" w:cs="Courier New" w:hint="default"/>
      </w:rPr>
    </w:lvl>
    <w:lvl w:ilvl="2" w:tplc="04190005" w:tentative="1">
      <w:start w:val="1"/>
      <w:numFmt w:val="bullet"/>
      <w:lvlText w:val=""/>
      <w:lvlJc w:val="left"/>
      <w:pPr>
        <w:ind w:left="2304" w:hanging="360"/>
      </w:pPr>
      <w:rPr>
        <w:rFonts w:ascii="Wingdings" w:hAnsi="Wingdings" w:hint="default"/>
      </w:rPr>
    </w:lvl>
    <w:lvl w:ilvl="3" w:tplc="04190001" w:tentative="1">
      <w:start w:val="1"/>
      <w:numFmt w:val="bullet"/>
      <w:lvlText w:val=""/>
      <w:lvlJc w:val="left"/>
      <w:pPr>
        <w:ind w:left="3024" w:hanging="360"/>
      </w:pPr>
      <w:rPr>
        <w:rFonts w:ascii="Symbol" w:hAnsi="Symbol" w:hint="default"/>
      </w:rPr>
    </w:lvl>
    <w:lvl w:ilvl="4" w:tplc="04190003" w:tentative="1">
      <w:start w:val="1"/>
      <w:numFmt w:val="bullet"/>
      <w:lvlText w:val="o"/>
      <w:lvlJc w:val="left"/>
      <w:pPr>
        <w:ind w:left="3744" w:hanging="360"/>
      </w:pPr>
      <w:rPr>
        <w:rFonts w:ascii="Courier New" w:hAnsi="Courier New" w:cs="Courier New" w:hint="default"/>
      </w:rPr>
    </w:lvl>
    <w:lvl w:ilvl="5" w:tplc="04190005" w:tentative="1">
      <w:start w:val="1"/>
      <w:numFmt w:val="bullet"/>
      <w:lvlText w:val=""/>
      <w:lvlJc w:val="left"/>
      <w:pPr>
        <w:ind w:left="4464" w:hanging="360"/>
      </w:pPr>
      <w:rPr>
        <w:rFonts w:ascii="Wingdings" w:hAnsi="Wingdings" w:hint="default"/>
      </w:rPr>
    </w:lvl>
    <w:lvl w:ilvl="6" w:tplc="04190001" w:tentative="1">
      <w:start w:val="1"/>
      <w:numFmt w:val="bullet"/>
      <w:lvlText w:val=""/>
      <w:lvlJc w:val="left"/>
      <w:pPr>
        <w:ind w:left="5184" w:hanging="360"/>
      </w:pPr>
      <w:rPr>
        <w:rFonts w:ascii="Symbol" w:hAnsi="Symbol" w:hint="default"/>
      </w:rPr>
    </w:lvl>
    <w:lvl w:ilvl="7" w:tplc="04190003" w:tentative="1">
      <w:start w:val="1"/>
      <w:numFmt w:val="bullet"/>
      <w:lvlText w:val="o"/>
      <w:lvlJc w:val="left"/>
      <w:pPr>
        <w:ind w:left="5904" w:hanging="360"/>
      </w:pPr>
      <w:rPr>
        <w:rFonts w:ascii="Courier New" w:hAnsi="Courier New" w:cs="Courier New" w:hint="default"/>
      </w:rPr>
    </w:lvl>
    <w:lvl w:ilvl="8" w:tplc="04190005" w:tentative="1">
      <w:start w:val="1"/>
      <w:numFmt w:val="bullet"/>
      <w:lvlText w:val=""/>
      <w:lvlJc w:val="left"/>
      <w:pPr>
        <w:ind w:left="6624" w:hanging="360"/>
      </w:pPr>
      <w:rPr>
        <w:rFonts w:ascii="Wingdings" w:hAnsi="Wingdings" w:hint="default"/>
      </w:rPr>
    </w:lvl>
  </w:abstractNum>
  <w:abstractNum w:abstractNumId="17" w15:restartNumberingAfterBreak="0">
    <w:nsid w:val="29804CCD"/>
    <w:multiLevelType w:val="hybridMultilevel"/>
    <w:tmpl w:val="39944FFE"/>
    <w:lvl w:ilvl="0" w:tplc="3650F17A">
      <w:start w:val="1"/>
      <w:numFmt w:val="bullet"/>
      <w:lvlText w:val=""/>
      <w:lvlJc w:val="left"/>
      <w:pPr>
        <w:ind w:left="864" w:hanging="360"/>
      </w:pPr>
      <w:rPr>
        <w:rFonts w:ascii="Symbol" w:hAnsi="Symbol" w:hint="default"/>
      </w:rPr>
    </w:lvl>
    <w:lvl w:ilvl="1" w:tplc="04190003" w:tentative="1">
      <w:start w:val="1"/>
      <w:numFmt w:val="bullet"/>
      <w:lvlText w:val="o"/>
      <w:lvlJc w:val="left"/>
      <w:pPr>
        <w:ind w:left="1584" w:hanging="360"/>
      </w:pPr>
      <w:rPr>
        <w:rFonts w:ascii="Courier New" w:hAnsi="Courier New" w:cs="Courier New" w:hint="default"/>
      </w:rPr>
    </w:lvl>
    <w:lvl w:ilvl="2" w:tplc="04190005" w:tentative="1">
      <w:start w:val="1"/>
      <w:numFmt w:val="bullet"/>
      <w:lvlText w:val=""/>
      <w:lvlJc w:val="left"/>
      <w:pPr>
        <w:ind w:left="2304" w:hanging="360"/>
      </w:pPr>
      <w:rPr>
        <w:rFonts w:ascii="Wingdings" w:hAnsi="Wingdings" w:hint="default"/>
      </w:rPr>
    </w:lvl>
    <w:lvl w:ilvl="3" w:tplc="04190001" w:tentative="1">
      <w:start w:val="1"/>
      <w:numFmt w:val="bullet"/>
      <w:lvlText w:val=""/>
      <w:lvlJc w:val="left"/>
      <w:pPr>
        <w:ind w:left="3024" w:hanging="360"/>
      </w:pPr>
      <w:rPr>
        <w:rFonts w:ascii="Symbol" w:hAnsi="Symbol" w:hint="default"/>
      </w:rPr>
    </w:lvl>
    <w:lvl w:ilvl="4" w:tplc="04190003" w:tentative="1">
      <w:start w:val="1"/>
      <w:numFmt w:val="bullet"/>
      <w:lvlText w:val="o"/>
      <w:lvlJc w:val="left"/>
      <w:pPr>
        <w:ind w:left="3744" w:hanging="360"/>
      </w:pPr>
      <w:rPr>
        <w:rFonts w:ascii="Courier New" w:hAnsi="Courier New" w:cs="Courier New" w:hint="default"/>
      </w:rPr>
    </w:lvl>
    <w:lvl w:ilvl="5" w:tplc="04190005" w:tentative="1">
      <w:start w:val="1"/>
      <w:numFmt w:val="bullet"/>
      <w:lvlText w:val=""/>
      <w:lvlJc w:val="left"/>
      <w:pPr>
        <w:ind w:left="4464" w:hanging="360"/>
      </w:pPr>
      <w:rPr>
        <w:rFonts w:ascii="Wingdings" w:hAnsi="Wingdings" w:hint="default"/>
      </w:rPr>
    </w:lvl>
    <w:lvl w:ilvl="6" w:tplc="04190001" w:tentative="1">
      <w:start w:val="1"/>
      <w:numFmt w:val="bullet"/>
      <w:lvlText w:val=""/>
      <w:lvlJc w:val="left"/>
      <w:pPr>
        <w:ind w:left="5184" w:hanging="360"/>
      </w:pPr>
      <w:rPr>
        <w:rFonts w:ascii="Symbol" w:hAnsi="Symbol" w:hint="default"/>
      </w:rPr>
    </w:lvl>
    <w:lvl w:ilvl="7" w:tplc="04190003" w:tentative="1">
      <w:start w:val="1"/>
      <w:numFmt w:val="bullet"/>
      <w:lvlText w:val="o"/>
      <w:lvlJc w:val="left"/>
      <w:pPr>
        <w:ind w:left="5904" w:hanging="360"/>
      </w:pPr>
      <w:rPr>
        <w:rFonts w:ascii="Courier New" w:hAnsi="Courier New" w:cs="Courier New" w:hint="default"/>
      </w:rPr>
    </w:lvl>
    <w:lvl w:ilvl="8" w:tplc="04190005" w:tentative="1">
      <w:start w:val="1"/>
      <w:numFmt w:val="bullet"/>
      <w:lvlText w:val=""/>
      <w:lvlJc w:val="left"/>
      <w:pPr>
        <w:ind w:left="6624" w:hanging="360"/>
      </w:pPr>
      <w:rPr>
        <w:rFonts w:ascii="Wingdings" w:hAnsi="Wingdings" w:hint="default"/>
      </w:rPr>
    </w:lvl>
  </w:abstractNum>
  <w:abstractNum w:abstractNumId="18" w15:restartNumberingAfterBreak="0">
    <w:nsid w:val="2BFE6969"/>
    <w:multiLevelType w:val="multilevel"/>
    <w:tmpl w:val="95602D86"/>
    <w:lvl w:ilvl="0">
      <w:start w:val="1"/>
      <w:numFmt w:val="decimal"/>
      <w:lvlText w:val="%1."/>
      <w:lvlJc w:val="left"/>
      <w:pPr>
        <w:ind w:left="720" w:hanging="360"/>
      </w:pPr>
      <w:rPr>
        <w:rFonts w:hint="default"/>
        <w:color w:val="000000"/>
        <w:sz w:val="24"/>
        <w:szCs w:val="24"/>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19" w15:restartNumberingAfterBreak="0">
    <w:nsid w:val="2E4A0E15"/>
    <w:multiLevelType w:val="hybridMultilevel"/>
    <w:tmpl w:val="FBAC8DD8"/>
    <w:lvl w:ilvl="0" w:tplc="5174670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0D64B6D"/>
    <w:multiLevelType w:val="hybridMultilevel"/>
    <w:tmpl w:val="B288891A"/>
    <w:lvl w:ilvl="0" w:tplc="3650F17A">
      <w:start w:val="1"/>
      <w:numFmt w:val="bullet"/>
      <w:lvlText w:val=""/>
      <w:lvlJc w:val="left"/>
      <w:pPr>
        <w:ind w:left="930" w:hanging="360"/>
      </w:pPr>
      <w:rPr>
        <w:rFonts w:ascii="Symbol" w:hAnsi="Symbol"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1" w15:restartNumberingAfterBreak="0">
    <w:nsid w:val="35E71A01"/>
    <w:multiLevelType w:val="multilevel"/>
    <w:tmpl w:val="15BE7AD0"/>
    <w:lvl w:ilvl="0">
      <w:start w:val="2"/>
      <w:numFmt w:val="decimal"/>
      <w:lvlText w:val="%1"/>
      <w:lvlJc w:val="left"/>
      <w:pPr>
        <w:ind w:left="540" w:hanging="540"/>
      </w:pPr>
      <w:rPr>
        <w:rFonts w:hint="default"/>
      </w:rPr>
    </w:lvl>
    <w:lvl w:ilvl="1">
      <w:start w:val="11"/>
      <w:numFmt w:val="decimal"/>
      <w:lvlText w:val="%1.%2"/>
      <w:lvlJc w:val="left"/>
      <w:pPr>
        <w:ind w:left="823" w:hanging="540"/>
      </w:pPr>
      <w:rPr>
        <w:rFonts w:hint="default"/>
        <w:sz w:val="20"/>
        <w:szCs w:val="20"/>
      </w:rPr>
    </w:lvl>
    <w:lvl w:ilvl="2">
      <w:start w:val="3"/>
      <w:numFmt w:val="decimal"/>
      <w:lvlText w:val="%1.%2.%3"/>
      <w:lvlJc w:val="left"/>
      <w:pPr>
        <w:ind w:left="862" w:hanging="720"/>
      </w:pPr>
      <w:rPr>
        <w:rFonts w:hint="default"/>
        <w:sz w:val="20"/>
        <w:szCs w:val="20"/>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374769D2"/>
    <w:multiLevelType w:val="multilevel"/>
    <w:tmpl w:val="041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sz w:val="24"/>
        <w:szCs w:val="24"/>
      </w:rPr>
    </w:lvl>
    <w:lvl w:ilvl="2">
      <w:start w:val="1"/>
      <w:numFmt w:val="decimal"/>
      <w:lvlText w:val="%1.%2.%3."/>
      <w:lvlJc w:val="left"/>
      <w:pPr>
        <w:ind w:left="1224" w:hanging="504"/>
      </w:pPr>
      <w:rPr>
        <w:rFonts w:hint="default"/>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23" w15:restartNumberingAfterBreak="0">
    <w:nsid w:val="387351A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4F4C71"/>
    <w:multiLevelType w:val="multilevel"/>
    <w:tmpl w:val="041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sz w:val="24"/>
        <w:szCs w:val="24"/>
      </w:rPr>
    </w:lvl>
    <w:lvl w:ilvl="2">
      <w:start w:val="1"/>
      <w:numFmt w:val="decimal"/>
      <w:lvlText w:val="%1.%2.%3."/>
      <w:lvlJc w:val="left"/>
      <w:pPr>
        <w:ind w:left="1224" w:hanging="504"/>
      </w:pPr>
      <w:rPr>
        <w:rFonts w:hint="default"/>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25" w15:restartNumberingAfterBreak="0">
    <w:nsid w:val="3B9F102C"/>
    <w:multiLevelType w:val="hybridMultilevel"/>
    <w:tmpl w:val="31B20424"/>
    <w:lvl w:ilvl="0" w:tplc="3650F17A">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C682EE6"/>
    <w:multiLevelType w:val="hybridMultilevel"/>
    <w:tmpl w:val="C9FE9972"/>
    <w:lvl w:ilvl="0" w:tplc="20E8B0DE">
      <w:start w:val="1"/>
      <w:numFmt w:val="decimal"/>
      <w:pStyle w:val="s28-"/>
      <w:lvlText w:val="%1"/>
      <w:lvlJc w:val="left"/>
      <w:rPr>
        <w:rFonts w:ascii="Arial" w:eastAsia="Times New Roman" w:hAnsi="Arial" w:cs="Times New Roman"/>
      </w:rPr>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27" w15:restartNumberingAfterBreak="0">
    <w:nsid w:val="40431A2E"/>
    <w:multiLevelType w:val="hybridMultilevel"/>
    <w:tmpl w:val="F85EBDDE"/>
    <w:lvl w:ilvl="0" w:tplc="3650F17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44D708F"/>
    <w:multiLevelType w:val="multilevel"/>
    <w:tmpl w:val="041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sz w:val="24"/>
        <w:szCs w:val="24"/>
      </w:rPr>
    </w:lvl>
    <w:lvl w:ilvl="2">
      <w:start w:val="1"/>
      <w:numFmt w:val="decimal"/>
      <w:lvlText w:val="%1.%2.%3."/>
      <w:lvlJc w:val="left"/>
      <w:pPr>
        <w:ind w:left="1224" w:hanging="504"/>
      </w:pPr>
      <w:rPr>
        <w:rFonts w:hint="default"/>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29" w15:restartNumberingAfterBreak="0">
    <w:nsid w:val="4AC8113F"/>
    <w:multiLevelType w:val="multilevel"/>
    <w:tmpl w:val="B57E258E"/>
    <w:lvl w:ilvl="0">
      <w:start w:val="1"/>
      <w:numFmt w:val="decimal"/>
      <w:lvlText w:val="%1"/>
      <w:lvlJc w:val="left"/>
      <w:pPr>
        <w:ind w:left="720" w:hanging="360"/>
      </w:pPr>
      <w:rPr>
        <w:rFonts w:hint="default"/>
        <w:color w:val="000000"/>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30" w15:restartNumberingAfterBreak="0">
    <w:nsid w:val="4E4D3470"/>
    <w:multiLevelType w:val="multilevel"/>
    <w:tmpl w:val="041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sz w:val="24"/>
        <w:szCs w:val="24"/>
      </w:rPr>
    </w:lvl>
    <w:lvl w:ilvl="2">
      <w:start w:val="1"/>
      <w:numFmt w:val="decimal"/>
      <w:lvlText w:val="%1.%2.%3."/>
      <w:lvlJc w:val="left"/>
      <w:pPr>
        <w:ind w:left="1224" w:hanging="504"/>
      </w:pPr>
      <w:rPr>
        <w:rFonts w:hint="default"/>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31" w15:restartNumberingAfterBreak="0">
    <w:nsid w:val="51487959"/>
    <w:multiLevelType w:val="multilevel"/>
    <w:tmpl w:val="95602D86"/>
    <w:lvl w:ilvl="0">
      <w:start w:val="1"/>
      <w:numFmt w:val="decimal"/>
      <w:lvlText w:val="%1."/>
      <w:lvlJc w:val="left"/>
      <w:pPr>
        <w:ind w:left="720" w:hanging="360"/>
      </w:pPr>
      <w:rPr>
        <w:rFonts w:hint="default"/>
        <w:color w:val="000000"/>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32" w15:restartNumberingAfterBreak="0">
    <w:nsid w:val="54FA3431"/>
    <w:multiLevelType w:val="hybridMultilevel"/>
    <w:tmpl w:val="FC8E7FB2"/>
    <w:lvl w:ilvl="0" w:tplc="3650F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61826FC"/>
    <w:multiLevelType w:val="multilevel"/>
    <w:tmpl w:val="B150C4EC"/>
    <w:lvl w:ilvl="0">
      <w:start w:val="1"/>
      <w:numFmt w:val="decimal"/>
      <w:lvlText w:val="%1."/>
      <w:lvlJc w:val="left"/>
      <w:pPr>
        <w:ind w:left="720" w:hanging="360"/>
      </w:pPr>
      <w:rPr>
        <w:rFonts w:hint="default"/>
        <w:color w:val="000000"/>
      </w:rPr>
    </w:lvl>
    <w:lvl w:ilvl="1">
      <w:start w:val="1"/>
      <w:numFmt w:val="bullet"/>
      <w:lvlText w:val=""/>
      <w:lvlJc w:val="left"/>
      <w:pPr>
        <w:ind w:left="0" w:firstLine="0"/>
      </w:pPr>
      <w:rPr>
        <w:rFonts w:ascii="Symbol" w:hAnsi="Symbol"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34" w15:restartNumberingAfterBreak="0">
    <w:nsid w:val="566C47FA"/>
    <w:multiLevelType w:val="hybridMultilevel"/>
    <w:tmpl w:val="65E4575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713127"/>
    <w:multiLevelType w:val="multilevel"/>
    <w:tmpl w:val="95602D86"/>
    <w:lvl w:ilvl="0">
      <w:start w:val="1"/>
      <w:numFmt w:val="decimal"/>
      <w:lvlText w:val="%1."/>
      <w:lvlJc w:val="left"/>
      <w:pPr>
        <w:ind w:left="720" w:hanging="360"/>
      </w:pPr>
      <w:rPr>
        <w:rFonts w:hint="default"/>
        <w:color w:val="000000"/>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36" w15:restartNumberingAfterBreak="0">
    <w:nsid w:val="5B2C6E17"/>
    <w:multiLevelType w:val="multilevel"/>
    <w:tmpl w:val="95602D86"/>
    <w:lvl w:ilvl="0">
      <w:start w:val="1"/>
      <w:numFmt w:val="decimal"/>
      <w:lvlText w:val="%1."/>
      <w:lvlJc w:val="left"/>
      <w:pPr>
        <w:ind w:left="720" w:hanging="360"/>
      </w:pPr>
      <w:rPr>
        <w:rFonts w:hint="default"/>
        <w:color w:val="000000"/>
        <w:sz w:val="24"/>
        <w:szCs w:val="24"/>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37" w15:restartNumberingAfterBreak="0">
    <w:nsid w:val="5B4E119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7D13BA"/>
    <w:multiLevelType w:val="multilevel"/>
    <w:tmpl w:val="95602D86"/>
    <w:lvl w:ilvl="0">
      <w:start w:val="1"/>
      <w:numFmt w:val="decimal"/>
      <w:lvlText w:val="%1."/>
      <w:lvlJc w:val="left"/>
      <w:pPr>
        <w:ind w:left="720" w:hanging="360"/>
      </w:pPr>
      <w:rPr>
        <w:rFonts w:hint="default"/>
        <w:color w:val="000000"/>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39" w15:restartNumberingAfterBreak="0">
    <w:nsid w:val="641C4910"/>
    <w:multiLevelType w:val="hybridMultilevel"/>
    <w:tmpl w:val="8278933C"/>
    <w:lvl w:ilvl="0" w:tplc="3650F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7C252B7"/>
    <w:multiLevelType w:val="multilevel"/>
    <w:tmpl w:val="041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sz w:val="24"/>
        <w:szCs w:val="24"/>
      </w:rPr>
    </w:lvl>
    <w:lvl w:ilvl="2">
      <w:start w:val="1"/>
      <w:numFmt w:val="decimal"/>
      <w:lvlText w:val="%1.%2.%3."/>
      <w:lvlJc w:val="left"/>
      <w:pPr>
        <w:ind w:left="1224" w:hanging="504"/>
      </w:pPr>
      <w:rPr>
        <w:rFonts w:hint="default"/>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41" w15:restartNumberingAfterBreak="0">
    <w:nsid w:val="6C5433CF"/>
    <w:multiLevelType w:val="multilevel"/>
    <w:tmpl w:val="95602D86"/>
    <w:lvl w:ilvl="0">
      <w:start w:val="1"/>
      <w:numFmt w:val="decimal"/>
      <w:lvlText w:val="%1."/>
      <w:lvlJc w:val="left"/>
      <w:pPr>
        <w:ind w:left="720" w:hanging="360"/>
      </w:pPr>
      <w:rPr>
        <w:rFonts w:hint="default"/>
        <w:color w:val="000000"/>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42" w15:restartNumberingAfterBreak="0">
    <w:nsid w:val="71D140DA"/>
    <w:multiLevelType w:val="multilevel"/>
    <w:tmpl w:val="041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sz w:val="24"/>
        <w:szCs w:val="24"/>
      </w:rPr>
    </w:lvl>
    <w:lvl w:ilvl="2">
      <w:start w:val="1"/>
      <w:numFmt w:val="decimal"/>
      <w:lvlText w:val="%1.%2.%3."/>
      <w:lvlJc w:val="left"/>
      <w:pPr>
        <w:ind w:left="1224" w:hanging="504"/>
      </w:pPr>
      <w:rPr>
        <w:rFonts w:hint="default"/>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43" w15:restartNumberingAfterBreak="0">
    <w:nsid w:val="779447A8"/>
    <w:multiLevelType w:val="multilevel"/>
    <w:tmpl w:val="95602D86"/>
    <w:lvl w:ilvl="0">
      <w:start w:val="1"/>
      <w:numFmt w:val="decimal"/>
      <w:lvlText w:val="%1."/>
      <w:lvlJc w:val="left"/>
      <w:pPr>
        <w:ind w:left="720" w:hanging="360"/>
      </w:pPr>
      <w:rPr>
        <w:rFonts w:hint="default"/>
        <w:color w:val="000000"/>
      </w:rPr>
    </w:lvl>
    <w:lvl w:ilvl="1">
      <w:start w:val="1"/>
      <w:numFmt w:val="decimal"/>
      <w:lvlText w:val="%2."/>
      <w:lvlJc w:val="left"/>
      <w:pPr>
        <w:ind w:left="0" w:firstLine="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44" w15:restartNumberingAfterBreak="0">
    <w:nsid w:val="7822079C"/>
    <w:multiLevelType w:val="hybridMultilevel"/>
    <w:tmpl w:val="178A4BEA"/>
    <w:lvl w:ilvl="0" w:tplc="375C1932">
      <w:numFmt w:val="bullet"/>
      <w:lvlText w:val="-"/>
      <w:lvlJc w:val="left"/>
      <w:pPr>
        <w:ind w:left="880" w:hanging="360"/>
      </w:pPr>
      <w:rPr>
        <w:rFonts w:ascii="Tahoma" w:eastAsiaTheme="minorHAnsi" w:hAnsi="Tahoma" w:cs="Tahoma" w:hint="default"/>
      </w:rPr>
    </w:lvl>
    <w:lvl w:ilvl="1" w:tplc="04190003" w:tentative="1">
      <w:start w:val="1"/>
      <w:numFmt w:val="bullet"/>
      <w:lvlText w:val="o"/>
      <w:lvlJc w:val="left"/>
      <w:pPr>
        <w:ind w:left="1600" w:hanging="360"/>
      </w:pPr>
      <w:rPr>
        <w:rFonts w:ascii="Courier New" w:hAnsi="Courier New" w:cs="Courier New" w:hint="default"/>
      </w:rPr>
    </w:lvl>
    <w:lvl w:ilvl="2" w:tplc="04190005" w:tentative="1">
      <w:start w:val="1"/>
      <w:numFmt w:val="bullet"/>
      <w:lvlText w:val=""/>
      <w:lvlJc w:val="left"/>
      <w:pPr>
        <w:ind w:left="2320" w:hanging="360"/>
      </w:pPr>
      <w:rPr>
        <w:rFonts w:ascii="Wingdings" w:hAnsi="Wingdings" w:hint="default"/>
      </w:rPr>
    </w:lvl>
    <w:lvl w:ilvl="3" w:tplc="04190001" w:tentative="1">
      <w:start w:val="1"/>
      <w:numFmt w:val="bullet"/>
      <w:lvlText w:val=""/>
      <w:lvlJc w:val="left"/>
      <w:pPr>
        <w:ind w:left="3040" w:hanging="360"/>
      </w:pPr>
      <w:rPr>
        <w:rFonts w:ascii="Symbol" w:hAnsi="Symbol" w:hint="default"/>
      </w:rPr>
    </w:lvl>
    <w:lvl w:ilvl="4" w:tplc="04190003" w:tentative="1">
      <w:start w:val="1"/>
      <w:numFmt w:val="bullet"/>
      <w:lvlText w:val="o"/>
      <w:lvlJc w:val="left"/>
      <w:pPr>
        <w:ind w:left="3760" w:hanging="360"/>
      </w:pPr>
      <w:rPr>
        <w:rFonts w:ascii="Courier New" w:hAnsi="Courier New" w:cs="Courier New" w:hint="default"/>
      </w:rPr>
    </w:lvl>
    <w:lvl w:ilvl="5" w:tplc="04190005" w:tentative="1">
      <w:start w:val="1"/>
      <w:numFmt w:val="bullet"/>
      <w:lvlText w:val=""/>
      <w:lvlJc w:val="left"/>
      <w:pPr>
        <w:ind w:left="4480" w:hanging="360"/>
      </w:pPr>
      <w:rPr>
        <w:rFonts w:ascii="Wingdings" w:hAnsi="Wingdings" w:hint="default"/>
      </w:rPr>
    </w:lvl>
    <w:lvl w:ilvl="6" w:tplc="04190001" w:tentative="1">
      <w:start w:val="1"/>
      <w:numFmt w:val="bullet"/>
      <w:lvlText w:val=""/>
      <w:lvlJc w:val="left"/>
      <w:pPr>
        <w:ind w:left="5200" w:hanging="360"/>
      </w:pPr>
      <w:rPr>
        <w:rFonts w:ascii="Symbol" w:hAnsi="Symbol" w:hint="default"/>
      </w:rPr>
    </w:lvl>
    <w:lvl w:ilvl="7" w:tplc="04190003" w:tentative="1">
      <w:start w:val="1"/>
      <w:numFmt w:val="bullet"/>
      <w:lvlText w:val="o"/>
      <w:lvlJc w:val="left"/>
      <w:pPr>
        <w:ind w:left="5920" w:hanging="360"/>
      </w:pPr>
      <w:rPr>
        <w:rFonts w:ascii="Courier New" w:hAnsi="Courier New" w:cs="Courier New" w:hint="default"/>
      </w:rPr>
    </w:lvl>
    <w:lvl w:ilvl="8" w:tplc="04190005" w:tentative="1">
      <w:start w:val="1"/>
      <w:numFmt w:val="bullet"/>
      <w:lvlText w:val=""/>
      <w:lvlJc w:val="left"/>
      <w:pPr>
        <w:ind w:left="6640" w:hanging="360"/>
      </w:pPr>
      <w:rPr>
        <w:rFonts w:ascii="Wingdings" w:hAnsi="Wingdings" w:hint="default"/>
      </w:rPr>
    </w:lvl>
  </w:abstractNum>
  <w:abstractNum w:abstractNumId="45" w15:restartNumberingAfterBreak="0">
    <w:nsid w:val="7A100E4E"/>
    <w:multiLevelType w:val="multilevel"/>
    <w:tmpl w:val="E7C071BE"/>
    <w:lvl w:ilvl="0">
      <w:start w:val="1"/>
      <w:numFmt w:val="decimal"/>
      <w:lvlText w:val="%1."/>
      <w:lvlJc w:val="left"/>
      <w:pPr>
        <w:ind w:left="720" w:hanging="360"/>
      </w:pPr>
      <w:rPr>
        <w:rFonts w:hint="default"/>
        <w:color w:val="000000"/>
      </w:rPr>
    </w:lvl>
    <w:lvl w:ilvl="1">
      <w:start w:val="1"/>
      <w:numFmt w:val="bullet"/>
      <w:lvlText w:val=""/>
      <w:lvlJc w:val="left"/>
      <w:pPr>
        <w:ind w:left="0" w:firstLine="0"/>
      </w:pPr>
      <w:rPr>
        <w:rFonts w:ascii="Symbol" w:hAnsi="Symbol"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num w:numId="1">
    <w:abstractNumId w:val="29"/>
  </w:num>
  <w:num w:numId="2">
    <w:abstractNumId w:val="0"/>
  </w:num>
  <w:num w:numId="3">
    <w:abstractNumId w:val="13"/>
  </w:num>
  <w:num w:numId="4">
    <w:abstractNumId w:val="21"/>
  </w:num>
  <w:num w:numId="5">
    <w:abstractNumId w:val="34"/>
  </w:num>
  <w:num w:numId="6">
    <w:abstractNumId w:val="26"/>
  </w:num>
  <w:num w:numId="7">
    <w:abstractNumId w:val="18"/>
  </w:num>
  <w:num w:numId="8">
    <w:abstractNumId w:val="19"/>
  </w:num>
  <w:num w:numId="9">
    <w:abstractNumId w:val="6"/>
  </w:num>
  <w:num w:numId="10">
    <w:abstractNumId w:val="44"/>
  </w:num>
  <w:num w:numId="11">
    <w:abstractNumId w:val="3"/>
  </w:num>
  <w:num w:numId="12">
    <w:abstractNumId w:val="5"/>
  </w:num>
  <w:num w:numId="13">
    <w:abstractNumId w:val="30"/>
  </w:num>
  <w:num w:numId="14">
    <w:abstractNumId w:val="31"/>
  </w:num>
  <w:num w:numId="15">
    <w:abstractNumId w:val="40"/>
  </w:num>
  <w:num w:numId="16">
    <w:abstractNumId w:val="17"/>
  </w:num>
  <w:num w:numId="17">
    <w:abstractNumId w:val="22"/>
  </w:num>
  <w:num w:numId="18">
    <w:abstractNumId w:val="24"/>
  </w:num>
  <w:num w:numId="19">
    <w:abstractNumId w:val="35"/>
  </w:num>
  <w:num w:numId="20">
    <w:abstractNumId w:val="41"/>
  </w:num>
  <w:num w:numId="21">
    <w:abstractNumId w:val="42"/>
  </w:num>
  <w:num w:numId="22">
    <w:abstractNumId w:val="20"/>
  </w:num>
  <w:num w:numId="23">
    <w:abstractNumId w:val="28"/>
  </w:num>
  <w:num w:numId="24">
    <w:abstractNumId w:val="1"/>
  </w:num>
  <w:num w:numId="25">
    <w:abstractNumId w:val="4"/>
  </w:num>
  <w:num w:numId="26">
    <w:abstractNumId w:val="33"/>
  </w:num>
  <w:num w:numId="27">
    <w:abstractNumId w:val="45"/>
  </w:num>
  <w:num w:numId="28">
    <w:abstractNumId w:val="32"/>
  </w:num>
  <w:num w:numId="29">
    <w:abstractNumId w:val="9"/>
  </w:num>
  <w:num w:numId="30">
    <w:abstractNumId w:val="27"/>
  </w:num>
  <w:num w:numId="31">
    <w:abstractNumId w:val="15"/>
  </w:num>
  <w:num w:numId="32">
    <w:abstractNumId w:val="14"/>
  </w:num>
  <w:num w:numId="33">
    <w:abstractNumId w:val="16"/>
  </w:num>
  <w:num w:numId="34">
    <w:abstractNumId w:val="11"/>
  </w:num>
  <w:num w:numId="35">
    <w:abstractNumId w:val="7"/>
  </w:num>
  <w:num w:numId="36">
    <w:abstractNumId w:val="38"/>
  </w:num>
  <w:num w:numId="37">
    <w:abstractNumId w:val="43"/>
  </w:num>
  <w:num w:numId="38">
    <w:abstractNumId w:val="25"/>
  </w:num>
  <w:num w:numId="39">
    <w:abstractNumId w:val="12"/>
  </w:num>
  <w:num w:numId="40">
    <w:abstractNumId w:val="36"/>
  </w:num>
  <w:num w:numId="41">
    <w:abstractNumId w:val="39"/>
  </w:num>
  <w:num w:numId="42">
    <w:abstractNumId w:val="10"/>
  </w:num>
  <w:num w:numId="43">
    <w:abstractNumId w:val="8"/>
  </w:num>
  <w:num w:numId="44">
    <w:abstractNumId w:val="2"/>
  </w:num>
  <w:num w:numId="45">
    <w:abstractNumId w:val="37"/>
  </w:num>
  <w:num w:numId="46">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449"/>
    <w:rsid w:val="00000809"/>
    <w:rsid w:val="00000E28"/>
    <w:rsid w:val="0000138B"/>
    <w:rsid w:val="00001498"/>
    <w:rsid w:val="000021F5"/>
    <w:rsid w:val="00002213"/>
    <w:rsid w:val="00002BAE"/>
    <w:rsid w:val="00003A7C"/>
    <w:rsid w:val="00004271"/>
    <w:rsid w:val="000047D5"/>
    <w:rsid w:val="00005488"/>
    <w:rsid w:val="000060DD"/>
    <w:rsid w:val="000069FB"/>
    <w:rsid w:val="0001076F"/>
    <w:rsid w:val="00011045"/>
    <w:rsid w:val="00011464"/>
    <w:rsid w:val="0001357C"/>
    <w:rsid w:val="00013615"/>
    <w:rsid w:val="00013E35"/>
    <w:rsid w:val="00017396"/>
    <w:rsid w:val="00017569"/>
    <w:rsid w:val="00017764"/>
    <w:rsid w:val="00020617"/>
    <w:rsid w:val="00020809"/>
    <w:rsid w:val="00021556"/>
    <w:rsid w:val="000229D0"/>
    <w:rsid w:val="00022FEC"/>
    <w:rsid w:val="000233AA"/>
    <w:rsid w:val="00023D8E"/>
    <w:rsid w:val="000240C2"/>
    <w:rsid w:val="000257B3"/>
    <w:rsid w:val="000259F6"/>
    <w:rsid w:val="00025BC9"/>
    <w:rsid w:val="00025C95"/>
    <w:rsid w:val="00026CFA"/>
    <w:rsid w:val="00027764"/>
    <w:rsid w:val="0002788E"/>
    <w:rsid w:val="00031921"/>
    <w:rsid w:val="00032C8E"/>
    <w:rsid w:val="00032E22"/>
    <w:rsid w:val="00033D2F"/>
    <w:rsid w:val="00035C6E"/>
    <w:rsid w:val="00035D62"/>
    <w:rsid w:val="00037A9E"/>
    <w:rsid w:val="00037D32"/>
    <w:rsid w:val="00040433"/>
    <w:rsid w:val="00040A4D"/>
    <w:rsid w:val="00041996"/>
    <w:rsid w:val="00041E2D"/>
    <w:rsid w:val="00041FA1"/>
    <w:rsid w:val="00042B50"/>
    <w:rsid w:val="000433A7"/>
    <w:rsid w:val="0004505A"/>
    <w:rsid w:val="00045120"/>
    <w:rsid w:val="000455FE"/>
    <w:rsid w:val="00045C8B"/>
    <w:rsid w:val="0004625A"/>
    <w:rsid w:val="0004662F"/>
    <w:rsid w:val="00046D8E"/>
    <w:rsid w:val="00047A0C"/>
    <w:rsid w:val="00047FB3"/>
    <w:rsid w:val="0005096E"/>
    <w:rsid w:val="000519BB"/>
    <w:rsid w:val="0005218B"/>
    <w:rsid w:val="0005464C"/>
    <w:rsid w:val="00054829"/>
    <w:rsid w:val="00055406"/>
    <w:rsid w:val="00055776"/>
    <w:rsid w:val="000568C8"/>
    <w:rsid w:val="00056E20"/>
    <w:rsid w:val="000601CA"/>
    <w:rsid w:val="0006087C"/>
    <w:rsid w:val="00061CFE"/>
    <w:rsid w:val="00063448"/>
    <w:rsid w:val="000643D1"/>
    <w:rsid w:val="000643E9"/>
    <w:rsid w:val="000664EA"/>
    <w:rsid w:val="000669AC"/>
    <w:rsid w:val="000671ED"/>
    <w:rsid w:val="00070856"/>
    <w:rsid w:val="000709C2"/>
    <w:rsid w:val="000732C1"/>
    <w:rsid w:val="000742B0"/>
    <w:rsid w:val="00076863"/>
    <w:rsid w:val="00080488"/>
    <w:rsid w:val="00080796"/>
    <w:rsid w:val="0008088E"/>
    <w:rsid w:val="000823B7"/>
    <w:rsid w:val="00082C03"/>
    <w:rsid w:val="000835D6"/>
    <w:rsid w:val="0008582F"/>
    <w:rsid w:val="00086247"/>
    <w:rsid w:val="000869C3"/>
    <w:rsid w:val="0008766E"/>
    <w:rsid w:val="00090578"/>
    <w:rsid w:val="0009123D"/>
    <w:rsid w:val="0009169D"/>
    <w:rsid w:val="00091F95"/>
    <w:rsid w:val="00092BD0"/>
    <w:rsid w:val="00092D13"/>
    <w:rsid w:val="00092D8C"/>
    <w:rsid w:val="00092F55"/>
    <w:rsid w:val="00093C5B"/>
    <w:rsid w:val="00094007"/>
    <w:rsid w:val="00094CA9"/>
    <w:rsid w:val="00095145"/>
    <w:rsid w:val="00095ABE"/>
    <w:rsid w:val="00095BEA"/>
    <w:rsid w:val="00096733"/>
    <w:rsid w:val="0009759E"/>
    <w:rsid w:val="000977B2"/>
    <w:rsid w:val="000A018B"/>
    <w:rsid w:val="000A028D"/>
    <w:rsid w:val="000A0344"/>
    <w:rsid w:val="000A0AC8"/>
    <w:rsid w:val="000A244F"/>
    <w:rsid w:val="000A2ACD"/>
    <w:rsid w:val="000A40B9"/>
    <w:rsid w:val="000A461F"/>
    <w:rsid w:val="000A4BF7"/>
    <w:rsid w:val="000A5F7E"/>
    <w:rsid w:val="000A744F"/>
    <w:rsid w:val="000A799C"/>
    <w:rsid w:val="000A7C63"/>
    <w:rsid w:val="000B0469"/>
    <w:rsid w:val="000B0DD3"/>
    <w:rsid w:val="000B1476"/>
    <w:rsid w:val="000B1C8A"/>
    <w:rsid w:val="000B3F05"/>
    <w:rsid w:val="000B5528"/>
    <w:rsid w:val="000B58F7"/>
    <w:rsid w:val="000B67EE"/>
    <w:rsid w:val="000B70B1"/>
    <w:rsid w:val="000B7BBE"/>
    <w:rsid w:val="000C0009"/>
    <w:rsid w:val="000C3203"/>
    <w:rsid w:val="000C3218"/>
    <w:rsid w:val="000C35A1"/>
    <w:rsid w:val="000C4FEB"/>
    <w:rsid w:val="000C5E9A"/>
    <w:rsid w:val="000C6D8D"/>
    <w:rsid w:val="000C7033"/>
    <w:rsid w:val="000C7EE9"/>
    <w:rsid w:val="000D01D7"/>
    <w:rsid w:val="000D125C"/>
    <w:rsid w:val="000D13FE"/>
    <w:rsid w:val="000D1667"/>
    <w:rsid w:val="000D2494"/>
    <w:rsid w:val="000D338F"/>
    <w:rsid w:val="000D3567"/>
    <w:rsid w:val="000D3869"/>
    <w:rsid w:val="000D3B70"/>
    <w:rsid w:val="000D6298"/>
    <w:rsid w:val="000D75F0"/>
    <w:rsid w:val="000E0934"/>
    <w:rsid w:val="000E0F6E"/>
    <w:rsid w:val="000E1070"/>
    <w:rsid w:val="000E19D5"/>
    <w:rsid w:val="000E1D4E"/>
    <w:rsid w:val="000E295C"/>
    <w:rsid w:val="000E35C0"/>
    <w:rsid w:val="000E4E32"/>
    <w:rsid w:val="000E6980"/>
    <w:rsid w:val="000E6C0D"/>
    <w:rsid w:val="000E6C3C"/>
    <w:rsid w:val="000E77E6"/>
    <w:rsid w:val="000F078A"/>
    <w:rsid w:val="000F0880"/>
    <w:rsid w:val="000F0A9F"/>
    <w:rsid w:val="000F1542"/>
    <w:rsid w:val="000F1601"/>
    <w:rsid w:val="000F22A1"/>
    <w:rsid w:val="000F3974"/>
    <w:rsid w:val="000F5B2D"/>
    <w:rsid w:val="00100FC9"/>
    <w:rsid w:val="00101C02"/>
    <w:rsid w:val="00102CD3"/>
    <w:rsid w:val="00103227"/>
    <w:rsid w:val="00103EB3"/>
    <w:rsid w:val="00104B95"/>
    <w:rsid w:val="00104EE1"/>
    <w:rsid w:val="00105104"/>
    <w:rsid w:val="00105CBD"/>
    <w:rsid w:val="00105EEE"/>
    <w:rsid w:val="0010603D"/>
    <w:rsid w:val="00106242"/>
    <w:rsid w:val="001077FD"/>
    <w:rsid w:val="00107A88"/>
    <w:rsid w:val="00107D3A"/>
    <w:rsid w:val="00110694"/>
    <w:rsid w:val="00110820"/>
    <w:rsid w:val="001109CA"/>
    <w:rsid w:val="00111339"/>
    <w:rsid w:val="00111359"/>
    <w:rsid w:val="001117F4"/>
    <w:rsid w:val="00111C91"/>
    <w:rsid w:val="00113624"/>
    <w:rsid w:val="00114C0C"/>
    <w:rsid w:val="001155CA"/>
    <w:rsid w:val="001164C7"/>
    <w:rsid w:val="00116587"/>
    <w:rsid w:val="001167E1"/>
    <w:rsid w:val="001175AC"/>
    <w:rsid w:val="00117F8B"/>
    <w:rsid w:val="00120079"/>
    <w:rsid w:val="00120BDA"/>
    <w:rsid w:val="0012236D"/>
    <w:rsid w:val="00122613"/>
    <w:rsid w:val="00122822"/>
    <w:rsid w:val="00123851"/>
    <w:rsid w:val="001245C1"/>
    <w:rsid w:val="001252E3"/>
    <w:rsid w:val="00126056"/>
    <w:rsid w:val="00126103"/>
    <w:rsid w:val="00126287"/>
    <w:rsid w:val="001266DE"/>
    <w:rsid w:val="00126755"/>
    <w:rsid w:val="00126FA9"/>
    <w:rsid w:val="00127203"/>
    <w:rsid w:val="0012733C"/>
    <w:rsid w:val="00127854"/>
    <w:rsid w:val="00127F62"/>
    <w:rsid w:val="001301AA"/>
    <w:rsid w:val="00130A00"/>
    <w:rsid w:val="00130A6C"/>
    <w:rsid w:val="00130CB8"/>
    <w:rsid w:val="00131CB6"/>
    <w:rsid w:val="00132651"/>
    <w:rsid w:val="00132D63"/>
    <w:rsid w:val="00132DA9"/>
    <w:rsid w:val="0013379F"/>
    <w:rsid w:val="00135641"/>
    <w:rsid w:val="0013687F"/>
    <w:rsid w:val="00136E36"/>
    <w:rsid w:val="00136E74"/>
    <w:rsid w:val="00137952"/>
    <w:rsid w:val="00140053"/>
    <w:rsid w:val="001406FD"/>
    <w:rsid w:val="00140939"/>
    <w:rsid w:val="00140A14"/>
    <w:rsid w:val="00141542"/>
    <w:rsid w:val="00141882"/>
    <w:rsid w:val="001419EC"/>
    <w:rsid w:val="001429DD"/>
    <w:rsid w:val="00143152"/>
    <w:rsid w:val="00143DD6"/>
    <w:rsid w:val="001444E6"/>
    <w:rsid w:val="0014518A"/>
    <w:rsid w:val="001461B6"/>
    <w:rsid w:val="0014677F"/>
    <w:rsid w:val="00147350"/>
    <w:rsid w:val="00147E91"/>
    <w:rsid w:val="00150485"/>
    <w:rsid w:val="0015129F"/>
    <w:rsid w:val="001539C1"/>
    <w:rsid w:val="00153BB6"/>
    <w:rsid w:val="00155010"/>
    <w:rsid w:val="00157168"/>
    <w:rsid w:val="001627FA"/>
    <w:rsid w:val="00163C08"/>
    <w:rsid w:val="00164226"/>
    <w:rsid w:val="00164434"/>
    <w:rsid w:val="00164EC2"/>
    <w:rsid w:val="00164FD1"/>
    <w:rsid w:val="00165FA6"/>
    <w:rsid w:val="0016709F"/>
    <w:rsid w:val="00167E21"/>
    <w:rsid w:val="00170190"/>
    <w:rsid w:val="00171872"/>
    <w:rsid w:val="00172A3F"/>
    <w:rsid w:val="00173108"/>
    <w:rsid w:val="00173511"/>
    <w:rsid w:val="00175523"/>
    <w:rsid w:val="00175717"/>
    <w:rsid w:val="00175E61"/>
    <w:rsid w:val="00176350"/>
    <w:rsid w:val="001770F1"/>
    <w:rsid w:val="001807B5"/>
    <w:rsid w:val="00181AF4"/>
    <w:rsid w:val="00181E0D"/>
    <w:rsid w:val="001820B4"/>
    <w:rsid w:val="001823B3"/>
    <w:rsid w:val="0018447F"/>
    <w:rsid w:val="00184BD8"/>
    <w:rsid w:val="00184EDA"/>
    <w:rsid w:val="001858F0"/>
    <w:rsid w:val="001866F4"/>
    <w:rsid w:val="00186C1F"/>
    <w:rsid w:val="00187096"/>
    <w:rsid w:val="001877C1"/>
    <w:rsid w:val="00187891"/>
    <w:rsid w:val="0019013D"/>
    <w:rsid w:val="00190CD5"/>
    <w:rsid w:val="00190E5B"/>
    <w:rsid w:val="0019108A"/>
    <w:rsid w:val="001910D7"/>
    <w:rsid w:val="00191C0E"/>
    <w:rsid w:val="00191DD1"/>
    <w:rsid w:val="0019570C"/>
    <w:rsid w:val="001958C1"/>
    <w:rsid w:val="0019685C"/>
    <w:rsid w:val="0019792A"/>
    <w:rsid w:val="00197A4E"/>
    <w:rsid w:val="001A0B7E"/>
    <w:rsid w:val="001A1972"/>
    <w:rsid w:val="001A21A0"/>
    <w:rsid w:val="001A40E6"/>
    <w:rsid w:val="001A448D"/>
    <w:rsid w:val="001A4D2D"/>
    <w:rsid w:val="001A71F6"/>
    <w:rsid w:val="001B1C54"/>
    <w:rsid w:val="001B2503"/>
    <w:rsid w:val="001B2AF5"/>
    <w:rsid w:val="001B54A8"/>
    <w:rsid w:val="001B566B"/>
    <w:rsid w:val="001B5C5C"/>
    <w:rsid w:val="001B6E00"/>
    <w:rsid w:val="001B6EB4"/>
    <w:rsid w:val="001B7124"/>
    <w:rsid w:val="001B7656"/>
    <w:rsid w:val="001B7677"/>
    <w:rsid w:val="001B7D1B"/>
    <w:rsid w:val="001C0315"/>
    <w:rsid w:val="001C1AA9"/>
    <w:rsid w:val="001C2CCF"/>
    <w:rsid w:val="001C2F09"/>
    <w:rsid w:val="001C3E36"/>
    <w:rsid w:val="001C4718"/>
    <w:rsid w:val="001C4892"/>
    <w:rsid w:val="001C4CA2"/>
    <w:rsid w:val="001C729C"/>
    <w:rsid w:val="001D1E3F"/>
    <w:rsid w:val="001D25EB"/>
    <w:rsid w:val="001D422A"/>
    <w:rsid w:val="001D47AA"/>
    <w:rsid w:val="001D6BE1"/>
    <w:rsid w:val="001D7742"/>
    <w:rsid w:val="001D7A77"/>
    <w:rsid w:val="001D7C6E"/>
    <w:rsid w:val="001D7D24"/>
    <w:rsid w:val="001E04B5"/>
    <w:rsid w:val="001E17FF"/>
    <w:rsid w:val="001E1F35"/>
    <w:rsid w:val="001E2B8C"/>
    <w:rsid w:val="001E38B4"/>
    <w:rsid w:val="001E40B1"/>
    <w:rsid w:val="001E48F0"/>
    <w:rsid w:val="001E56B3"/>
    <w:rsid w:val="001E5707"/>
    <w:rsid w:val="001E7E85"/>
    <w:rsid w:val="001F05D6"/>
    <w:rsid w:val="001F0A75"/>
    <w:rsid w:val="001F0D5C"/>
    <w:rsid w:val="001F0E37"/>
    <w:rsid w:val="001F0F16"/>
    <w:rsid w:val="001F1703"/>
    <w:rsid w:val="001F18E9"/>
    <w:rsid w:val="001F195B"/>
    <w:rsid w:val="001F1A3B"/>
    <w:rsid w:val="001F1CC4"/>
    <w:rsid w:val="001F27E7"/>
    <w:rsid w:val="001F371E"/>
    <w:rsid w:val="001F46C0"/>
    <w:rsid w:val="001F49E6"/>
    <w:rsid w:val="001F50CE"/>
    <w:rsid w:val="001F589B"/>
    <w:rsid w:val="001F7137"/>
    <w:rsid w:val="001F749A"/>
    <w:rsid w:val="0020004A"/>
    <w:rsid w:val="0020085C"/>
    <w:rsid w:val="002009B0"/>
    <w:rsid w:val="00200C1C"/>
    <w:rsid w:val="00202942"/>
    <w:rsid w:val="00203942"/>
    <w:rsid w:val="00203B3B"/>
    <w:rsid w:val="00203BEB"/>
    <w:rsid w:val="00204A51"/>
    <w:rsid w:val="00204EF1"/>
    <w:rsid w:val="002064DD"/>
    <w:rsid w:val="00207006"/>
    <w:rsid w:val="00207044"/>
    <w:rsid w:val="002072FF"/>
    <w:rsid w:val="00207894"/>
    <w:rsid w:val="00207B25"/>
    <w:rsid w:val="00207F01"/>
    <w:rsid w:val="00210880"/>
    <w:rsid w:val="00211F9C"/>
    <w:rsid w:val="002154C7"/>
    <w:rsid w:val="002156D8"/>
    <w:rsid w:val="00215AEA"/>
    <w:rsid w:val="00215E7D"/>
    <w:rsid w:val="0021711F"/>
    <w:rsid w:val="00220E6A"/>
    <w:rsid w:val="002219E4"/>
    <w:rsid w:val="00223BF2"/>
    <w:rsid w:val="00225D8B"/>
    <w:rsid w:val="00227217"/>
    <w:rsid w:val="00227C3E"/>
    <w:rsid w:val="00230682"/>
    <w:rsid w:val="002307E8"/>
    <w:rsid w:val="00230A9C"/>
    <w:rsid w:val="002314B4"/>
    <w:rsid w:val="0023219F"/>
    <w:rsid w:val="00232A46"/>
    <w:rsid w:val="00233031"/>
    <w:rsid w:val="002332F8"/>
    <w:rsid w:val="002336B4"/>
    <w:rsid w:val="00233BEF"/>
    <w:rsid w:val="002345CB"/>
    <w:rsid w:val="00236766"/>
    <w:rsid w:val="00236A17"/>
    <w:rsid w:val="00236A71"/>
    <w:rsid w:val="0023704D"/>
    <w:rsid w:val="00240749"/>
    <w:rsid w:val="00240845"/>
    <w:rsid w:val="00241D9C"/>
    <w:rsid w:val="00243612"/>
    <w:rsid w:val="002455AF"/>
    <w:rsid w:val="00245E10"/>
    <w:rsid w:val="00247019"/>
    <w:rsid w:val="00247840"/>
    <w:rsid w:val="00247C2C"/>
    <w:rsid w:val="002502B1"/>
    <w:rsid w:val="00250B03"/>
    <w:rsid w:val="0025123C"/>
    <w:rsid w:val="00251EE7"/>
    <w:rsid w:val="00251F7B"/>
    <w:rsid w:val="00253701"/>
    <w:rsid w:val="00254A23"/>
    <w:rsid w:val="00255674"/>
    <w:rsid w:val="002570E9"/>
    <w:rsid w:val="002571D9"/>
    <w:rsid w:val="00257594"/>
    <w:rsid w:val="002579F6"/>
    <w:rsid w:val="00257C9D"/>
    <w:rsid w:val="002601FC"/>
    <w:rsid w:val="00260500"/>
    <w:rsid w:val="002612B8"/>
    <w:rsid w:val="00261649"/>
    <w:rsid w:val="00261838"/>
    <w:rsid w:val="00262BAE"/>
    <w:rsid w:val="0026300C"/>
    <w:rsid w:val="00263020"/>
    <w:rsid w:val="00263746"/>
    <w:rsid w:val="00265C1A"/>
    <w:rsid w:val="00265D0C"/>
    <w:rsid w:val="002667E8"/>
    <w:rsid w:val="00266D5E"/>
    <w:rsid w:val="002702AF"/>
    <w:rsid w:val="002706AD"/>
    <w:rsid w:val="002711DA"/>
    <w:rsid w:val="002711F6"/>
    <w:rsid w:val="00271BFF"/>
    <w:rsid w:val="00271F50"/>
    <w:rsid w:val="0027262E"/>
    <w:rsid w:val="002746B5"/>
    <w:rsid w:val="00274A66"/>
    <w:rsid w:val="002757A3"/>
    <w:rsid w:val="00275AE9"/>
    <w:rsid w:val="00275D8F"/>
    <w:rsid w:val="002760BF"/>
    <w:rsid w:val="00276E41"/>
    <w:rsid w:val="002801F5"/>
    <w:rsid w:val="00280495"/>
    <w:rsid w:val="002807A1"/>
    <w:rsid w:val="00280EFC"/>
    <w:rsid w:val="00280F33"/>
    <w:rsid w:val="0028160E"/>
    <w:rsid w:val="00281CC9"/>
    <w:rsid w:val="00282C86"/>
    <w:rsid w:val="00283279"/>
    <w:rsid w:val="0028330B"/>
    <w:rsid w:val="00283D45"/>
    <w:rsid w:val="002843D3"/>
    <w:rsid w:val="0028552D"/>
    <w:rsid w:val="002859C0"/>
    <w:rsid w:val="0028630B"/>
    <w:rsid w:val="00286F38"/>
    <w:rsid w:val="00290104"/>
    <w:rsid w:val="002908C9"/>
    <w:rsid w:val="00291229"/>
    <w:rsid w:val="00291B74"/>
    <w:rsid w:val="00292355"/>
    <w:rsid w:val="00292B57"/>
    <w:rsid w:val="00293797"/>
    <w:rsid w:val="002942D5"/>
    <w:rsid w:val="002944D7"/>
    <w:rsid w:val="002946A0"/>
    <w:rsid w:val="002952B1"/>
    <w:rsid w:val="00295437"/>
    <w:rsid w:val="002958E6"/>
    <w:rsid w:val="00295A65"/>
    <w:rsid w:val="00296D60"/>
    <w:rsid w:val="00297597"/>
    <w:rsid w:val="00297A4B"/>
    <w:rsid w:val="002A0E68"/>
    <w:rsid w:val="002A1B64"/>
    <w:rsid w:val="002A3800"/>
    <w:rsid w:val="002A6047"/>
    <w:rsid w:val="002A67C5"/>
    <w:rsid w:val="002A6EE1"/>
    <w:rsid w:val="002A6FA8"/>
    <w:rsid w:val="002A7091"/>
    <w:rsid w:val="002A7256"/>
    <w:rsid w:val="002A7367"/>
    <w:rsid w:val="002A780D"/>
    <w:rsid w:val="002B21ED"/>
    <w:rsid w:val="002B2D55"/>
    <w:rsid w:val="002B3198"/>
    <w:rsid w:val="002B37B5"/>
    <w:rsid w:val="002B3DB3"/>
    <w:rsid w:val="002B44E6"/>
    <w:rsid w:val="002B4557"/>
    <w:rsid w:val="002B4600"/>
    <w:rsid w:val="002B4886"/>
    <w:rsid w:val="002B5099"/>
    <w:rsid w:val="002B57A7"/>
    <w:rsid w:val="002B6FD2"/>
    <w:rsid w:val="002B72A9"/>
    <w:rsid w:val="002C00FD"/>
    <w:rsid w:val="002C0777"/>
    <w:rsid w:val="002C2DB9"/>
    <w:rsid w:val="002C38FC"/>
    <w:rsid w:val="002C59E0"/>
    <w:rsid w:val="002D038A"/>
    <w:rsid w:val="002D09D9"/>
    <w:rsid w:val="002D37D5"/>
    <w:rsid w:val="002D4812"/>
    <w:rsid w:val="002D6384"/>
    <w:rsid w:val="002D72F0"/>
    <w:rsid w:val="002E0A17"/>
    <w:rsid w:val="002E202B"/>
    <w:rsid w:val="002E23A9"/>
    <w:rsid w:val="002E2712"/>
    <w:rsid w:val="002E283C"/>
    <w:rsid w:val="002E2F0B"/>
    <w:rsid w:val="002E31A2"/>
    <w:rsid w:val="002E4178"/>
    <w:rsid w:val="002E469E"/>
    <w:rsid w:val="002E5D81"/>
    <w:rsid w:val="002E7714"/>
    <w:rsid w:val="002E7B6A"/>
    <w:rsid w:val="002E7F31"/>
    <w:rsid w:val="002F21D4"/>
    <w:rsid w:val="002F2744"/>
    <w:rsid w:val="002F28A6"/>
    <w:rsid w:val="002F4163"/>
    <w:rsid w:val="002F450B"/>
    <w:rsid w:val="002F5105"/>
    <w:rsid w:val="002F6200"/>
    <w:rsid w:val="002F7931"/>
    <w:rsid w:val="00301439"/>
    <w:rsid w:val="00301460"/>
    <w:rsid w:val="003019D4"/>
    <w:rsid w:val="003023E6"/>
    <w:rsid w:val="00302878"/>
    <w:rsid w:val="0030351E"/>
    <w:rsid w:val="00303653"/>
    <w:rsid w:val="00303CEF"/>
    <w:rsid w:val="003043F5"/>
    <w:rsid w:val="00304901"/>
    <w:rsid w:val="00304FC0"/>
    <w:rsid w:val="00305F2D"/>
    <w:rsid w:val="00307346"/>
    <w:rsid w:val="00310214"/>
    <w:rsid w:val="00310C2B"/>
    <w:rsid w:val="0031160A"/>
    <w:rsid w:val="00311650"/>
    <w:rsid w:val="003116C9"/>
    <w:rsid w:val="003121E9"/>
    <w:rsid w:val="00313846"/>
    <w:rsid w:val="00314296"/>
    <w:rsid w:val="0031485E"/>
    <w:rsid w:val="003149B5"/>
    <w:rsid w:val="00314EE9"/>
    <w:rsid w:val="0031509F"/>
    <w:rsid w:val="00315915"/>
    <w:rsid w:val="00316258"/>
    <w:rsid w:val="0031715C"/>
    <w:rsid w:val="00317EE1"/>
    <w:rsid w:val="00320B0A"/>
    <w:rsid w:val="003212CA"/>
    <w:rsid w:val="0032177D"/>
    <w:rsid w:val="00322192"/>
    <w:rsid w:val="0032245E"/>
    <w:rsid w:val="0032259E"/>
    <w:rsid w:val="00323B5C"/>
    <w:rsid w:val="00324876"/>
    <w:rsid w:val="00325A58"/>
    <w:rsid w:val="00325B6F"/>
    <w:rsid w:val="00326CFD"/>
    <w:rsid w:val="003315D3"/>
    <w:rsid w:val="003323FA"/>
    <w:rsid w:val="00332CDE"/>
    <w:rsid w:val="00333956"/>
    <w:rsid w:val="003356FA"/>
    <w:rsid w:val="00336637"/>
    <w:rsid w:val="00336B2D"/>
    <w:rsid w:val="00336C82"/>
    <w:rsid w:val="00340666"/>
    <w:rsid w:val="003428CF"/>
    <w:rsid w:val="00342EA5"/>
    <w:rsid w:val="00342EBF"/>
    <w:rsid w:val="003430C4"/>
    <w:rsid w:val="00345518"/>
    <w:rsid w:val="003464E3"/>
    <w:rsid w:val="003467D1"/>
    <w:rsid w:val="0034694A"/>
    <w:rsid w:val="003469C8"/>
    <w:rsid w:val="00347AB6"/>
    <w:rsid w:val="00347CC1"/>
    <w:rsid w:val="00347D5C"/>
    <w:rsid w:val="0035018C"/>
    <w:rsid w:val="00350949"/>
    <w:rsid w:val="00351C3E"/>
    <w:rsid w:val="00351D19"/>
    <w:rsid w:val="00352317"/>
    <w:rsid w:val="00352A30"/>
    <w:rsid w:val="003532EC"/>
    <w:rsid w:val="00354D44"/>
    <w:rsid w:val="003551D3"/>
    <w:rsid w:val="003556DA"/>
    <w:rsid w:val="00356116"/>
    <w:rsid w:val="003577DE"/>
    <w:rsid w:val="00360742"/>
    <w:rsid w:val="00360A76"/>
    <w:rsid w:val="0036122D"/>
    <w:rsid w:val="003618A4"/>
    <w:rsid w:val="00362D3B"/>
    <w:rsid w:val="003634F2"/>
    <w:rsid w:val="003635A1"/>
    <w:rsid w:val="0036439C"/>
    <w:rsid w:val="003645D0"/>
    <w:rsid w:val="00364627"/>
    <w:rsid w:val="00364BCC"/>
    <w:rsid w:val="00366174"/>
    <w:rsid w:val="00367247"/>
    <w:rsid w:val="003672C1"/>
    <w:rsid w:val="00367CA8"/>
    <w:rsid w:val="00370117"/>
    <w:rsid w:val="00370E59"/>
    <w:rsid w:val="0037297A"/>
    <w:rsid w:val="00372F3F"/>
    <w:rsid w:val="00373D13"/>
    <w:rsid w:val="0037422E"/>
    <w:rsid w:val="00374439"/>
    <w:rsid w:val="003754F2"/>
    <w:rsid w:val="0037588A"/>
    <w:rsid w:val="00376D53"/>
    <w:rsid w:val="00377171"/>
    <w:rsid w:val="00381A33"/>
    <w:rsid w:val="00381C4D"/>
    <w:rsid w:val="00382FBC"/>
    <w:rsid w:val="003838C2"/>
    <w:rsid w:val="003845FB"/>
    <w:rsid w:val="0038582C"/>
    <w:rsid w:val="00386557"/>
    <w:rsid w:val="00386C6E"/>
    <w:rsid w:val="00386E72"/>
    <w:rsid w:val="00386FD0"/>
    <w:rsid w:val="0038715F"/>
    <w:rsid w:val="00387300"/>
    <w:rsid w:val="00387C0E"/>
    <w:rsid w:val="00391857"/>
    <w:rsid w:val="00391CD8"/>
    <w:rsid w:val="00391F22"/>
    <w:rsid w:val="003920B0"/>
    <w:rsid w:val="003924B7"/>
    <w:rsid w:val="00392895"/>
    <w:rsid w:val="00392B70"/>
    <w:rsid w:val="0039320F"/>
    <w:rsid w:val="00393E4F"/>
    <w:rsid w:val="00393F34"/>
    <w:rsid w:val="00396B96"/>
    <w:rsid w:val="003972A6"/>
    <w:rsid w:val="003974F8"/>
    <w:rsid w:val="00397AC3"/>
    <w:rsid w:val="003A0622"/>
    <w:rsid w:val="003A0972"/>
    <w:rsid w:val="003A0A1D"/>
    <w:rsid w:val="003A2AE6"/>
    <w:rsid w:val="003A3F98"/>
    <w:rsid w:val="003A41BA"/>
    <w:rsid w:val="003A4C53"/>
    <w:rsid w:val="003A5009"/>
    <w:rsid w:val="003A54C3"/>
    <w:rsid w:val="003A60B3"/>
    <w:rsid w:val="003A6A22"/>
    <w:rsid w:val="003A6F2D"/>
    <w:rsid w:val="003B1750"/>
    <w:rsid w:val="003B1916"/>
    <w:rsid w:val="003B27D6"/>
    <w:rsid w:val="003B2A78"/>
    <w:rsid w:val="003B2B11"/>
    <w:rsid w:val="003B477F"/>
    <w:rsid w:val="003B4813"/>
    <w:rsid w:val="003B4819"/>
    <w:rsid w:val="003B4D39"/>
    <w:rsid w:val="003B554E"/>
    <w:rsid w:val="003B6433"/>
    <w:rsid w:val="003B651C"/>
    <w:rsid w:val="003B6B48"/>
    <w:rsid w:val="003C0ECB"/>
    <w:rsid w:val="003C1A7D"/>
    <w:rsid w:val="003C31AB"/>
    <w:rsid w:val="003C6092"/>
    <w:rsid w:val="003C60D7"/>
    <w:rsid w:val="003C6434"/>
    <w:rsid w:val="003C6754"/>
    <w:rsid w:val="003C67D4"/>
    <w:rsid w:val="003C734A"/>
    <w:rsid w:val="003C790E"/>
    <w:rsid w:val="003D0408"/>
    <w:rsid w:val="003D06CA"/>
    <w:rsid w:val="003D1C54"/>
    <w:rsid w:val="003D2628"/>
    <w:rsid w:val="003D2714"/>
    <w:rsid w:val="003D274B"/>
    <w:rsid w:val="003D2ACA"/>
    <w:rsid w:val="003D3229"/>
    <w:rsid w:val="003D4935"/>
    <w:rsid w:val="003D7E73"/>
    <w:rsid w:val="003E06F1"/>
    <w:rsid w:val="003E1002"/>
    <w:rsid w:val="003E1E38"/>
    <w:rsid w:val="003E315F"/>
    <w:rsid w:val="003E35C8"/>
    <w:rsid w:val="003E5239"/>
    <w:rsid w:val="003E5621"/>
    <w:rsid w:val="003E57E7"/>
    <w:rsid w:val="003E6756"/>
    <w:rsid w:val="003F0F57"/>
    <w:rsid w:val="003F13AE"/>
    <w:rsid w:val="003F210D"/>
    <w:rsid w:val="003F2B89"/>
    <w:rsid w:val="003F4D1C"/>
    <w:rsid w:val="003F51E8"/>
    <w:rsid w:val="003F5CF3"/>
    <w:rsid w:val="003F652F"/>
    <w:rsid w:val="003F666A"/>
    <w:rsid w:val="003F6E1C"/>
    <w:rsid w:val="003F70E0"/>
    <w:rsid w:val="003F7141"/>
    <w:rsid w:val="003F7359"/>
    <w:rsid w:val="00400322"/>
    <w:rsid w:val="00400F51"/>
    <w:rsid w:val="004020D1"/>
    <w:rsid w:val="00403142"/>
    <w:rsid w:val="00405A00"/>
    <w:rsid w:val="004065CB"/>
    <w:rsid w:val="00406647"/>
    <w:rsid w:val="00406A2B"/>
    <w:rsid w:val="00407ADB"/>
    <w:rsid w:val="00407F12"/>
    <w:rsid w:val="004106A7"/>
    <w:rsid w:val="004106BE"/>
    <w:rsid w:val="00410FB7"/>
    <w:rsid w:val="00410FEE"/>
    <w:rsid w:val="00411420"/>
    <w:rsid w:val="0041181A"/>
    <w:rsid w:val="00412F24"/>
    <w:rsid w:val="004137E3"/>
    <w:rsid w:val="0041611A"/>
    <w:rsid w:val="0041616F"/>
    <w:rsid w:val="004161C8"/>
    <w:rsid w:val="00420AB8"/>
    <w:rsid w:val="00421770"/>
    <w:rsid w:val="00422AF4"/>
    <w:rsid w:val="00422B44"/>
    <w:rsid w:val="0042320F"/>
    <w:rsid w:val="004234E2"/>
    <w:rsid w:val="004250EB"/>
    <w:rsid w:val="00425FC2"/>
    <w:rsid w:val="00427430"/>
    <w:rsid w:val="004279FA"/>
    <w:rsid w:val="00427E88"/>
    <w:rsid w:val="0043081C"/>
    <w:rsid w:val="004325C6"/>
    <w:rsid w:val="00434003"/>
    <w:rsid w:val="0043449F"/>
    <w:rsid w:val="00435048"/>
    <w:rsid w:val="0043787D"/>
    <w:rsid w:val="00437A5D"/>
    <w:rsid w:val="0044001E"/>
    <w:rsid w:val="0044038B"/>
    <w:rsid w:val="004409D8"/>
    <w:rsid w:val="00440B95"/>
    <w:rsid w:val="004427C7"/>
    <w:rsid w:val="0044321F"/>
    <w:rsid w:val="0044481C"/>
    <w:rsid w:val="0044502A"/>
    <w:rsid w:val="00445B6F"/>
    <w:rsid w:val="00445EA7"/>
    <w:rsid w:val="004466FE"/>
    <w:rsid w:val="00446927"/>
    <w:rsid w:val="00450B37"/>
    <w:rsid w:val="00450B3B"/>
    <w:rsid w:val="004514E0"/>
    <w:rsid w:val="00452235"/>
    <w:rsid w:val="0045304B"/>
    <w:rsid w:val="00453E9D"/>
    <w:rsid w:val="00453FE6"/>
    <w:rsid w:val="004541B6"/>
    <w:rsid w:val="00454539"/>
    <w:rsid w:val="0045457E"/>
    <w:rsid w:val="00454E00"/>
    <w:rsid w:val="004558A2"/>
    <w:rsid w:val="00456C61"/>
    <w:rsid w:val="004576C9"/>
    <w:rsid w:val="004606CE"/>
    <w:rsid w:val="00460C51"/>
    <w:rsid w:val="00460F63"/>
    <w:rsid w:val="004610A7"/>
    <w:rsid w:val="004615F0"/>
    <w:rsid w:val="00461BC5"/>
    <w:rsid w:val="00463BDD"/>
    <w:rsid w:val="00464D4C"/>
    <w:rsid w:val="004661CC"/>
    <w:rsid w:val="00467149"/>
    <w:rsid w:val="00467FD5"/>
    <w:rsid w:val="00470E80"/>
    <w:rsid w:val="00472CE6"/>
    <w:rsid w:val="004735C4"/>
    <w:rsid w:val="00473FD1"/>
    <w:rsid w:val="00474262"/>
    <w:rsid w:val="00474EAE"/>
    <w:rsid w:val="00475272"/>
    <w:rsid w:val="00475A00"/>
    <w:rsid w:val="00477D2D"/>
    <w:rsid w:val="0048019E"/>
    <w:rsid w:val="00480712"/>
    <w:rsid w:val="00480F45"/>
    <w:rsid w:val="00481099"/>
    <w:rsid w:val="00481103"/>
    <w:rsid w:val="004822A2"/>
    <w:rsid w:val="00482E27"/>
    <w:rsid w:val="00482F12"/>
    <w:rsid w:val="00483F63"/>
    <w:rsid w:val="004847A2"/>
    <w:rsid w:val="004852BF"/>
    <w:rsid w:val="004858E1"/>
    <w:rsid w:val="00485A00"/>
    <w:rsid w:val="00486F07"/>
    <w:rsid w:val="004875F9"/>
    <w:rsid w:val="00487F09"/>
    <w:rsid w:val="00491813"/>
    <w:rsid w:val="00492147"/>
    <w:rsid w:val="00492777"/>
    <w:rsid w:val="00493564"/>
    <w:rsid w:val="004945FA"/>
    <w:rsid w:val="0049466A"/>
    <w:rsid w:val="0049520B"/>
    <w:rsid w:val="00495D17"/>
    <w:rsid w:val="004960CA"/>
    <w:rsid w:val="00496E50"/>
    <w:rsid w:val="00497217"/>
    <w:rsid w:val="004A33C5"/>
    <w:rsid w:val="004A3C82"/>
    <w:rsid w:val="004A3FC1"/>
    <w:rsid w:val="004A43CE"/>
    <w:rsid w:val="004A5B16"/>
    <w:rsid w:val="004A66B6"/>
    <w:rsid w:val="004A68EB"/>
    <w:rsid w:val="004A6CA0"/>
    <w:rsid w:val="004B0385"/>
    <w:rsid w:val="004B2448"/>
    <w:rsid w:val="004B2653"/>
    <w:rsid w:val="004B2737"/>
    <w:rsid w:val="004B3365"/>
    <w:rsid w:val="004B3AC7"/>
    <w:rsid w:val="004B3CEB"/>
    <w:rsid w:val="004B448B"/>
    <w:rsid w:val="004B5C11"/>
    <w:rsid w:val="004B5F6F"/>
    <w:rsid w:val="004B6451"/>
    <w:rsid w:val="004B67AB"/>
    <w:rsid w:val="004B7DC6"/>
    <w:rsid w:val="004C0011"/>
    <w:rsid w:val="004C0B06"/>
    <w:rsid w:val="004C0DC3"/>
    <w:rsid w:val="004C2253"/>
    <w:rsid w:val="004C2C83"/>
    <w:rsid w:val="004C2DBF"/>
    <w:rsid w:val="004C34C5"/>
    <w:rsid w:val="004C357D"/>
    <w:rsid w:val="004C37C6"/>
    <w:rsid w:val="004C39A3"/>
    <w:rsid w:val="004C4358"/>
    <w:rsid w:val="004C4C96"/>
    <w:rsid w:val="004C5DFD"/>
    <w:rsid w:val="004C6F9B"/>
    <w:rsid w:val="004D17AE"/>
    <w:rsid w:val="004D30D2"/>
    <w:rsid w:val="004D38FB"/>
    <w:rsid w:val="004D4A21"/>
    <w:rsid w:val="004D5624"/>
    <w:rsid w:val="004D56C1"/>
    <w:rsid w:val="004D58D9"/>
    <w:rsid w:val="004D6BE4"/>
    <w:rsid w:val="004D7106"/>
    <w:rsid w:val="004E0C49"/>
    <w:rsid w:val="004E28F1"/>
    <w:rsid w:val="004E29E6"/>
    <w:rsid w:val="004E3A39"/>
    <w:rsid w:val="004E4954"/>
    <w:rsid w:val="004E5168"/>
    <w:rsid w:val="004E5316"/>
    <w:rsid w:val="004E545B"/>
    <w:rsid w:val="004E5BBF"/>
    <w:rsid w:val="004E5F15"/>
    <w:rsid w:val="004E6F5B"/>
    <w:rsid w:val="004E7345"/>
    <w:rsid w:val="004E75D0"/>
    <w:rsid w:val="004F04F4"/>
    <w:rsid w:val="004F1081"/>
    <w:rsid w:val="004F19E5"/>
    <w:rsid w:val="004F2342"/>
    <w:rsid w:val="004F2914"/>
    <w:rsid w:val="004F3117"/>
    <w:rsid w:val="004F4B77"/>
    <w:rsid w:val="004F5CF9"/>
    <w:rsid w:val="004F61B8"/>
    <w:rsid w:val="004F6434"/>
    <w:rsid w:val="004F7CDF"/>
    <w:rsid w:val="004F7E48"/>
    <w:rsid w:val="00501334"/>
    <w:rsid w:val="005015CA"/>
    <w:rsid w:val="0050167B"/>
    <w:rsid w:val="0050175B"/>
    <w:rsid w:val="00501EAE"/>
    <w:rsid w:val="00501FB5"/>
    <w:rsid w:val="00502871"/>
    <w:rsid w:val="00504636"/>
    <w:rsid w:val="0050465A"/>
    <w:rsid w:val="005061C0"/>
    <w:rsid w:val="00506375"/>
    <w:rsid w:val="00506F1E"/>
    <w:rsid w:val="00507E94"/>
    <w:rsid w:val="00510369"/>
    <w:rsid w:val="0051133A"/>
    <w:rsid w:val="005116C7"/>
    <w:rsid w:val="00511859"/>
    <w:rsid w:val="0051187E"/>
    <w:rsid w:val="00511955"/>
    <w:rsid w:val="005135E1"/>
    <w:rsid w:val="005136A9"/>
    <w:rsid w:val="00513A1F"/>
    <w:rsid w:val="00513D23"/>
    <w:rsid w:val="005146CA"/>
    <w:rsid w:val="00515349"/>
    <w:rsid w:val="00516136"/>
    <w:rsid w:val="00516595"/>
    <w:rsid w:val="00517A0A"/>
    <w:rsid w:val="00517F2E"/>
    <w:rsid w:val="0052012D"/>
    <w:rsid w:val="00521917"/>
    <w:rsid w:val="00521AF6"/>
    <w:rsid w:val="00522464"/>
    <w:rsid w:val="005229D8"/>
    <w:rsid w:val="005231B9"/>
    <w:rsid w:val="005237DA"/>
    <w:rsid w:val="00523A9F"/>
    <w:rsid w:val="005248F1"/>
    <w:rsid w:val="00526A76"/>
    <w:rsid w:val="00531459"/>
    <w:rsid w:val="00532736"/>
    <w:rsid w:val="0053581B"/>
    <w:rsid w:val="00536AB3"/>
    <w:rsid w:val="00540AEC"/>
    <w:rsid w:val="00540E33"/>
    <w:rsid w:val="00541960"/>
    <w:rsid w:val="00543F9E"/>
    <w:rsid w:val="00543FE9"/>
    <w:rsid w:val="00544921"/>
    <w:rsid w:val="0054498A"/>
    <w:rsid w:val="00544D49"/>
    <w:rsid w:val="00545CDF"/>
    <w:rsid w:val="00545DA6"/>
    <w:rsid w:val="00545E3F"/>
    <w:rsid w:val="005460DF"/>
    <w:rsid w:val="00546D56"/>
    <w:rsid w:val="00546E16"/>
    <w:rsid w:val="005479F7"/>
    <w:rsid w:val="00547C1D"/>
    <w:rsid w:val="00550900"/>
    <w:rsid w:val="005520CC"/>
    <w:rsid w:val="00555817"/>
    <w:rsid w:val="005569F9"/>
    <w:rsid w:val="00556A4E"/>
    <w:rsid w:val="00560281"/>
    <w:rsid w:val="0056064D"/>
    <w:rsid w:val="00560761"/>
    <w:rsid w:val="00560829"/>
    <w:rsid w:val="00560A42"/>
    <w:rsid w:val="00560E65"/>
    <w:rsid w:val="005611AC"/>
    <w:rsid w:val="00561869"/>
    <w:rsid w:val="00561CBA"/>
    <w:rsid w:val="005621B7"/>
    <w:rsid w:val="00562D01"/>
    <w:rsid w:val="00563D2E"/>
    <w:rsid w:val="00565291"/>
    <w:rsid w:val="005656C1"/>
    <w:rsid w:val="00566024"/>
    <w:rsid w:val="0056773F"/>
    <w:rsid w:val="00567B25"/>
    <w:rsid w:val="00567E09"/>
    <w:rsid w:val="00567E7B"/>
    <w:rsid w:val="00570856"/>
    <w:rsid w:val="00571DFD"/>
    <w:rsid w:val="005721C6"/>
    <w:rsid w:val="005722A5"/>
    <w:rsid w:val="00572D4F"/>
    <w:rsid w:val="00573CB8"/>
    <w:rsid w:val="005743BF"/>
    <w:rsid w:val="005749AB"/>
    <w:rsid w:val="005758CF"/>
    <w:rsid w:val="005765F9"/>
    <w:rsid w:val="00576872"/>
    <w:rsid w:val="005768AF"/>
    <w:rsid w:val="00576E20"/>
    <w:rsid w:val="00577FF9"/>
    <w:rsid w:val="00580ADD"/>
    <w:rsid w:val="00580EFC"/>
    <w:rsid w:val="0058347F"/>
    <w:rsid w:val="005834DE"/>
    <w:rsid w:val="0058432F"/>
    <w:rsid w:val="00584A7D"/>
    <w:rsid w:val="005858F1"/>
    <w:rsid w:val="00585BC8"/>
    <w:rsid w:val="00586110"/>
    <w:rsid w:val="00586120"/>
    <w:rsid w:val="00587F5D"/>
    <w:rsid w:val="00590237"/>
    <w:rsid w:val="00590746"/>
    <w:rsid w:val="0059238D"/>
    <w:rsid w:val="00592E75"/>
    <w:rsid w:val="00593A13"/>
    <w:rsid w:val="005955E2"/>
    <w:rsid w:val="00595731"/>
    <w:rsid w:val="005963D9"/>
    <w:rsid w:val="005964A9"/>
    <w:rsid w:val="0059682C"/>
    <w:rsid w:val="00597A03"/>
    <w:rsid w:val="00597A9B"/>
    <w:rsid w:val="00597C09"/>
    <w:rsid w:val="005A0F9E"/>
    <w:rsid w:val="005A1B5E"/>
    <w:rsid w:val="005A2FE6"/>
    <w:rsid w:val="005A3828"/>
    <w:rsid w:val="005A3CBB"/>
    <w:rsid w:val="005A3D5A"/>
    <w:rsid w:val="005A3E5B"/>
    <w:rsid w:val="005A5EA4"/>
    <w:rsid w:val="005A7374"/>
    <w:rsid w:val="005A7931"/>
    <w:rsid w:val="005B1342"/>
    <w:rsid w:val="005B2686"/>
    <w:rsid w:val="005B29CC"/>
    <w:rsid w:val="005B2A4E"/>
    <w:rsid w:val="005B486B"/>
    <w:rsid w:val="005B53D6"/>
    <w:rsid w:val="005B60F8"/>
    <w:rsid w:val="005B6173"/>
    <w:rsid w:val="005B666B"/>
    <w:rsid w:val="005B7272"/>
    <w:rsid w:val="005C0346"/>
    <w:rsid w:val="005C1C6A"/>
    <w:rsid w:val="005C276E"/>
    <w:rsid w:val="005C28D9"/>
    <w:rsid w:val="005C2BBD"/>
    <w:rsid w:val="005C2D9B"/>
    <w:rsid w:val="005C3270"/>
    <w:rsid w:val="005C4CC0"/>
    <w:rsid w:val="005C4D7B"/>
    <w:rsid w:val="005C4E53"/>
    <w:rsid w:val="005C534D"/>
    <w:rsid w:val="005C5A33"/>
    <w:rsid w:val="005C5CEC"/>
    <w:rsid w:val="005C5D07"/>
    <w:rsid w:val="005C6094"/>
    <w:rsid w:val="005C652A"/>
    <w:rsid w:val="005C69C7"/>
    <w:rsid w:val="005C6B3B"/>
    <w:rsid w:val="005C6D7B"/>
    <w:rsid w:val="005C6DB3"/>
    <w:rsid w:val="005C704E"/>
    <w:rsid w:val="005C7598"/>
    <w:rsid w:val="005D28F0"/>
    <w:rsid w:val="005D2FD0"/>
    <w:rsid w:val="005D392F"/>
    <w:rsid w:val="005D393D"/>
    <w:rsid w:val="005D4F5B"/>
    <w:rsid w:val="005D5B41"/>
    <w:rsid w:val="005D5F3D"/>
    <w:rsid w:val="005D6783"/>
    <w:rsid w:val="005D7B82"/>
    <w:rsid w:val="005E0196"/>
    <w:rsid w:val="005E0872"/>
    <w:rsid w:val="005E0C1E"/>
    <w:rsid w:val="005E0D71"/>
    <w:rsid w:val="005E1BC7"/>
    <w:rsid w:val="005E44B1"/>
    <w:rsid w:val="005E4E84"/>
    <w:rsid w:val="005E4FC8"/>
    <w:rsid w:val="005E5291"/>
    <w:rsid w:val="005E6432"/>
    <w:rsid w:val="005E7175"/>
    <w:rsid w:val="005E76A7"/>
    <w:rsid w:val="005F0A0B"/>
    <w:rsid w:val="005F2379"/>
    <w:rsid w:val="005F2A07"/>
    <w:rsid w:val="005F4277"/>
    <w:rsid w:val="005F46A6"/>
    <w:rsid w:val="005F55A6"/>
    <w:rsid w:val="005F6DE5"/>
    <w:rsid w:val="00600877"/>
    <w:rsid w:val="006024E3"/>
    <w:rsid w:val="00602B38"/>
    <w:rsid w:val="00602C8C"/>
    <w:rsid w:val="006055F9"/>
    <w:rsid w:val="00605B9B"/>
    <w:rsid w:val="00606CE6"/>
    <w:rsid w:val="0060749C"/>
    <w:rsid w:val="00610CF2"/>
    <w:rsid w:val="00613655"/>
    <w:rsid w:val="00613B89"/>
    <w:rsid w:val="0061461D"/>
    <w:rsid w:val="00615836"/>
    <w:rsid w:val="006161A1"/>
    <w:rsid w:val="00617085"/>
    <w:rsid w:val="006170D5"/>
    <w:rsid w:val="00620AFD"/>
    <w:rsid w:val="00621242"/>
    <w:rsid w:val="0062289E"/>
    <w:rsid w:val="00622910"/>
    <w:rsid w:val="0062311F"/>
    <w:rsid w:val="00623BB4"/>
    <w:rsid w:val="00624A19"/>
    <w:rsid w:val="0062529A"/>
    <w:rsid w:val="00627029"/>
    <w:rsid w:val="00627EDE"/>
    <w:rsid w:val="006316A8"/>
    <w:rsid w:val="00631922"/>
    <w:rsid w:val="00631AE7"/>
    <w:rsid w:val="00631F70"/>
    <w:rsid w:val="00633DB5"/>
    <w:rsid w:val="00633FDE"/>
    <w:rsid w:val="006343AD"/>
    <w:rsid w:val="00634752"/>
    <w:rsid w:val="00634D1B"/>
    <w:rsid w:val="006365CA"/>
    <w:rsid w:val="00640B60"/>
    <w:rsid w:val="0064347F"/>
    <w:rsid w:val="0064363A"/>
    <w:rsid w:val="0064387C"/>
    <w:rsid w:val="00644C3B"/>
    <w:rsid w:val="00645256"/>
    <w:rsid w:val="0064741A"/>
    <w:rsid w:val="006519E9"/>
    <w:rsid w:val="00651D8A"/>
    <w:rsid w:val="006529BC"/>
    <w:rsid w:val="00652EAF"/>
    <w:rsid w:val="0065342A"/>
    <w:rsid w:val="006542CC"/>
    <w:rsid w:val="00654790"/>
    <w:rsid w:val="006553FB"/>
    <w:rsid w:val="00655613"/>
    <w:rsid w:val="006566EE"/>
    <w:rsid w:val="006568B5"/>
    <w:rsid w:val="00656921"/>
    <w:rsid w:val="00662240"/>
    <w:rsid w:val="006631A2"/>
    <w:rsid w:val="006632FD"/>
    <w:rsid w:val="006660C9"/>
    <w:rsid w:val="0066711F"/>
    <w:rsid w:val="0066789D"/>
    <w:rsid w:val="00670759"/>
    <w:rsid w:val="006715D4"/>
    <w:rsid w:val="00672D72"/>
    <w:rsid w:val="0067359A"/>
    <w:rsid w:val="00674806"/>
    <w:rsid w:val="006752FD"/>
    <w:rsid w:val="0067544C"/>
    <w:rsid w:val="0067560C"/>
    <w:rsid w:val="006771C5"/>
    <w:rsid w:val="00677249"/>
    <w:rsid w:val="00677666"/>
    <w:rsid w:val="006778AE"/>
    <w:rsid w:val="00677B32"/>
    <w:rsid w:val="006802F0"/>
    <w:rsid w:val="006820B9"/>
    <w:rsid w:val="0068247E"/>
    <w:rsid w:val="006838E1"/>
    <w:rsid w:val="00683A82"/>
    <w:rsid w:val="00684264"/>
    <w:rsid w:val="006853A9"/>
    <w:rsid w:val="00685457"/>
    <w:rsid w:val="00685BC2"/>
    <w:rsid w:val="00690A45"/>
    <w:rsid w:val="00691963"/>
    <w:rsid w:val="00691BDA"/>
    <w:rsid w:val="0069224E"/>
    <w:rsid w:val="00692292"/>
    <w:rsid w:val="0069243F"/>
    <w:rsid w:val="00693358"/>
    <w:rsid w:val="00694729"/>
    <w:rsid w:val="006947C3"/>
    <w:rsid w:val="00694BB2"/>
    <w:rsid w:val="00694DD0"/>
    <w:rsid w:val="006950C4"/>
    <w:rsid w:val="00695BBD"/>
    <w:rsid w:val="006978DC"/>
    <w:rsid w:val="006A037D"/>
    <w:rsid w:val="006A0A6E"/>
    <w:rsid w:val="006A112D"/>
    <w:rsid w:val="006A254E"/>
    <w:rsid w:val="006A28D0"/>
    <w:rsid w:val="006A2B70"/>
    <w:rsid w:val="006A3008"/>
    <w:rsid w:val="006A3567"/>
    <w:rsid w:val="006A37EA"/>
    <w:rsid w:val="006A49A3"/>
    <w:rsid w:val="006A4D7C"/>
    <w:rsid w:val="006A5C4C"/>
    <w:rsid w:val="006A5F95"/>
    <w:rsid w:val="006A64C3"/>
    <w:rsid w:val="006B0A04"/>
    <w:rsid w:val="006B2361"/>
    <w:rsid w:val="006B258D"/>
    <w:rsid w:val="006B389E"/>
    <w:rsid w:val="006B4697"/>
    <w:rsid w:val="006B4F0A"/>
    <w:rsid w:val="006B6678"/>
    <w:rsid w:val="006B6D49"/>
    <w:rsid w:val="006C0D68"/>
    <w:rsid w:val="006C1BD7"/>
    <w:rsid w:val="006C268E"/>
    <w:rsid w:val="006C29C0"/>
    <w:rsid w:val="006C2A69"/>
    <w:rsid w:val="006C2BDF"/>
    <w:rsid w:val="006C2D52"/>
    <w:rsid w:val="006C3045"/>
    <w:rsid w:val="006C3A64"/>
    <w:rsid w:val="006C4312"/>
    <w:rsid w:val="006C500D"/>
    <w:rsid w:val="006C5D9D"/>
    <w:rsid w:val="006C62C7"/>
    <w:rsid w:val="006C758D"/>
    <w:rsid w:val="006C7B75"/>
    <w:rsid w:val="006D0753"/>
    <w:rsid w:val="006D0C90"/>
    <w:rsid w:val="006D1713"/>
    <w:rsid w:val="006D17EA"/>
    <w:rsid w:val="006D2438"/>
    <w:rsid w:val="006D3416"/>
    <w:rsid w:val="006D37DE"/>
    <w:rsid w:val="006D3A54"/>
    <w:rsid w:val="006D4439"/>
    <w:rsid w:val="006D6B23"/>
    <w:rsid w:val="006D72D5"/>
    <w:rsid w:val="006D7782"/>
    <w:rsid w:val="006E0569"/>
    <w:rsid w:val="006E1625"/>
    <w:rsid w:val="006E2615"/>
    <w:rsid w:val="006E313F"/>
    <w:rsid w:val="006E3285"/>
    <w:rsid w:val="006E3C4B"/>
    <w:rsid w:val="006E3FB2"/>
    <w:rsid w:val="006E4C58"/>
    <w:rsid w:val="006E747B"/>
    <w:rsid w:val="006E74DA"/>
    <w:rsid w:val="006F0BB3"/>
    <w:rsid w:val="006F26B4"/>
    <w:rsid w:val="006F2967"/>
    <w:rsid w:val="006F33C8"/>
    <w:rsid w:val="006F36F4"/>
    <w:rsid w:val="006F3C21"/>
    <w:rsid w:val="006F4581"/>
    <w:rsid w:val="006F488F"/>
    <w:rsid w:val="006F61E6"/>
    <w:rsid w:val="006F6280"/>
    <w:rsid w:val="006F783B"/>
    <w:rsid w:val="006F7B83"/>
    <w:rsid w:val="00705D81"/>
    <w:rsid w:val="0070627D"/>
    <w:rsid w:val="00706312"/>
    <w:rsid w:val="00706E4B"/>
    <w:rsid w:val="00710940"/>
    <w:rsid w:val="00710E72"/>
    <w:rsid w:val="0071169E"/>
    <w:rsid w:val="00714AF3"/>
    <w:rsid w:val="0071534A"/>
    <w:rsid w:val="007162E4"/>
    <w:rsid w:val="00716702"/>
    <w:rsid w:val="00716D09"/>
    <w:rsid w:val="0072030A"/>
    <w:rsid w:val="00720491"/>
    <w:rsid w:val="00720D59"/>
    <w:rsid w:val="00720E0A"/>
    <w:rsid w:val="007212EC"/>
    <w:rsid w:val="00721B29"/>
    <w:rsid w:val="00721CE3"/>
    <w:rsid w:val="007239B4"/>
    <w:rsid w:val="0072500B"/>
    <w:rsid w:val="00725AB4"/>
    <w:rsid w:val="0072634B"/>
    <w:rsid w:val="007266C6"/>
    <w:rsid w:val="007266CE"/>
    <w:rsid w:val="00726BCA"/>
    <w:rsid w:val="00726CC3"/>
    <w:rsid w:val="00726E06"/>
    <w:rsid w:val="00727D9C"/>
    <w:rsid w:val="007301E2"/>
    <w:rsid w:val="007322F4"/>
    <w:rsid w:val="00733DE3"/>
    <w:rsid w:val="007342B0"/>
    <w:rsid w:val="00736A45"/>
    <w:rsid w:val="00736B34"/>
    <w:rsid w:val="00736B49"/>
    <w:rsid w:val="007377BA"/>
    <w:rsid w:val="0074019A"/>
    <w:rsid w:val="00740FDC"/>
    <w:rsid w:val="00741DB4"/>
    <w:rsid w:val="00742DCA"/>
    <w:rsid w:val="00744CE5"/>
    <w:rsid w:val="00744F24"/>
    <w:rsid w:val="0074502B"/>
    <w:rsid w:val="007450D0"/>
    <w:rsid w:val="007459D9"/>
    <w:rsid w:val="00745C22"/>
    <w:rsid w:val="00745E35"/>
    <w:rsid w:val="00746E39"/>
    <w:rsid w:val="00751C70"/>
    <w:rsid w:val="00751D22"/>
    <w:rsid w:val="007522D6"/>
    <w:rsid w:val="00753226"/>
    <w:rsid w:val="007536EA"/>
    <w:rsid w:val="00755550"/>
    <w:rsid w:val="0075627D"/>
    <w:rsid w:val="007577E2"/>
    <w:rsid w:val="007579AC"/>
    <w:rsid w:val="00757A9F"/>
    <w:rsid w:val="00757D7C"/>
    <w:rsid w:val="00760579"/>
    <w:rsid w:val="00760855"/>
    <w:rsid w:val="00763C85"/>
    <w:rsid w:val="00764360"/>
    <w:rsid w:val="00764F3E"/>
    <w:rsid w:val="00765A96"/>
    <w:rsid w:val="00765DAD"/>
    <w:rsid w:val="00770390"/>
    <w:rsid w:val="00771963"/>
    <w:rsid w:val="0077278E"/>
    <w:rsid w:val="00774DB5"/>
    <w:rsid w:val="007760D1"/>
    <w:rsid w:val="00776AA3"/>
    <w:rsid w:val="007770BF"/>
    <w:rsid w:val="00777EAD"/>
    <w:rsid w:val="00780027"/>
    <w:rsid w:val="00780195"/>
    <w:rsid w:val="00780586"/>
    <w:rsid w:val="00781E3B"/>
    <w:rsid w:val="007820D9"/>
    <w:rsid w:val="007825A7"/>
    <w:rsid w:val="00782799"/>
    <w:rsid w:val="00782B3B"/>
    <w:rsid w:val="00782BFB"/>
    <w:rsid w:val="00783074"/>
    <w:rsid w:val="00783FAF"/>
    <w:rsid w:val="00784CA5"/>
    <w:rsid w:val="00786ACD"/>
    <w:rsid w:val="00786E23"/>
    <w:rsid w:val="00787A15"/>
    <w:rsid w:val="00787F73"/>
    <w:rsid w:val="0079264B"/>
    <w:rsid w:val="00792836"/>
    <w:rsid w:val="007928AA"/>
    <w:rsid w:val="0079318A"/>
    <w:rsid w:val="007947C6"/>
    <w:rsid w:val="007A12C6"/>
    <w:rsid w:val="007A13DF"/>
    <w:rsid w:val="007A2BF6"/>
    <w:rsid w:val="007A3A76"/>
    <w:rsid w:val="007A44B9"/>
    <w:rsid w:val="007A46E8"/>
    <w:rsid w:val="007A647C"/>
    <w:rsid w:val="007A6A4E"/>
    <w:rsid w:val="007A6F88"/>
    <w:rsid w:val="007A7406"/>
    <w:rsid w:val="007A7B2C"/>
    <w:rsid w:val="007B128A"/>
    <w:rsid w:val="007B1DD8"/>
    <w:rsid w:val="007B2C2D"/>
    <w:rsid w:val="007B2E21"/>
    <w:rsid w:val="007B3370"/>
    <w:rsid w:val="007B38B2"/>
    <w:rsid w:val="007B4694"/>
    <w:rsid w:val="007B4995"/>
    <w:rsid w:val="007B523E"/>
    <w:rsid w:val="007B572D"/>
    <w:rsid w:val="007B572F"/>
    <w:rsid w:val="007B6823"/>
    <w:rsid w:val="007B6F49"/>
    <w:rsid w:val="007C029D"/>
    <w:rsid w:val="007C146B"/>
    <w:rsid w:val="007C14EA"/>
    <w:rsid w:val="007C1529"/>
    <w:rsid w:val="007C1694"/>
    <w:rsid w:val="007C1A7E"/>
    <w:rsid w:val="007C2AAF"/>
    <w:rsid w:val="007C2EE7"/>
    <w:rsid w:val="007C3A77"/>
    <w:rsid w:val="007C4037"/>
    <w:rsid w:val="007C4399"/>
    <w:rsid w:val="007C4677"/>
    <w:rsid w:val="007C6B36"/>
    <w:rsid w:val="007C78AA"/>
    <w:rsid w:val="007D0D2B"/>
    <w:rsid w:val="007D1640"/>
    <w:rsid w:val="007D18A0"/>
    <w:rsid w:val="007D1931"/>
    <w:rsid w:val="007D2775"/>
    <w:rsid w:val="007D2E53"/>
    <w:rsid w:val="007D4034"/>
    <w:rsid w:val="007D4398"/>
    <w:rsid w:val="007D5257"/>
    <w:rsid w:val="007D5F00"/>
    <w:rsid w:val="007D669A"/>
    <w:rsid w:val="007D66ED"/>
    <w:rsid w:val="007D6CEF"/>
    <w:rsid w:val="007E0AA0"/>
    <w:rsid w:val="007E0BA6"/>
    <w:rsid w:val="007E29FF"/>
    <w:rsid w:val="007E2A59"/>
    <w:rsid w:val="007E366B"/>
    <w:rsid w:val="007E501F"/>
    <w:rsid w:val="007E541C"/>
    <w:rsid w:val="007E5A67"/>
    <w:rsid w:val="007E5DE7"/>
    <w:rsid w:val="007E63C8"/>
    <w:rsid w:val="007E66C6"/>
    <w:rsid w:val="007E7B18"/>
    <w:rsid w:val="007F1711"/>
    <w:rsid w:val="007F20CC"/>
    <w:rsid w:val="007F31F8"/>
    <w:rsid w:val="007F380B"/>
    <w:rsid w:val="007F630B"/>
    <w:rsid w:val="007F689A"/>
    <w:rsid w:val="00801C0C"/>
    <w:rsid w:val="00801CF2"/>
    <w:rsid w:val="00802139"/>
    <w:rsid w:val="00803874"/>
    <w:rsid w:val="00803A50"/>
    <w:rsid w:val="00803C83"/>
    <w:rsid w:val="008042ED"/>
    <w:rsid w:val="00804C2A"/>
    <w:rsid w:val="00806505"/>
    <w:rsid w:val="0080689C"/>
    <w:rsid w:val="008068B6"/>
    <w:rsid w:val="00806B57"/>
    <w:rsid w:val="00806CB7"/>
    <w:rsid w:val="0080701C"/>
    <w:rsid w:val="008106B7"/>
    <w:rsid w:val="00812039"/>
    <w:rsid w:val="008125B9"/>
    <w:rsid w:val="00812DCE"/>
    <w:rsid w:val="008130D3"/>
    <w:rsid w:val="0081388F"/>
    <w:rsid w:val="00813AF3"/>
    <w:rsid w:val="008143D1"/>
    <w:rsid w:val="00814D1A"/>
    <w:rsid w:val="0081545D"/>
    <w:rsid w:val="00816F9B"/>
    <w:rsid w:val="0082004C"/>
    <w:rsid w:val="00820264"/>
    <w:rsid w:val="00820618"/>
    <w:rsid w:val="00820BE3"/>
    <w:rsid w:val="00820F51"/>
    <w:rsid w:val="0082146F"/>
    <w:rsid w:val="0082218B"/>
    <w:rsid w:val="008227A2"/>
    <w:rsid w:val="00822B8B"/>
    <w:rsid w:val="00822CC7"/>
    <w:rsid w:val="00823BBE"/>
    <w:rsid w:val="00825193"/>
    <w:rsid w:val="00825446"/>
    <w:rsid w:val="00826DB7"/>
    <w:rsid w:val="00827C7B"/>
    <w:rsid w:val="00831E9C"/>
    <w:rsid w:val="008331CC"/>
    <w:rsid w:val="00833231"/>
    <w:rsid w:val="00833D3E"/>
    <w:rsid w:val="0083424F"/>
    <w:rsid w:val="008343ED"/>
    <w:rsid w:val="00837576"/>
    <w:rsid w:val="0083772E"/>
    <w:rsid w:val="00840A6F"/>
    <w:rsid w:val="00842509"/>
    <w:rsid w:val="00842826"/>
    <w:rsid w:val="0084284B"/>
    <w:rsid w:val="008430B3"/>
    <w:rsid w:val="008434C0"/>
    <w:rsid w:val="00843519"/>
    <w:rsid w:val="00844024"/>
    <w:rsid w:val="00845412"/>
    <w:rsid w:val="00846020"/>
    <w:rsid w:val="00846FB3"/>
    <w:rsid w:val="00846FD2"/>
    <w:rsid w:val="0084739D"/>
    <w:rsid w:val="00853302"/>
    <w:rsid w:val="00854B0E"/>
    <w:rsid w:val="0085528E"/>
    <w:rsid w:val="00855D82"/>
    <w:rsid w:val="008562D6"/>
    <w:rsid w:val="00856C1D"/>
    <w:rsid w:val="00857BE8"/>
    <w:rsid w:val="00857CF8"/>
    <w:rsid w:val="00860950"/>
    <w:rsid w:val="00860F31"/>
    <w:rsid w:val="00862312"/>
    <w:rsid w:val="0086337F"/>
    <w:rsid w:val="00863434"/>
    <w:rsid w:val="00863E70"/>
    <w:rsid w:val="00865425"/>
    <w:rsid w:val="00865490"/>
    <w:rsid w:val="0086569D"/>
    <w:rsid w:val="008656AC"/>
    <w:rsid w:val="00865E28"/>
    <w:rsid w:val="00866960"/>
    <w:rsid w:val="00867C40"/>
    <w:rsid w:val="00870935"/>
    <w:rsid w:val="00870939"/>
    <w:rsid w:val="00870E89"/>
    <w:rsid w:val="00870EA9"/>
    <w:rsid w:val="00872977"/>
    <w:rsid w:val="0087300F"/>
    <w:rsid w:val="0087467F"/>
    <w:rsid w:val="00875271"/>
    <w:rsid w:val="00875B00"/>
    <w:rsid w:val="00876957"/>
    <w:rsid w:val="008769AF"/>
    <w:rsid w:val="00876E4D"/>
    <w:rsid w:val="00877300"/>
    <w:rsid w:val="00877EDC"/>
    <w:rsid w:val="008811D8"/>
    <w:rsid w:val="00881AE5"/>
    <w:rsid w:val="00882077"/>
    <w:rsid w:val="0088523E"/>
    <w:rsid w:val="00885425"/>
    <w:rsid w:val="00885803"/>
    <w:rsid w:val="00886959"/>
    <w:rsid w:val="00886D8A"/>
    <w:rsid w:val="00887D10"/>
    <w:rsid w:val="00890560"/>
    <w:rsid w:val="0089126E"/>
    <w:rsid w:val="00891626"/>
    <w:rsid w:val="00892524"/>
    <w:rsid w:val="008957F4"/>
    <w:rsid w:val="00896963"/>
    <w:rsid w:val="00896D90"/>
    <w:rsid w:val="008A1382"/>
    <w:rsid w:val="008A1BC9"/>
    <w:rsid w:val="008A1DEF"/>
    <w:rsid w:val="008A20DD"/>
    <w:rsid w:val="008A3582"/>
    <w:rsid w:val="008A35A3"/>
    <w:rsid w:val="008A3B5B"/>
    <w:rsid w:val="008A4420"/>
    <w:rsid w:val="008A4B31"/>
    <w:rsid w:val="008A6694"/>
    <w:rsid w:val="008A70AC"/>
    <w:rsid w:val="008B0A99"/>
    <w:rsid w:val="008B2AA6"/>
    <w:rsid w:val="008B392C"/>
    <w:rsid w:val="008B51E1"/>
    <w:rsid w:val="008B6390"/>
    <w:rsid w:val="008B7D2D"/>
    <w:rsid w:val="008C03DF"/>
    <w:rsid w:val="008C0C0E"/>
    <w:rsid w:val="008C183C"/>
    <w:rsid w:val="008C324E"/>
    <w:rsid w:val="008C3AE5"/>
    <w:rsid w:val="008C48FF"/>
    <w:rsid w:val="008C500A"/>
    <w:rsid w:val="008C545A"/>
    <w:rsid w:val="008C5CB9"/>
    <w:rsid w:val="008C6501"/>
    <w:rsid w:val="008C6C03"/>
    <w:rsid w:val="008C7D06"/>
    <w:rsid w:val="008C7F92"/>
    <w:rsid w:val="008D033E"/>
    <w:rsid w:val="008D181E"/>
    <w:rsid w:val="008D20A4"/>
    <w:rsid w:val="008D2D8B"/>
    <w:rsid w:val="008D33FE"/>
    <w:rsid w:val="008D346A"/>
    <w:rsid w:val="008D43DF"/>
    <w:rsid w:val="008D70D1"/>
    <w:rsid w:val="008D7334"/>
    <w:rsid w:val="008D7514"/>
    <w:rsid w:val="008E03E9"/>
    <w:rsid w:val="008E1AE2"/>
    <w:rsid w:val="008E1B45"/>
    <w:rsid w:val="008E2E32"/>
    <w:rsid w:val="008E2F6D"/>
    <w:rsid w:val="008E38A8"/>
    <w:rsid w:val="008E3C62"/>
    <w:rsid w:val="008E4452"/>
    <w:rsid w:val="008E5751"/>
    <w:rsid w:val="008E5A7A"/>
    <w:rsid w:val="008E624B"/>
    <w:rsid w:val="008F09A0"/>
    <w:rsid w:val="008F0B7D"/>
    <w:rsid w:val="008F13A0"/>
    <w:rsid w:val="008F19E3"/>
    <w:rsid w:val="008F1A3F"/>
    <w:rsid w:val="008F48BA"/>
    <w:rsid w:val="008F5558"/>
    <w:rsid w:val="008F6E10"/>
    <w:rsid w:val="008F7233"/>
    <w:rsid w:val="008F77A7"/>
    <w:rsid w:val="00901518"/>
    <w:rsid w:val="009024E2"/>
    <w:rsid w:val="00902F5C"/>
    <w:rsid w:val="00903157"/>
    <w:rsid w:val="00903350"/>
    <w:rsid w:val="0090338E"/>
    <w:rsid w:val="00903AFD"/>
    <w:rsid w:val="00903F39"/>
    <w:rsid w:val="00904609"/>
    <w:rsid w:val="0090546E"/>
    <w:rsid w:val="0090761F"/>
    <w:rsid w:val="009101DD"/>
    <w:rsid w:val="00910623"/>
    <w:rsid w:val="0091125A"/>
    <w:rsid w:val="009126B5"/>
    <w:rsid w:val="009128E5"/>
    <w:rsid w:val="00912FE1"/>
    <w:rsid w:val="00914799"/>
    <w:rsid w:val="009156AB"/>
    <w:rsid w:val="00915C0B"/>
    <w:rsid w:val="0091649D"/>
    <w:rsid w:val="00916DFE"/>
    <w:rsid w:val="00917645"/>
    <w:rsid w:val="009205C8"/>
    <w:rsid w:val="0092145C"/>
    <w:rsid w:val="00922034"/>
    <w:rsid w:val="009222E1"/>
    <w:rsid w:val="009226A4"/>
    <w:rsid w:val="00922A05"/>
    <w:rsid w:val="009230C3"/>
    <w:rsid w:val="009247C3"/>
    <w:rsid w:val="00925344"/>
    <w:rsid w:val="0092554A"/>
    <w:rsid w:val="00925CD5"/>
    <w:rsid w:val="00925D44"/>
    <w:rsid w:val="00926437"/>
    <w:rsid w:val="00926AA9"/>
    <w:rsid w:val="00927C52"/>
    <w:rsid w:val="00931C5D"/>
    <w:rsid w:val="0093237D"/>
    <w:rsid w:val="009324EF"/>
    <w:rsid w:val="00932B91"/>
    <w:rsid w:val="00933E48"/>
    <w:rsid w:val="00935350"/>
    <w:rsid w:val="00936076"/>
    <w:rsid w:val="0093678F"/>
    <w:rsid w:val="0093758F"/>
    <w:rsid w:val="00937618"/>
    <w:rsid w:val="009401B0"/>
    <w:rsid w:val="00941B34"/>
    <w:rsid w:val="00941BC8"/>
    <w:rsid w:val="0094217C"/>
    <w:rsid w:val="009426BC"/>
    <w:rsid w:val="0094318A"/>
    <w:rsid w:val="00943329"/>
    <w:rsid w:val="00944595"/>
    <w:rsid w:val="0094462E"/>
    <w:rsid w:val="00944F6D"/>
    <w:rsid w:val="00945BC3"/>
    <w:rsid w:val="009463C5"/>
    <w:rsid w:val="00946A07"/>
    <w:rsid w:val="0095005A"/>
    <w:rsid w:val="00950430"/>
    <w:rsid w:val="00950E50"/>
    <w:rsid w:val="00952C41"/>
    <w:rsid w:val="00954D5E"/>
    <w:rsid w:val="00955306"/>
    <w:rsid w:val="00956008"/>
    <w:rsid w:val="009567CA"/>
    <w:rsid w:val="00960949"/>
    <w:rsid w:val="00961384"/>
    <w:rsid w:val="00961DA9"/>
    <w:rsid w:val="00961DED"/>
    <w:rsid w:val="00961F80"/>
    <w:rsid w:val="00962CC3"/>
    <w:rsid w:val="009638B7"/>
    <w:rsid w:val="0096513D"/>
    <w:rsid w:val="00965587"/>
    <w:rsid w:val="009664DA"/>
    <w:rsid w:val="00967542"/>
    <w:rsid w:val="00967974"/>
    <w:rsid w:val="00970F9A"/>
    <w:rsid w:val="009710C5"/>
    <w:rsid w:val="009720F0"/>
    <w:rsid w:val="00972F0A"/>
    <w:rsid w:val="009737EF"/>
    <w:rsid w:val="0097404F"/>
    <w:rsid w:val="0097495C"/>
    <w:rsid w:val="00974D9D"/>
    <w:rsid w:val="009769BF"/>
    <w:rsid w:val="00976E8E"/>
    <w:rsid w:val="00976F03"/>
    <w:rsid w:val="00977E4F"/>
    <w:rsid w:val="00977F27"/>
    <w:rsid w:val="009823B2"/>
    <w:rsid w:val="00986E39"/>
    <w:rsid w:val="00987374"/>
    <w:rsid w:val="0099026B"/>
    <w:rsid w:val="009916C6"/>
    <w:rsid w:val="00991EE7"/>
    <w:rsid w:val="009921A5"/>
    <w:rsid w:val="009922B8"/>
    <w:rsid w:val="009926C4"/>
    <w:rsid w:val="00994DE2"/>
    <w:rsid w:val="00995559"/>
    <w:rsid w:val="00995C45"/>
    <w:rsid w:val="00996319"/>
    <w:rsid w:val="00997766"/>
    <w:rsid w:val="009A0140"/>
    <w:rsid w:val="009A11D7"/>
    <w:rsid w:val="009A1C73"/>
    <w:rsid w:val="009A27CB"/>
    <w:rsid w:val="009A2959"/>
    <w:rsid w:val="009A4B44"/>
    <w:rsid w:val="009A5A3A"/>
    <w:rsid w:val="009A6032"/>
    <w:rsid w:val="009A65D1"/>
    <w:rsid w:val="009A6B3A"/>
    <w:rsid w:val="009A76D6"/>
    <w:rsid w:val="009A77FF"/>
    <w:rsid w:val="009A7E5B"/>
    <w:rsid w:val="009B01A5"/>
    <w:rsid w:val="009B109A"/>
    <w:rsid w:val="009B1105"/>
    <w:rsid w:val="009B1243"/>
    <w:rsid w:val="009B1DF8"/>
    <w:rsid w:val="009B2A68"/>
    <w:rsid w:val="009B2CFB"/>
    <w:rsid w:val="009B406C"/>
    <w:rsid w:val="009B5451"/>
    <w:rsid w:val="009B54FC"/>
    <w:rsid w:val="009B550B"/>
    <w:rsid w:val="009B5BF3"/>
    <w:rsid w:val="009B5F53"/>
    <w:rsid w:val="009B6302"/>
    <w:rsid w:val="009B6BA4"/>
    <w:rsid w:val="009B6FAC"/>
    <w:rsid w:val="009B7972"/>
    <w:rsid w:val="009B7CE9"/>
    <w:rsid w:val="009B7D46"/>
    <w:rsid w:val="009C045F"/>
    <w:rsid w:val="009C1236"/>
    <w:rsid w:val="009C1460"/>
    <w:rsid w:val="009C1F59"/>
    <w:rsid w:val="009C26E0"/>
    <w:rsid w:val="009C3155"/>
    <w:rsid w:val="009C376B"/>
    <w:rsid w:val="009C3BCC"/>
    <w:rsid w:val="009C3C03"/>
    <w:rsid w:val="009C3E23"/>
    <w:rsid w:val="009C5496"/>
    <w:rsid w:val="009C5DE5"/>
    <w:rsid w:val="009C6096"/>
    <w:rsid w:val="009C7365"/>
    <w:rsid w:val="009D0515"/>
    <w:rsid w:val="009D0D06"/>
    <w:rsid w:val="009D141D"/>
    <w:rsid w:val="009D1F14"/>
    <w:rsid w:val="009D266A"/>
    <w:rsid w:val="009D2CEC"/>
    <w:rsid w:val="009D2F0F"/>
    <w:rsid w:val="009D3920"/>
    <w:rsid w:val="009D46DB"/>
    <w:rsid w:val="009D5E1F"/>
    <w:rsid w:val="009D6150"/>
    <w:rsid w:val="009D6C49"/>
    <w:rsid w:val="009D6CC6"/>
    <w:rsid w:val="009D6DB9"/>
    <w:rsid w:val="009E05BE"/>
    <w:rsid w:val="009E0B1D"/>
    <w:rsid w:val="009E0B40"/>
    <w:rsid w:val="009E1B32"/>
    <w:rsid w:val="009E2B8E"/>
    <w:rsid w:val="009E2FB7"/>
    <w:rsid w:val="009E40E7"/>
    <w:rsid w:val="009E430A"/>
    <w:rsid w:val="009E4325"/>
    <w:rsid w:val="009E5129"/>
    <w:rsid w:val="009E68EC"/>
    <w:rsid w:val="009F03D4"/>
    <w:rsid w:val="009F18B4"/>
    <w:rsid w:val="009F1DB1"/>
    <w:rsid w:val="009F28BA"/>
    <w:rsid w:val="009F2DBA"/>
    <w:rsid w:val="009F31A5"/>
    <w:rsid w:val="009F3661"/>
    <w:rsid w:val="009F38B4"/>
    <w:rsid w:val="009F7B6E"/>
    <w:rsid w:val="00A01CE1"/>
    <w:rsid w:val="00A0232C"/>
    <w:rsid w:val="00A029C2"/>
    <w:rsid w:val="00A02C36"/>
    <w:rsid w:val="00A03551"/>
    <w:rsid w:val="00A0425B"/>
    <w:rsid w:val="00A05508"/>
    <w:rsid w:val="00A05C53"/>
    <w:rsid w:val="00A0636D"/>
    <w:rsid w:val="00A06576"/>
    <w:rsid w:val="00A06BA8"/>
    <w:rsid w:val="00A10F9A"/>
    <w:rsid w:val="00A11817"/>
    <w:rsid w:val="00A1200B"/>
    <w:rsid w:val="00A125BC"/>
    <w:rsid w:val="00A12B5A"/>
    <w:rsid w:val="00A12C5E"/>
    <w:rsid w:val="00A12DA4"/>
    <w:rsid w:val="00A14152"/>
    <w:rsid w:val="00A14F80"/>
    <w:rsid w:val="00A14FE0"/>
    <w:rsid w:val="00A163EF"/>
    <w:rsid w:val="00A164ED"/>
    <w:rsid w:val="00A176F1"/>
    <w:rsid w:val="00A17E44"/>
    <w:rsid w:val="00A20910"/>
    <w:rsid w:val="00A2137F"/>
    <w:rsid w:val="00A221B5"/>
    <w:rsid w:val="00A23241"/>
    <w:rsid w:val="00A249CE"/>
    <w:rsid w:val="00A259A5"/>
    <w:rsid w:val="00A259BC"/>
    <w:rsid w:val="00A2607E"/>
    <w:rsid w:val="00A26F07"/>
    <w:rsid w:val="00A272EC"/>
    <w:rsid w:val="00A27B26"/>
    <w:rsid w:val="00A30642"/>
    <w:rsid w:val="00A30D10"/>
    <w:rsid w:val="00A3127D"/>
    <w:rsid w:val="00A3198A"/>
    <w:rsid w:val="00A31DE4"/>
    <w:rsid w:val="00A326AB"/>
    <w:rsid w:val="00A340E9"/>
    <w:rsid w:val="00A346BA"/>
    <w:rsid w:val="00A3620E"/>
    <w:rsid w:val="00A36602"/>
    <w:rsid w:val="00A36D17"/>
    <w:rsid w:val="00A3711D"/>
    <w:rsid w:val="00A3793D"/>
    <w:rsid w:val="00A4002A"/>
    <w:rsid w:val="00A401E4"/>
    <w:rsid w:val="00A40D81"/>
    <w:rsid w:val="00A4110B"/>
    <w:rsid w:val="00A41148"/>
    <w:rsid w:val="00A41AD1"/>
    <w:rsid w:val="00A42AAE"/>
    <w:rsid w:val="00A42C22"/>
    <w:rsid w:val="00A4484D"/>
    <w:rsid w:val="00A44BF6"/>
    <w:rsid w:val="00A47744"/>
    <w:rsid w:val="00A501DF"/>
    <w:rsid w:val="00A51206"/>
    <w:rsid w:val="00A52C5B"/>
    <w:rsid w:val="00A54709"/>
    <w:rsid w:val="00A547E3"/>
    <w:rsid w:val="00A56053"/>
    <w:rsid w:val="00A572F7"/>
    <w:rsid w:val="00A57488"/>
    <w:rsid w:val="00A57715"/>
    <w:rsid w:val="00A57E39"/>
    <w:rsid w:val="00A6036A"/>
    <w:rsid w:val="00A61408"/>
    <w:rsid w:val="00A6180F"/>
    <w:rsid w:val="00A6249E"/>
    <w:rsid w:val="00A62A04"/>
    <w:rsid w:val="00A633FE"/>
    <w:rsid w:val="00A635BD"/>
    <w:rsid w:val="00A63A4D"/>
    <w:rsid w:val="00A64995"/>
    <w:rsid w:val="00A64F92"/>
    <w:rsid w:val="00A66C3B"/>
    <w:rsid w:val="00A675BB"/>
    <w:rsid w:val="00A67A4B"/>
    <w:rsid w:val="00A720A6"/>
    <w:rsid w:val="00A73226"/>
    <w:rsid w:val="00A733F8"/>
    <w:rsid w:val="00A73930"/>
    <w:rsid w:val="00A74147"/>
    <w:rsid w:val="00A745AB"/>
    <w:rsid w:val="00A74743"/>
    <w:rsid w:val="00A758DC"/>
    <w:rsid w:val="00A759FD"/>
    <w:rsid w:val="00A76599"/>
    <w:rsid w:val="00A76737"/>
    <w:rsid w:val="00A80E52"/>
    <w:rsid w:val="00A82BEE"/>
    <w:rsid w:val="00A849E4"/>
    <w:rsid w:val="00A84C68"/>
    <w:rsid w:val="00A852D4"/>
    <w:rsid w:val="00A86E3C"/>
    <w:rsid w:val="00A87B83"/>
    <w:rsid w:val="00A91202"/>
    <w:rsid w:val="00A94283"/>
    <w:rsid w:val="00A94621"/>
    <w:rsid w:val="00A957F3"/>
    <w:rsid w:val="00A97047"/>
    <w:rsid w:val="00A97527"/>
    <w:rsid w:val="00AA00CB"/>
    <w:rsid w:val="00AA0F29"/>
    <w:rsid w:val="00AA1988"/>
    <w:rsid w:val="00AA1F34"/>
    <w:rsid w:val="00AA479F"/>
    <w:rsid w:val="00AA63CD"/>
    <w:rsid w:val="00AA6C43"/>
    <w:rsid w:val="00AA73F9"/>
    <w:rsid w:val="00AB18B5"/>
    <w:rsid w:val="00AB2991"/>
    <w:rsid w:val="00AB2E92"/>
    <w:rsid w:val="00AB328C"/>
    <w:rsid w:val="00AC11D1"/>
    <w:rsid w:val="00AC1FEF"/>
    <w:rsid w:val="00AC2D3D"/>
    <w:rsid w:val="00AC2F45"/>
    <w:rsid w:val="00AC2FE8"/>
    <w:rsid w:val="00AC3ABF"/>
    <w:rsid w:val="00AC4222"/>
    <w:rsid w:val="00AC56CA"/>
    <w:rsid w:val="00AC6294"/>
    <w:rsid w:val="00AC6E0D"/>
    <w:rsid w:val="00AC7096"/>
    <w:rsid w:val="00AC721C"/>
    <w:rsid w:val="00AC740B"/>
    <w:rsid w:val="00AC7B54"/>
    <w:rsid w:val="00AD0578"/>
    <w:rsid w:val="00AD1977"/>
    <w:rsid w:val="00AD2549"/>
    <w:rsid w:val="00AD2D23"/>
    <w:rsid w:val="00AD431F"/>
    <w:rsid w:val="00AD4787"/>
    <w:rsid w:val="00AD48E0"/>
    <w:rsid w:val="00AD49DE"/>
    <w:rsid w:val="00AD5E30"/>
    <w:rsid w:val="00AD7593"/>
    <w:rsid w:val="00AE0052"/>
    <w:rsid w:val="00AE3490"/>
    <w:rsid w:val="00AE3582"/>
    <w:rsid w:val="00AE3909"/>
    <w:rsid w:val="00AE4807"/>
    <w:rsid w:val="00AE52A4"/>
    <w:rsid w:val="00AE64B1"/>
    <w:rsid w:val="00AE7968"/>
    <w:rsid w:val="00AE7FF6"/>
    <w:rsid w:val="00AF081C"/>
    <w:rsid w:val="00AF25A9"/>
    <w:rsid w:val="00AF2A7F"/>
    <w:rsid w:val="00AF2B74"/>
    <w:rsid w:val="00AF2CFF"/>
    <w:rsid w:val="00AF3BD4"/>
    <w:rsid w:val="00AF3D89"/>
    <w:rsid w:val="00AF44E6"/>
    <w:rsid w:val="00AF45BF"/>
    <w:rsid w:val="00AF4661"/>
    <w:rsid w:val="00AF5EA7"/>
    <w:rsid w:val="00AF7BC8"/>
    <w:rsid w:val="00AF7F2C"/>
    <w:rsid w:val="00B0497D"/>
    <w:rsid w:val="00B04C7F"/>
    <w:rsid w:val="00B04C93"/>
    <w:rsid w:val="00B05204"/>
    <w:rsid w:val="00B055F3"/>
    <w:rsid w:val="00B05DCC"/>
    <w:rsid w:val="00B06503"/>
    <w:rsid w:val="00B10470"/>
    <w:rsid w:val="00B10B14"/>
    <w:rsid w:val="00B10EB3"/>
    <w:rsid w:val="00B1121C"/>
    <w:rsid w:val="00B1143D"/>
    <w:rsid w:val="00B123F8"/>
    <w:rsid w:val="00B135B0"/>
    <w:rsid w:val="00B15B89"/>
    <w:rsid w:val="00B17C77"/>
    <w:rsid w:val="00B20873"/>
    <w:rsid w:val="00B22ACF"/>
    <w:rsid w:val="00B2332B"/>
    <w:rsid w:val="00B23D27"/>
    <w:rsid w:val="00B24AA3"/>
    <w:rsid w:val="00B25440"/>
    <w:rsid w:val="00B2563E"/>
    <w:rsid w:val="00B25D64"/>
    <w:rsid w:val="00B277CF"/>
    <w:rsid w:val="00B30612"/>
    <w:rsid w:val="00B30AF2"/>
    <w:rsid w:val="00B30C03"/>
    <w:rsid w:val="00B32280"/>
    <w:rsid w:val="00B32499"/>
    <w:rsid w:val="00B330A1"/>
    <w:rsid w:val="00B34112"/>
    <w:rsid w:val="00B34843"/>
    <w:rsid w:val="00B3490E"/>
    <w:rsid w:val="00B359A0"/>
    <w:rsid w:val="00B36402"/>
    <w:rsid w:val="00B36477"/>
    <w:rsid w:val="00B36DFA"/>
    <w:rsid w:val="00B379DD"/>
    <w:rsid w:val="00B40612"/>
    <w:rsid w:val="00B40B0A"/>
    <w:rsid w:val="00B41FEB"/>
    <w:rsid w:val="00B42A5B"/>
    <w:rsid w:val="00B437ED"/>
    <w:rsid w:val="00B47595"/>
    <w:rsid w:val="00B4798B"/>
    <w:rsid w:val="00B5060A"/>
    <w:rsid w:val="00B52891"/>
    <w:rsid w:val="00B52970"/>
    <w:rsid w:val="00B53447"/>
    <w:rsid w:val="00B54816"/>
    <w:rsid w:val="00B548AE"/>
    <w:rsid w:val="00B54AD8"/>
    <w:rsid w:val="00B54BFB"/>
    <w:rsid w:val="00B54E11"/>
    <w:rsid w:val="00B55323"/>
    <w:rsid w:val="00B5628C"/>
    <w:rsid w:val="00B5656C"/>
    <w:rsid w:val="00B5756F"/>
    <w:rsid w:val="00B60398"/>
    <w:rsid w:val="00B6069E"/>
    <w:rsid w:val="00B60C2F"/>
    <w:rsid w:val="00B62002"/>
    <w:rsid w:val="00B62349"/>
    <w:rsid w:val="00B62E3C"/>
    <w:rsid w:val="00B63EE2"/>
    <w:rsid w:val="00B6484D"/>
    <w:rsid w:val="00B64A99"/>
    <w:rsid w:val="00B64DEC"/>
    <w:rsid w:val="00B65762"/>
    <w:rsid w:val="00B65B5C"/>
    <w:rsid w:val="00B66144"/>
    <w:rsid w:val="00B66D43"/>
    <w:rsid w:val="00B677C7"/>
    <w:rsid w:val="00B7021E"/>
    <w:rsid w:val="00B70271"/>
    <w:rsid w:val="00B7065D"/>
    <w:rsid w:val="00B7249B"/>
    <w:rsid w:val="00B730D1"/>
    <w:rsid w:val="00B73260"/>
    <w:rsid w:val="00B7440B"/>
    <w:rsid w:val="00B7443B"/>
    <w:rsid w:val="00B744E7"/>
    <w:rsid w:val="00B77F6B"/>
    <w:rsid w:val="00B801C2"/>
    <w:rsid w:val="00B804FB"/>
    <w:rsid w:val="00B81613"/>
    <w:rsid w:val="00B82067"/>
    <w:rsid w:val="00B82C46"/>
    <w:rsid w:val="00B830FF"/>
    <w:rsid w:val="00B83686"/>
    <w:rsid w:val="00B837A0"/>
    <w:rsid w:val="00B83D19"/>
    <w:rsid w:val="00B84328"/>
    <w:rsid w:val="00B848C1"/>
    <w:rsid w:val="00B84AFC"/>
    <w:rsid w:val="00B852C2"/>
    <w:rsid w:val="00B858B5"/>
    <w:rsid w:val="00B8592F"/>
    <w:rsid w:val="00B86E61"/>
    <w:rsid w:val="00B900A7"/>
    <w:rsid w:val="00B915BF"/>
    <w:rsid w:val="00B924B3"/>
    <w:rsid w:val="00B93103"/>
    <w:rsid w:val="00B939A9"/>
    <w:rsid w:val="00B95BF8"/>
    <w:rsid w:val="00B95D41"/>
    <w:rsid w:val="00B969A8"/>
    <w:rsid w:val="00B96E73"/>
    <w:rsid w:val="00B96EAB"/>
    <w:rsid w:val="00B9788D"/>
    <w:rsid w:val="00BA1295"/>
    <w:rsid w:val="00BA1353"/>
    <w:rsid w:val="00BA157F"/>
    <w:rsid w:val="00BA1D00"/>
    <w:rsid w:val="00BA32CA"/>
    <w:rsid w:val="00BA3317"/>
    <w:rsid w:val="00BA3B95"/>
    <w:rsid w:val="00BA4630"/>
    <w:rsid w:val="00BA4C7F"/>
    <w:rsid w:val="00BA4CB7"/>
    <w:rsid w:val="00BA4CFA"/>
    <w:rsid w:val="00BA613E"/>
    <w:rsid w:val="00BA6812"/>
    <w:rsid w:val="00BA6C8C"/>
    <w:rsid w:val="00BA71F5"/>
    <w:rsid w:val="00BB09F0"/>
    <w:rsid w:val="00BB0A3C"/>
    <w:rsid w:val="00BB1574"/>
    <w:rsid w:val="00BB1787"/>
    <w:rsid w:val="00BB1BCB"/>
    <w:rsid w:val="00BB2AD7"/>
    <w:rsid w:val="00BB2F0B"/>
    <w:rsid w:val="00BB3AA6"/>
    <w:rsid w:val="00BB451F"/>
    <w:rsid w:val="00BB458B"/>
    <w:rsid w:val="00BB6843"/>
    <w:rsid w:val="00BB6A6B"/>
    <w:rsid w:val="00BB72A3"/>
    <w:rsid w:val="00BB7563"/>
    <w:rsid w:val="00BC15D1"/>
    <w:rsid w:val="00BC21E9"/>
    <w:rsid w:val="00BC2BF4"/>
    <w:rsid w:val="00BC3047"/>
    <w:rsid w:val="00BC4158"/>
    <w:rsid w:val="00BC43EA"/>
    <w:rsid w:val="00BC4730"/>
    <w:rsid w:val="00BC4AE1"/>
    <w:rsid w:val="00BC5650"/>
    <w:rsid w:val="00BC6621"/>
    <w:rsid w:val="00BC69E3"/>
    <w:rsid w:val="00BC7D93"/>
    <w:rsid w:val="00BD0C8E"/>
    <w:rsid w:val="00BD19B3"/>
    <w:rsid w:val="00BD2807"/>
    <w:rsid w:val="00BD3706"/>
    <w:rsid w:val="00BD4FBA"/>
    <w:rsid w:val="00BD5C2D"/>
    <w:rsid w:val="00BD63AD"/>
    <w:rsid w:val="00BE071F"/>
    <w:rsid w:val="00BE0AD3"/>
    <w:rsid w:val="00BE0E13"/>
    <w:rsid w:val="00BE2EC8"/>
    <w:rsid w:val="00BE305F"/>
    <w:rsid w:val="00BE3692"/>
    <w:rsid w:val="00BE37B0"/>
    <w:rsid w:val="00BE7913"/>
    <w:rsid w:val="00BE7EED"/>
    <w:rsid w:val="00BE7FE2"/>
    <w:rsid w:val="00BF2CFB"/>
    <w:rsid w:val="00BF44D8"/>
    <w:rsid w:val="00BF4F65"/>
    <w:rsid w:val="00BF504B"/>
    <w:rsid w:val="00BF55D5"/>
    <w:rsid w:val="00BF6519"/>
    <w:rsid w:val="00BF719D"/>
    <w:rsid w:val="00BF73AC"/>
    <w:rsid w:val="00BF763D"/>
    <w:rsid w:val="00BF7A7F"/>
    <w:rsid w:val="00BF7A93"/>
    <w:rsid w:val="00BF7C71"/>
    <w:rsid w:val="00C004F1"/>
    <w:rsid w:val="00C00A84"/>
    <w:rsid w:val="00C01936"/>
    <w:rsid w:val="00C021D5"/>
    <w:rsid w:val="00C031D0"/>
    <w:rsid w:val="00C0385C"/>
    <w:rsid w:val="00C043B7"/>
    <w:rsid w:val="00C048C7"/>
    <w:rsid w:val="00C04BEF"/>
    <w:rsid w:val="00C058A6"/>
    <w:rsid w:val="00C05A48"/>
    <w:rsid w:val="00C05F49"/>
    <w:rsid w:val="00C06B3E"/>
    <w:rsid w:val="00C072E4"/>
    <w:rsid w:val="00C07FD4"/>
    <w:rsid w:val="00C1010D"/>
    <w:rsid w:val="00C1161D"/>
    <w:rsid w:val="00C1373F"/>
    <w:rsid w:val="00C13799"/>
    <w:rsid w:val="00C138B7"/>
    <w:rsid w:val="00C14528"/>
    <w:rsid w:val="00C15211"/>
    <w:rsid w:val="00C159E4"/>
    <w:rsid w:val="00C20F2B"/>
    <w:rsid w:val="00C216E5"/>
    <w:rsid w:val="00C2179E"/>
    <w:rsid w:val="00C22295"/>
    <w:rsid w:val="00C22B69"/>
    <w:rsid w:val="00C2349F"/>
    <w:rsid w:val="00C2351F"/>
    <w:rsid w:val="00C23D09"/>
    <w:rsid w:val="00C245A0"/>
    <w:rsid w:val="00C2551C"/>
    <w:rsid w:val="00C276D2"/>
    <w:rsid w:val="00C27B5F"/>
    <w:rsid w:val="00C304BC"/>
    <w:rsid w:val="00C30579"/>
    <w:rsid w:val="00C305BD"/>
    <w:rsid w:val="00C31854"/>
    <w:rsid w:val="00C3356C"/>
    <w:rsid w:val="00C34FC6"/>
    <w:rsid w:val="00C360A5"/>
    <w:rsid w:val="00C36A0B"/>
    <w:rsid w:val="00C37CF2"/>
    <w:rsid w:val="00C4013E"/>
    <w:rsid w:val="00C4096B"/>
    <w:rsid w:val="00C4120E"/>
    <w:rsid w:val="00C4192A"/>
    <w:rsid w:val="00C41F62"/>
    <w:rsid w:val="00C42579"/>
    <w:rsid w:val="00C4265C"/>
    <w:rsid w:val="00C435EE"/>
    <w:rsid w:val="00C4363E"/>
    <w:rsid w:val="00C449DF"/>
    <w:rsid w:val="00C45A67"/>
    <w:rsid w:val="00C46018"/>
    <w:rsid w:val="00C460DE"/>
    <w:rsid w:val="00C47057"/>
    <w:rsid w:val="00C47193"/>
    <w:rsid w:val="00C4725A"/>
    <w:rsid w:val="00C50427"/>
    <w:rsid w:val="00C51449"/>
    <w:rsid w:val="00C5292F"/>
    <w:rsid w:val="00C52A12"/>
    <w:rsid w:val="00C533F2"/>
    <w:rsid w:val="00C53F04"/>
    <w:rsid w:val="00C567B9"/>
    <w:rsid w:val="00C56A5D"/>
    <w:rsid w:val="00C57A8B"/>
    <w:rsid w:val="00C605D9"/>
    <w:rsid w:val="00C61097"/>
    <w:rsid w:val="00C610E6"/>
    <w:rsid w:val="00C61BED"/>
    <w:rsid w:val="00C61E62"/>
    <w:rsid w:val="00C62212"/>
    <w:rsid w:val="00C62707"/>
    <w:rsid w:val="00C63174"/>
    <w:rsid w:val="00C6387A"/>
    <w:rsid w:val="00C6451E"/>
    <w:rsid w:val="00C64C18"/>
    <w:rsid w:val="00C64D27"/>
    <w:rsid w:val="00C6545A"/>
    <w:rsid w:val="00C66895"/>
    <w:rsid w:val="00C66F5B"/>
    <w:rsid w:val="00C670BB"/>
    <w:rsid w:val="00C676C3"/>
    <w:rsid w:val="00C70723"/>
    <w:rsid w:val="00C720A7"/>
    <w:rsid w:val="00C72CD6"/>
    <w:rsid w:val="00C7360A"/>
    <w:rsid w:val="00C75CCF"/>
    <w:rsid w:val="00C76839"/>
    <w:rsid w:val="00C76ED9"/>
    <w:rsid w:val="00C76FD0"/>
    <w:rsid w:val="00C77ABF"/>
    <w:rsid w:val="00C77B6D"/>
    <w:rsid w:val="00C80156"/>
    <w:rsid w:val="00C8079C"/>
    <w:rsid w:val="00C8139B"/>
    <w:rsid w:val="00C81A01"/>
    <w:rsid w:val="00C822F6"/>
    <w:rsid w:val="00C8269F"/>
    <w:rsid w:val="00C84E7A"/>
    <w:rsid w:val="00C87EA4"/>
    <w:rsid w:val="00C901AA"/>
    <w:rsid w:val="00C92848"/>
    <w:rsid w:val="00C93C12"/>
    <w:rsid w:val="00C93E24"/>
    <w:rsid w:val="00C94475"/>
    <w:rsid w:val="00C94853"/>
    <w:rsid w:val="00C94F41"/>
    <w:rsid w:val="00C961E8"/>
    <w:rsid w:val="00C96793"/>
    <w:rsid w:val="00C97C24"/>
    <w:rsid w:val="00C97DEC"/>
    <w:rsid w:val="00CA2C36"/>
    <w:rsid w:val="00CA390D"/>
    <w:rsid w:val="00CA3F18"/>
    <w:rsid w:val="00CA44A2"/>
    <w:rsid w:val="00CA4C1B"/>
    <w:rsid w:val="00CA56CB"/>
    <w:rsid w:val="00CA5EDE"/>
    <w:rsid w:val="00CA676F"/>
    <w:rsid w:val="00CA742D"/>
    <w:rsid w:val="00CA7A2F"/>
    <w:rsid w:val="00CB03B5"/>
    <w:rsid w:val="00CB0ED2"/>
    <w:rsid w:val="00CB1B75"/>
    <w:rsid w:val="00CB1D79"/>
    <w:rsid w:val="00CB2616"/>
    <w:rsid w:val="00CB35F9"/>
    <w:rsid w:val="00CB40CD"/>
    <w:rsid w:val="00CB5436"/>
    <w:rsid w:val="00CB5C62"/>
    <w:rsid w:val="00CB65B0"/>
    <w:rsid w:val="00CB65D5"/>
    <w:rsid w:val="00CB79B0"/>
    <w:rsid w:val="00CB7C5A"/>
    <w:rsid w:val="00CC1AD8"/>
    <w:rsid w:val="00CC1BCE"/>
    <w:rsid w:val="00CC29C2"/>
    <w:rsid w:val="00CC2D36"/>
    <w:rsid w:val="00CC39BE"/>
    <w:rsid w:val="00CC430A"/>
    <w:rsid w:val="00CC4CE0"/>
    <w:rsid w:val="00CC6E88"/>
    <w:rsid w:val="00CC6EB9"/>
    <w:rsid w:val="00CD0DEA"/>
    <w:rsid w:val="00CD0ECE"/>
    <w:rsid w:val="00CD0EDB"/>
    <w:rsid w:val="00CD21D8"/>
    <w:rsid w:val="00CD501A"/>
    <w:rsid w:val="00CD5E54"/>
    <w:rsid w:val="00CD68CF"/>
    <w:rsid w:val="00CD7C81"/>
    <w:rsid w:val="00CE0D76"/>
    <w:rsid w:val="00CE0D88"/>
    <w:rsid w:val="00CE257C"/>
    <w:rsid w:val="00CE3336"/>
    <w:rsid w:val="00CE3A6E"/>
    <w:rsid w:val="00CE54E2"/>
    <w:rsid w:val="00CE5983"/>
    <w:rsid w:val="00CE625B"/>
    <w:rsid w:val="00CE62C6"/>
    <w:rsid w:val="00CF06C5"/>
    <w:rsid w:val="00CF23A5"/>
    <w:rsid w:val="00CF2AF7"/>
    <w:rsid w:val="00CF41C3"/>
    <w:rsid w:val="00CF430A"/>
    <w:rsid w:val="00CF5DC2"/>
    <w:rsid w:val="00CF64F4"/>
    <w:rsid w:val="00CF6588"/>
    <w:rsid w:val="00CF66C9"/>
    <w:rsid w:val="00CF6C56"/>
    <w:rsid w:val="00CF718E"/>
    <w:rsid w:val="00CF7423"/>
    <w:rsid w:val="00CF7DC8"/>
    <w:rsid w:val="00CF7FAD"/>
    <w:rsid w:val="00D00DE4"/>
    <w:rsid w:val="00D00E57"/>
    <w:rsid w:val="00D01CBD"/>
    <w:rsid w:val="00D01E83"/>
    <w:rsid w:val="00D02C71"/>
    <w:rsid w:val="00D02CFD"/>
    <w:rsid w:val="00D02DE7"/>
    <w:rsid w:val="00D02E93"/>
    <w:rsid w:val="00D03362"/>
    <w:rsid w:val="00D03422"/>
    <w:rsid w:val="00D04132"/>
    <w:rsid w:val="00D04BB7"/>
    <w:rsid w:val="00D068DD"/>
    <w:rsid w:val="00D07143"/>
    <w:rsid w:val="00D07B28"/>
    <w:rsid w:val="00D10696"/>
    <w:rsid w:val="00D109AF"/>
    <w:rsid w:val="00D10CD2"/>
    <w:rsid w:val="00D1124E"/>
    <w:rsid w:val="00D11850"/>
    <w:rsid w:val="00D119FA"/>
    <w:rsid w:val="00D124D5"/>
    <w:rsid w:val="00D128B8"/>
    <w:rsid w:val="00D12D61"/>
    <w:rsid w:val="00D13D44"/>
    <w:rsid w:val="00D14434"/>
    <w:rsid w:val="00D14789"/>
    <w:rsid w:val="00D14DAB"/>
    <w:rsid w:val="00D167FE"/>
    <w:rsid w:val="00D16E9C"/>
    <w:rsid w:val="00D173F9"/>
    <w:rsid w:val="00D174A9"/>
    <w:rsid w:val="00D1788B"/>
    <w:rsid w:val="00D178E6"/>
    <w:rsid w:val="00D206A0"/>
    <w:rsid w:val="00D2128F"/>
    <w:rsid w:val="00D21CAF"/>
    <w:rsid w:val="00D21FC8"/>
    <w:rsid w:val="00D220AF"/>
    <w:rsid w:val="00D221B0"/>
    <w:rsid w:val="00D23C15"/>
    <w:rsid w:val="00D241A8"/>
    <w:rsid w:val="00D24BCD"/>
    <w:rsid w:val="00D24CBB"/>
    <w:rsid w:val="00D259F6"/>
    <w:rsid w:val="00D25FB1"/>
    <w:rsid w:val="00D26C57"/>
    <w:rsid w:val="00D27D8B"/>
    <w:rsid w:val="00D30775"/>
    <w:rsid w:val="00D30A37"/>
    <w:rsid w:val="00D31262"/>
    <w:rsid w:val="00D34276"/>
    <w:rsid w:val="00D348BD"/>
    <w:rsid w:val="00D3519B"/>
    <w:rsid w:val="00D36A10"/>
    <w:rsid w:val="00D36A9F"/>
    <w:rsid w:val="00D3719D"/>
    <w:rsid w:val="00D372C2"/>
    <w:rsid w:val="00D40FD6"/>
    <w:rsid w:val="00D415E9"/>
    <w:rsid w:val="00D42692"/>
    <w:rsid w:val="00D42BD6"/>
    <w:rsid w:val="00D433BC"/>
    <w:rsid w:val="00D44DAB"/>
    <w:rsid w:val="00D4547E"/>
    <w:rsid w:val="00D47267"/>
    <w:rsid w:val="00D472D0"/>
    <w:rsid w:val="00D501C6"/>
    <w:rsid w:val="00D50241"/>
    <w:rsid w:val="00D50247"/>
    <w:rsid w:val="00D50324"/>
    <w:rsid w:val="00D508C6"/>
    <w:rsid w:val="00D51321"/>
    <w:rsid w:val="00D52C3A"/>
    <w:rsid w:val="00D52E9C"/>
    <w:rsid w:val="00D531CB"/>
    <w:rsid w:val="00D5328F"/>
    <w:rsid w:val="00D53B89"/>
    <w:rsid w:val="00D551B3"/>
    <w:rsid w:val="00D55C1B"/>
    <w:rsid w:val="00D60C64"/>
    <w:rsid w:val="00D6138D"/>
    <w:rsid w:val="00D62A0C"/>
    <w:rsid w:val="00D631AF"/>
    <w:rsid w:val="00D63D80"/>
    <w:rsid w:val="00D64FCA"/>
    <w:rsid w:val="00D6509E"/>
    <w:rsid w:val="00D65BF6"/>
    <w:rsid w:val="00D66DAD"/>
    <w:rsid w:val="00D673E6"/>
    <w:rsid w:val="00D67E18"/>
    <w:rsid w:val="00D70359"/>
    <w:rsid w:val="00D70D41"/>
    <w:rsid w:val="00D71789"/>
    <w:rsid w:val="00D72340"/>
    <w:rsid w:val="00D729E1"/>
    <w:rsid w:val="00D731F7"/>
    <w:rsid w:val="00D7631C"/>
    <w:rsid w:val="00D76A4B"/>
    <w:rsid w:val="00D805F7"/>
    <w:rsid w:val="00D825A1"/>
    <w:rsid w:val="00D83257"/>
    <w:rsid w:val="00D83445"/>
    <w:rsid w:val="00D83B5D"/>
    <w:rsid w:val="00D846ED"/>
    <w:rsid w:val="00D85AD7"/>
    <w:rsid w:val="00D874F0"/>
    <w:rsid w:val="00D87507"/>
    <w:rsid w:val="00D906D5"/>
    <w:rsid w:val="00D90731"/>
    <w:rsid w:val="00D91501"/>
    <w:rsid w:val="00D91C09"/>
    <w:rsid w:val="00D93ABD"/>
    <w:rsid w:val="00D94225"/>
    <w:rsid w:val="00D95503"/>
    <w:rsid w:val="00D9564E"/>
    <w:rsid w:val="00D95E85"/>
    <w:rsid w:val="00D96B1F"/>
    <w:rsid w:val="00D96BB7"/>
    <w:rsid w:val="00D96E48"/>
    <w:rsid w:val="00D97B27"/>
    <w:rsid w:val="00DA011A"/>
    <w:rsid w:val="00DA03CB"/>
    <w:rsid w:val="00DA251F"/>
    <w:rsid w:val="00DA2EC6"/>
    <w:rsid w:val="00DA4189"/>
    <w:rsid w:val="00DA4C54"/>
    <w:rsid w:val="00DB000D"/>
    <w:rsid w:val="00DB0199"/>
    <w:rsid w:val="00DB09BD"/>
    <w:rsid w:val="00DB0AC7"/>
    <w:rsid w:val="00DB1009"/>
    <w:rsid w:val="00DB1EB0"/>
    <w:rsid w:val="00DB1F58"/>
    <w:rsid w:val="00DB2CA0"/>
    <w:rsid w:val="00DB32A1"/>
    <w:rsid w:val="00DB3840"/>
    <w:rsid w:val="00DB3EA5"/>
    <w:rsid w:val="00DB480A"/>
    <w:rsid w:val="00DB707E"/>
    <w:rsid w:val="00DC05A6"/>
    <w:rsid w:val="00DC09C9"/>
    <w:rsid w:val="00DC1701"/>
    <w:rsid w:val="00DC1EC2"/>
    <w:rsid w:val="00DC2B8C"/>
    <w:rsid w:val="00DC2FF1"/>
    <w:rsid w:val="00DC32DD"/>
    <w:rsid w:val="00DC3634"/>
    <w:rsid w:val="00DC5533"/>
    <w:rsid w:val="00DC664B"/>
    <w:rsid w:val="00DD2676"/>
    <w:rsid w:val="00DD296D"/>
    <w:rsid w:val="00DD2CF3"/>
    <w:rsid w:val="00DD41AD"/>
    <w:rsid w:val="00DD6509"/>
    <w:rsid w:val="00DD6CC2"/>
    <w:rsid w:val="00DD7BDA"/>
    <w:rsid w:val="00DE0A18"/>
    <w:rsid w:val="00DE186B"/>
    <w:rsid w:val="00DE1EBB"/>
    <w:rsid w:val="00DE2EEC"/>
    <w:rsid w:val="00DE3779"/>
    <w:rsid w:val="00DE4127"/>
    <w:rsid w:val="00DE4519"/>
    <w:rsid w:val="00DE4586"/>
    <w:rsid w:val="00DE57B6"/>
    <w:rsid w:val="00DE585E"/>
    <w:rsid w:val="00DE66B7"/>
    <w:rsid w:val="00DE6D94"/>
    <w:rsid w:val="00DE7CA8"/>
    <w:rsid w:val="00DF00C1"/>
    <w:rsid w:val="00DF0893"/>
    <w:rsid w:val="00DF0A0A"/>
    <w:rsid w:val="00DF0A7F"/>
    <w:rsid w:val="00DF244C"/>
    <w:rsid w:val="00DF246B"/>
    <w:rsid w:val="00DF24AD"/>
    <w:rsid w:val="00DF25D4"/>
    <w:rsid w:val="00DF2D3C"/>
    <w:rsid w:val="00DF355A"/>
    <w:rsid w:val="00DF356B"/>
    <w:rsid w:val="00DF38A0"/>
    <w:rsid w:val="00DF49B9"/>
    <w:rsid w:val="00DF6672"/>
    <w:rsid w:val="00DF7030"/>
    <w:rsid w:val="00DF7899"/>
    <w:rsid w:val="00E01385"/>
    <w:rsid w:val="00E0262C"/>
    <w:rsid w:val="00E026F7"/>
    <w:rsid w:val="00E0285C"/>
    <w:rsid w:val="00E02BB1"/>
    <w:rsid w:val="00E06094"/>
    <w:rsid w:val="00E06D52"/>
    <w:rsid w:val="00E100E8"/>
    <w:rsid w:val="00E109A6"/>
    <w:rsid w:val="00E11D2E"/>
    <w:rsid w:val="00E132AC"/>
    <w:rsid w:val="00E133AC"/>
    <w:rsid w:val="00E13EEB"/>
    <w:rsid w:val="00E1599B"/>
    <w:rsid w:val="00E16DA8"/>
    <w:rsid w:val="00E17FA1"/>
    <w:rsid w:val="00E21258"/>
    <w:rsid w:val="00E21BB7"/>
    <w:rsid w:val="00E21C3F"/>
    <w:rsid w:val="00E22AAF"/>
    <w:rsid w:val="00E22C64"/>
    <w:rsid w:val="00E2388A"/>
    <w:rsid w:val="00E238EA"/>
    <w:rsid w:val="00E23D28"/>
    <w:rsid w:val="00E241D2"/>
    <w:rsid w:val="00E250CE"/>
    <w:rsid w:val="00E255CA"/>
    <w:rsid w:val="00E26149"/>
    <w:rsid w:val="00E2672D"/>
    <w:rsid w:val="00E27BAA"/>
    <w:rsid w:val="00E300D6"/>
    <w:rsid w:val="00E3258E"/>
    <w:rsid w:val="00E335AF"/>
    <w:rsid w:val="00E33E1E"/>
    <w:rsid w:val="00E353FE"/>
    <w:rsid w:val="00E35FAF"/>
    <w:rsid w:val="00E36255"/>
    <w:rsid w:val="00E362E2"/>
    <w:rsid w:val="00E3696F"/>
    <w:rsid w:val="00E37E1A"/>
    <w:rsid w:val="00E37EEE"/>
    <w:rsid w:val="00E40D5F"/>
    <w:rsid w:val="00E40E40"/>
    <w:rsid w:val="00E41614"/>
    <w:rsid w:val="00E41C75"/>
    <w:rsid w:val="00E420D7"/>
    <w:rsid w:val="00E42BEA"/>
    <w:rsid w:val="00E43243"/>
    <w:rsid w:val="00E43919"/>
    <w:rsid w:val="00E43F92"/>
    <w:rsid w:val="00E441FC"/>
    <w:rsid w:val="00E443F8"/>
    <w:rsid w:val="00E44600"/>
    <w:rsid w:val="00E4470A"/>
    <w:rsid w:val="00E44717"/>
    <w:rsid w:val="00E464A1"/>
    <w:rsid w:val="00E471F6"/>
    <w:rsid w:val="00E502CA"/>
    <w:rsid w:val="00E504B8"/>
    <w:rsid w:val="00E506C1"/>
    <w:rsid w:val="00E5086B"/>
    <w:rsid w:val="00E51447"/>
    <w:rsid w:val="00E51C46"/>
    <w:rsid w:val="00E54228"/>
    <w:rsid w:val="00E54548"/>
    <w:rsid w:val="00E553FD"/>
    <w:rsid w:val="00E565DF"/>
    <w:rsid w:val="00E568EC"/>
    <w:rsid w:val="00E56CA3"/>
    <w:rsid w:val="00E57677"/>
    <w:rsid w:val="00E6380B"/>
    <w:rsid w:val="00E63CFE"/>
    <w:rsid w:val="00E63D96"/>
    <w:rsid w:val="00E64A79"/>
    <w:rsid w:val="00E6713B"/>
    <w:rsid w:val="00E67DC7"/>
    <w:rsid w:val="00E71749"/>
    <w:rsid w:val="00E717F8"/>
    <w:rsid w:val="00E7372C"/>
    <w:rsid w:val="00E73B59"/>
    <w:rsid w:val="00E74BEB"/>
    <w:rsid w:val="00E74F21"/>
    <w:rsid w:val="00E76790"/>
    <w:rsid w:val="00E76D9D"/>
    <w:rsid w:val="00E806C9"/>
    <w:rsid w:val="00E80FB3"/>
    <w:rsid w:val="00E81DC3"/>
    <w:rsid w:val="00E82180"/>
    <w:rsid w:val="00E82B4D"/>
    <w:rsid w:val="00E83739"/>
    <w:rsid w:val="00E8385E"/>
    <w:rsid w:val="00E83D4E"/>
    <w:rsid w:val="00E84222"/>
    <w:rsid w:val="00E852E7"/>
    <w:rsid w:val="00E85A75"/>
    <w:rsid w:val="00E85EB2"/>
    <w:rsid w:val="00E86A57"/>
    <w:rsid w:val="00E9018B"/>
    <w:rsid w:val="00E904CB"/>
    <w:rsid w:val="00E907A8"/>
    <w:rsid w:val="00E91754"/>
    <w:rsid w:val="00E917E0"/>
    <w:rsid w:val="00E91C70"/>
    <w:rsid w:val="00E91F0F"/>
    <w:rsid w:val="00E92E40"/>
    <w:rsid w:val="00E930CB"/>
    <w:rsid w:val="00E93862"/>
    <w:rsid w:val="00E93C4D"/>
    <w:rsid w:val="00E97161"/>
    <w:rsid w:val="00E97A28"/>
    <w:rsid w:val="00EA166C"/>
    <w:rsid w:val="00EA1EA5"/>
    <w:rsid w:val="00EA2934"/>
    <w:rsid w:val="00EA3857"/>
    <w:rsid w:val="00EA3D81"/>
    <w:rsid w:val="00EA41DD"/>
    <w:rsid w:val="00EA42EC"/>
    <w:rsid w:val="00EA4ADD"/>
    <w:rsid w:val="00EA4D37"/>
    <w:rsid w:val="00EA54F1"/>
    <w:rsid w:val="00EA62A0"/>
    <w:rsid w:val="00EA75CF"/>
    <w:rsid w:val="00EA7937"/>
    <w:rsid w:val="00EB0581"/>
    <w:rsid w:val="00EB0818"/>
    <w:rsid w:val="00EB0E19"/>
    <w:rsid w:val="00EB2161"/>
    <w:rsid w:val="00EB2ACC"/>
    <w:rsid w:val="00EB302B"/>
    <w:rsid w:val="00EB31A7"/>
    <w:rsid w:val="00EB3723"/>
    <w:rsid w:val="00EB44F6"/>
    <w:rsid w:val="00EB4AA6"/>
    <w:rsid w:val="00EB4CBC"/>
    <w:rsid w:val="00EB525A"/>
    <w:rsid w:val="00EB5A42"/>
    <w:rsid w:val="00EB6DBD"/>
    <w:rsid w:val="00EC1BE1"/>
    <w:rsid w:val="00EC2BA9"/>
    <w:rsid w:val="00EC31A5"/>
    <w:rsid w:val="00EC3328"/>
    <w:rsid w:val="00EC3352"/>
    <w:rsid w:val="00EC45DB"/>
    <w:rsid w:val="00EC64A7"/>
    <w:rsid w:val="00EC6B41"/>
    <w:rsid w:val="00EC72E9"/>
    <w:rsid w:val="00ED0421"/>
    <w:rsid w:val="00ED14D4"/>
    <w:rsid w:val="00ED155C"/>
    <w:rsid w:val="00ED1994"/>
    <w:rsid w:val="00ED23D9"/>
    <w:rsid w:val="00ED2657"/>
    <w:rsid w:val="00ED2AD3"/>
    <w:rsid w:val="00ED31EC"/>
    <w:rsid w:val="00ED33F9"/>
    <w:rsid w:val="00ED4D9D"/>
    <w:rsid w:val="00ED5F82"/>
    <w:rsid w:val="00ED69B4"/>
    <w:rsid w:val="00EE1498"/>
    <w:rsid w:val="00EE1E01"/>
    <w:rsid w:val="00EE1ED7"/>
    <w:rsid w:val="00EE32E5"/>
    <w:rsid w:val="00EE43F5"/>
    <w:rsid w:val="00EE5DC5"/>
    <w:rsid w:val="00EF30A8"/>
    <w:rsid w:val="00EF3CF9"/>
    <w:rsid w:val="00EF5BF7"/>
    <w:rsid w:val="00EF759A"/>
    <w:rsid w:val="00EF7744"/>
    <w:rsid w:val="00F0349F"/>
    <w:rsid w:val="00F04D5D"/>
    <w:rsid w:val="00F05766"/>
    <w:rsid w:val="00F05F07"/>
    <w:rsid w:val="00F10243"/>
    <w:rsid w:val="00F1082C"/>
    <w:rsid w:val="00F1091E"/>
    <w:rsid w:val="00F10F45"/>
    <w:rsid w:val="00F115E9"/>
    <w:rsid w:val="00F1170D"/>
    <w:rsid w:val="00F132F5"/>
    <w:rsid w:val="00F133C8"/>
    <w:rsid w:val="00F13F06"/>
    <w:rsid w:val="00F14E43"/>
    <w:rsid w:val="00F17835"/>
    <w:rsid w:val="00F17851"/>
    <w:rsid w:val="00F20CFE"/>
    <w:rsid w:val="00F21967"/>
    <w:rsid w:val="00F21F8E"/>
    <w:rsid w:val="00F233EB"/>
    <w:rsid w:val="00F23446"/>
    <w:rsid w:val="00F253E8"/>
    <w:rsid w:val="00F2581B"/>
    <w:rsid w:val="00F25D4B"/>
    <w:rsid w:val="00F27245"/>
    <w:rsid w:val="00F27250"/>
    <w:rsid w:val="00F3084C"/>
    <w:rsid w:val="00F31876"/>
    <w:rsid w:val="00F31AC5"/>
    <w:rsid w:val="00F32759"/>
    <w:rsid w:val="00F3341C"/>
    <w:rsid w:val="00F34103"/>
    <w:rsid w:val="00F351AD"/>
    <w:rsid w:val="00F354A7"/>
    <w:rsid w:val="00F3734A"/>
    <w:rsid w:val="00F41A35"/>
    <w:rsid w:val="00F41BB3"/>
    <w:rsid w:val="00F42302"/>
    <w:rsid w:val="00F431B4"/>
    <w:rsid w:val="00F44C4E"/>
    <w:rsid w:val="00F4666D"/>
    <w:rsid w:val="00F46A3B"/>
    <w:rsid w:val="00F4706B"/>
    <w:rsid w:val="00F5023F"/>
    <w:rsid w:val="00F51439"/>
    <w:rsid w:val="00F522CF"/>
    <w:rsid w:val="00F52788"/>
    <w:rsid w:val="00F52C3C"/>
    <w:rsid w:val="00F52FF4"/>
    <w:rsid w:val="00F5332C"/>
    <w:rsid w:val="00F540A8"/>
    <w:rsid w:val="00F55BD5"/>
    <w:rsid w:val="00F55F7A"/>
    <w:rsid w:val="00F569EF"/>
    <w:rsid w:val="00F57632"/>
    <w:rsid w:val="00F577B6"/>
    <w:rsid w:val="00F6125C"/>
    <w:rsid w:val="00F630C1"/>
    <w:rsid w:val="00F66486"/>
    <w:rsid w:val="00F6765C"/>
    <w:rsid w:val="00F67A09"/>
    <w:rsid w:val="00F70114"/>
    <w:rsid w:val="00F71055"/>
    <w:rsid w:val="00F718ED"/>
    <w:rsid w:val="00F722E4"/>
    <w:rsid w:val="00F7239E"/>
    <w:rsid w:val="00F727A7"/>
    <w:rsid w:val="00F738C0"/>
    <w:rsid w:val="00F74645"/>
    <w:rsid w:val="00F74F85"/>
    <w:rsid w:val="00F76352"/>
    <w:rsid w:val="00F77C5F"/>
    <w:rsid w:val="00F801E8"/>
    <w:rsid w:val="00F81650"/>
    <w:rsid w:val="00F8237B"/>
    <w:rsid w:val="00F82A03"/>
    <w:rsid w:val="00F8316E"/>
    <w:rsid w:val="00F83272"/>
    <w:rsid w:val="00F83923"/>
    <w:rsid w:val="00F84C23"/>
    <w:rsid w:val="00F85880"/>
    <w:rsid w:val="00F86DEC"/>
    <w:rsid w:val="00F86F4C"/>
    <w:rsid w:val="00F8792E"/>
    <w:rsid w:val="00F87E18"/>
    <w:rsid w:val="00F90188"/>
    <w:rsid w:val="00F929CB"/>
    <w:rsid w:val="00F93069"/>
    <w:rsid w:val="00F93D1F"/>
    <w:rsid w:val="00F9423A"/>
    <w:rsid w:val="00F942E5"/>
    <w:rsid w:val="00F94544"/>
    <w:rsid w:val="00F9598A"/>
    <w:rsid w:val="00F967BC"/>
    <w:rsid w:val="00F969DB"/>
    <w:rsid w:val="00F96C78"/>
    <w:rsid w:val="00F97971"/>
    <w:rsid w:val="00F97EA5"/>
    <w:rsid w:val="00FA1565"/>
    <w:rsid w:val="00FA29C9"/>
    <w:rsid w:val="00FA2B0A"/>
    <w:rsid w:val="00FA2DBC"/>
    <w:rsid w:val="00FA2E35"/>
    <w:rsid w:val="00FA3E3F"/>
    <w:rsid w:val="00FA3F0D"/>
    <w:rsid w:val="00FA41EF"/>
    <w:rsid w:val="00FA5DAD"/>
    <w:rsid w:val="00FA662C"/>
    <w:rsid w:val="00FA6ADB"/>
    <w:rsid w:val="00FA6BE6"/>
    <w:rsid w:val="00FA73C4"/>
    <w:rsid w:val="00FA75F7"/>
    <w:rsid w:val="00FA7D9E"/>
    <w:rsid w:val="00FA7EFE"/>
    <w:rsid w:val="00FB0731"/>
    <w:rsid w:val="00FB0E98"/>
    <w:rsid w:val="00FB1E8B"/>
    <w:rsid w:val="00FB31E6"/>
    <w:rsid w:val="00FB3407"/>
    <w:rsid w:val="00FB5651"/>
    <w:rsid w:val="00FB5FAF"/>
    <w:rsid w:val="00FB6AAA"/>
    <w:rsid w:val="00FB77B5"/>
    <w:rsid w:val="00FB7DF7"/>
    <w:rsid w:val="00FC5BDF"/>
    <w:rsid w:val="00FC6267"/>
    <w:rsid w:val="00FC63B4"/>
    <w:rsid w:val="00FC6A47"/>
    <w:rsid w:val="00FC7E90"/>
    <w:rsid w:val="00FD0751"/>
    <w:rsid w:val="00FD1305"/>
    <w:rsid w:val="00FD131F"/>
    <w:rsid w:val="00FD214B"/>
    <w:rsid w:val="00FD2840"/>
    <w:rsid w:val="00FD2B51"/>
    <w:rsid w:val="00FD2EC0"/>
    <w:rsid w:val="00FD3E2B"/>
    <w:rsid w:val="00FD4621"/>
    <w:rsid w:val="00FD56CC"/>
    <w:rsid w:val="00FD6EA2"/>
    <w:rsid w:val="00FD7311"/>
    <w:rsid w:val="00FD7FF9"/>
    <w:rsid w:val="00FE08A5"/>
    <w:rsid w:val="00FE13A2"/>
    <w:rsid w:val="00FE2249"/>
    <w:rsid w:val="00FE2891"/>
    <w:rsid w:val="00FE44FF"/>
    <w:rsid w:val="00FE472A"/>
    <w:rsid w:val="00FE4799"/>
    <w:rsid w:val="00FE482B"/>
    <w:rsid w:val="00FE4B82"/>
    <w:rsid w:val="00FE6274"/>
    <w:rsid w:val="00FE6E21"/>
    <w:rsid w:val="00FE70C5"/>
    <w:rsid w:val="00FE7F73"/>
    <w:rsid w:val="00FF04AC"/>
    <w:rsid w:val="00FF15BE"/>
    <w:rsid w:val="00FF270E"/>
    <w:rsid w:val="00FF2B94"/>
    <w:rsid w:val="00FF4167"/>
    <w:rsid w:val="00FF45E6"/>
    <w:rsid w:val="00FF4948"/>
    <w:rsid w:val="00FF6485"/>
    <w:rsid w:val="00FF6498"/>
    <w:rsid w:val="00FF7BDE"/>
    <w:rsid w:val="00FF7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BF1BC"/>
  <w15:docId w15:val="{FFF79F38-19D8-4A8D-BAC7-5DEACAF22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BF6"/>
  </w:style>
  <w:style w:type="paragraph" w:styleId="10">
    <w:name w:val="heading 1"/>
    <w:basedOn w:val="a"/>
    <w:link w:val="11"/>
    <w:uiPriority w:val="9"/>
    <w:qFormat/>
    <w:rsid w:val="00B052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96E4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965587"/>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6558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1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6.6.1.,List Paragraph,Абзац с отступом,Маркированный,Абзац списка11,Абзац списка2,Абзац списка3,Абзац списка1,Заголовок_3,Bullet_IRAO,Мой Список,Булет 1,Bullet List,numbered,FooterText,Bullet Number,Нумерованый список,List Paragraph1,lp1"/>
    <w:basedOn w:val="a"/>
    <w:link w:val="a5"/>
    <w:uiPriority w:val="34"/>
    <w:qFormat/>
    <w:rsid w:val="00274A66"/>
    <w:pPr>
      <w:spacing w:after="0" w:line="240" w:lineRule="auto"/>
      <w:ind w:left="708"/>
    </w:pPr>
    <w:rPr>
      <w:rFonts w:ascii="Arial" w:eastAsia="Times New Roman" w:hAnsi="Arial" w:cs="Times New Roman"/>
      <w:sz w:val="20"/>
      <w:szCs w:val="20"/>
      <w:lang w:eastAsia="ru-RU"/>
    </w:rPr>
  </w:style>
  <w:style w:type="paragraph" w:styleId="a6">
    <w:name w:val="footnote text"/>
    <w:basedOn w:val="a"/>
    <w:link w:val="a7"/>
    <w:uiPriority w:val="99"/>
    <w:rsid w:val="00872977"/>
    <w:pPr>
      <w:spacing w:after="0" w:line="240" w:lineRule="auto"/>
    </w:pPr>
    <w:rPr>
      <w:rFonts w:ascii="Times New Roman" w:eastAsia="Times New Roman" w:hAnsi="Times New Roman" w:cs="Times New Roman"/>
      <w:sz w:val="24"/>
      <w:szCs w:val="20"/>
      <w:lang w:eastAsia="ru-RU"/>
    </w:rPr>
  </w:style>
  <w:style w:type="character" w:customStyle="1" w:styleId="a7">
    <w:name w:val="Текст сноски Знак"/>
    <w:basedOn w:val="a0"/>
    <w:link w:val="a6"/>
    <w:uiPriority w:val="99"/>
    <w:rsid w:val="00872977"/>
    <w:rPr>
      <w:rFonts w:ascii="Times New Roman" w:eastAsia="Times New Roman" w:hAnsi="Times New Roman" w:cs="Times New Roman"/>
      <w:sz w:val="24"/>
      <w:szCs w:val="20"/>
      <w:lang w:eastAsia="ru-RU"/>
    </w:rPr>
  </w:style>
  <w:style w:type="character" w:styleId="a8">
    <w:name w:val="footnote reference"/>
    <w:uiPriority w:val="99"/>
    <w:rsid w:val="00D472D0"/>
    <w:rPr>
      <w:vertAlign w:val="superscript"/>
    </w:rPr>
  </w:style>
  <w:style w:type="paragraph" w:styleId="3">
    <w:name w:val="Body Text Indent 3"/>
    <w:basedOn w:val="a"/>
    <w:link w:val="30"/>
    <w:rsid w:val="009F03D4"/>
    <w:pPr>
      <w:spacing w:after="0" w:line="240" w:lineRule="auto"/>
      <w:ind w:left="567" w:hanging="567"/>
    </w:pPr>
    <w:rPr>
      <w:rFonts w:ascii="Times New Roman" w:eastAsia="Times New Roman" w:hAnsi="Times New Roman" w:cs="Times New Roman"/>
      <w:sz w:val="24"/>
      <w:szCs w:val="20"/>
    </w:rPr>
  </w:style>
  <w:style w:type="character" w:customStyle="1" w:styleId="30">
    <w:name w:val="Основной текст с отступом 3 Знак"/>
    <w:basedOn w:val="a0"/>
    <w:link w:val="3"/>
    <w:rsid w:val="009F03D4"/>
    <w:rPr>
      <w:rFonts w:ascii="Times New Roman" w:eastAsia="Times New Roman" w:hAnsi="Times New Roman" w:cs="Times New Roman"/>
      <w:sz w:val="24"/>
      <w:szCs w:val="20"/>
    </w:rPr>
  </w:style>
  <w:style w:type="paragraph" w:styleId="a9">
    <w:name w:val="header"/>
    <w:basedOn w:val="a"/>
    <w:link w:val="aa"/>
    <w:uiPriority w:val="99"/>
    <w:rsid w:val="007212E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7212EC"/>
    <w:rPr>
      <w:rFonts w:ascii="Times New Roman" w:eastAsia="Times New Roman" w:hAnsi="Times New Roman" w:cs="Times New Roman"/>
      <w:sz w:val="24"/>
      <w:szCs w:val="24"/>
      <w:lang w:eastAsia="ru-RU"/>
    </w:rPr>
  </w:style>
  <w:style w:type="character" w:customStyle="1" w:styleId="21">
    <w:name w:val="Основной текст (2)_"/>
    <w:link w:val="22"/>
    <w:uiPriority w:val="99"/>
    <w:locked/>
    <w:rsid w:val="007212EC"/>
    <w:rPr>
      <w:b/>
      <w:bCs/>
      <w:shd w:val="clear" w:color="auto" w:fill="FFFFFF"/>
    </w:rPr>
  </w:style>
  <w:style w:type="paragraph" w:customStyle="1" w:styleId="22">
    <w:name w:val="Основной текст (2)"/>
    <w:basedOn w:val="a"/>
    <w:link w:val="21"/>
    <w:uiPriority w:val="99"/>
    <w:rsid w:val="007212EC"/>
    <w:pPr>
      <w:widowControl w:val="0"/>
      <w:shd w:val="clear" w:color="auto" w:fill="FFFFFF"/>
      <w:spacing w:after="0" w:line="299" w:lineRule="exact"/>
      <w:jc w:val="both"/>
    </w:pPr>
    <w:rPr>
      <w:b/>
      <w:bCs/>
    </w:rPr>
  </w:style>
  <w:style w:type="character" w:customStyle="1" w:styleId="31">
    <w:name w:val="Основной текст (3)_"/>
    <w:link w:val="32"/>
    <w:locked/>
    <w:rsid w:val="007212EC"/>
    <w:rPr>
      <w:b/>
      <w:bCs/>
      <w:sz w:val="27"/>
      <w:szCs w:val="27"/>
      <w:shd w:val="clear" w:color="auto" w:fill="FFFFFF"/>
    </w:rPr>
  </w:style>
  <w:style w:type="paragraph" w:customStyle="1" w:styleId="32">
    <w:name w:val="Основной текст (3)"/>
    <w:basedOn w:val="a"/>
    <w:link w:val="31"/>
    <w:rsid w:val="007212EC"/>
    <w:pPr>
      <w:widowControl w:val="0"/>
      <w:shd w:val="clear" w:color="auto" w:fill="FFFFFF"/>
      <w:spacing w:after="2160" w:line="317" w:lineRule="exact"/>
      <w:jc w:val="center"/>
    </w:pPr>
    <w:rPr>
      <w:b/>
      <w:bCs/>
      <w:sz w:val="27"/>
      <w:szCs w:val="27"/>
    </w:rPr>
  </w:style>
  <w:style w:type="paragraph" w:styleId="ab">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
    <w:link w:val="ac"/>
    <w:unhideWhenUsed/>
    <w:rsid w:val="001B6E00"/>
    <w:pPr>
      <w:spacing w:after="120"/>
    </w:pPr>
  </w:style>
  <w:style w:type="character" w:customStyle="1" w:styleId="ac">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basedOn w:val="a0"/>
    <w:link w:val="ab"/>
    <w:rsid w:val="001B6E00"/>
  </w:style>
  <w:style w:type="character" w:customStyle="1" w:styleId="12">
    <w:name w:val="Основной текст Знак1"/>
    <w:uiPriority w:val="99"/>
    <w:locked/>
    <w:rsid w:val="001B6E00"/>
    <w:rPr>
      <w:b/>
      <w:sz w:val="24"/>
      <w:lang w:eastAsia="ar-SA"/>
    </w:rPr>
  </w:style>
  <w:style w:type="character" w:customStyle="1" w:styleId="4">
    <w:name w:val="Основной текст (4)_"/>
    <w:link w:val="40"/>
    <w:uiPriority w:val="99"/>
    <w:locked/>
    <w:rsid w:val="000A028D"/>
    <w:rPr>
      <w:sz w:val="27"/>
      <w:szCs w:val="27"/>
      <w:shd w:val="clear" w:color="auto" w:fill="FFFFFF"/>
    </w:rPr>
  </w:style>
  <w:style w:type="paragraph" w:customStyle="1" w:styleId="40">
    <w:name w:val="Основной текст (4)"/>
    <w:basedOn w:val="a"/>
    <w:link w:val="4"/>
    <w:uiPriority w:val="99"/>
    <w:rsid w:val="000A028D"/>
    <w:pPr>
      <w:widowControl w:val="0"/>
      <w:shd w:val="clear" w:color="auto" w:fill="FFFFFF"/>
      <w:spacing w:before="420" w:after="0" w:line="320" w:lineRule="exact"/>
      <w:jc w:val="center"/>
    </w:pPr>
    <w:rPr>
      <w:sz w:val="27"/>
      <w:szCs w:val="27"/>
    </w:rPr>
  </w:style>
  <w:style w:type="paragraph" w:styleId="ad">
    <w:name w:val="footer"/>
    <w:basedOn w:val="a"/>
    <w:link w:val="ae"/>
    <w:uiPriority w:val="99"/>
    <w:unhideWhenUsed/>
    <w:rsid w:val="00925D44"/>
    <w:pPr>
      <w:tabs>
        <w:tab w:val="center" w:pos="4513"/>
        <w:tab w:val="right" w:pos="9026"/>
      </w:tabs>
      <w:spacing w:after="0" w:line="240" w:lineRule="auto"/>
    </w:pPr>
  </w:style>
  <w:style w:type="character" w:customStyle="1" w:styleId="ae">
    <w:name w:val="Нижний колонтитул Знак"/>
    <w:basedOn w:val="a0"/>
    <w:link w:val="ad"/>
    <w:uiPriority w:val="99"/>
    <w:rsid w:val="00925D44"/>
  </w:style>
  <w:style w:type="paragraph" w:styleId="af">
    <w:name w:val="Balloon Text"/>
    <w:basedOn w:val="a"/>
    <w:link w:val="af0"/>
    <w:semiHidden/>
    <w:unhideWhenUsed/>
    <w:rsid w:val="00872977"/>
    <w:pPr>
      <w:spacing w:after="0" w:line="240" w:lineRule="auto"/>
    </w:pPr>
    <w:rPr>
      <w:rFonts w:ascii="Tahoma" w:hAnsi="Tahoma" w:cs="Tahoma"/>
      <w:sz w:val="24"/>
      <w:szCs w:val="16"/>
    </w:rPr>
  </w:style>
  <w:style w:type="character" w:customStyle="1" w:styleId="af0">
    <w:name w:val="Текст выноски Знак"/>
    <w:basedOn w:val="a0"/>
    <w:link w:val="af"/>
    <w:semiHidden/>
    <w:rsid w:val="00872977"/>
    <w:rPr>
      <w:rFonts w:ascii="Tahoma" w:hAnsi="Tahoma" w:cs="Tahoma"/>
      <w:sz w:val="24"/>
      <w:szCs w:val="16"/>
    </w:rPr>
  </w:style>
  <w:style w:type="paragraph" w:customStyle="1" w:styleId="af1">
    <w:name w:val="."/>
    <w:uiPriority w:val="99"/>
    <w:rsid w:val="00F115E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2">
    <w:name w:val="endnote text"/>
    <w:basedOn w:val="a"/>
    <w:link w:val="af3"/>
    <w:uiPriority w:val="99"/>
    <w:semiHidden/>
    <w:unhideWhenUsed/>
    <w:rsid w:val="00CB5C62"/>
    <w:pPr>
      <w:spacing w:after="0" w:line="240" w:lineRule="auto"/>
    </w:pPr>
    <w:rPr>
      <w:sz w:val="20"/>
      <w:szCs w:val="20"/>
    </w:rPr>
  </w:style>
  <w:style w:type="character" w:customStyle="1" w:styleId="af3">
    <w:name w:val="Текст концевой сноски Знак"/>
    <w:basedOn w:val="a0"/>
    <w:link w:val="af2"/>
    <w:uiPriority w:val="99"/>
    <w:semiHidden/>
    <w:rsid w:val="00CB5C62"/>
    <w:rPr>
      <w:sz w:val="20"/>
      <w:szCs w:val="20"/>
    </w:rPr>
  </w:style>
  <w:style w:type="character" w:styleId="af4">
    <w:name w:val="endnote reference"/>
    <w:basedOn w:val="a0"/>
    <w:uiPriority w:val="99"/>
    <w:semiHidden/>
    <w:unhideWhenUsed/>
    <w:rsid w:val="00CB5C62"/>
    <w:rPr>
      <w:vertAlign w:val="superscript"/>
    </w:rPr>
  </w:style>
  <w:style w:type="character" w:customStyle="1" w:styleId="11">
    <w:name w:val="Заголовок 1 Знак"/>
    <w:basedOn w:val="a0"/>
    <w:link w:val="10"/>
    <w:uiPriority w:val="9"/>
    <w:rsid w:val="00B05204"/>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semiHidden/>
    <w:rsid w:val="00965587"/>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65587"/>
    <w:rPr>
      <w:rFonts w:asciiTheme="majorHAnsi" w:eastAsiaTheme="majorEastAsia" w:hAnsiTheme="majorHAnsi" w:cstheme="majorBidi"/>
      <w:color w:val="243F60" w:themeColor="accent1" w:themeShade="7F"/>
    </w:rPr>
  </w:style>
  <w:style w:type="character" w:customStyle="1" w:styleId="20">
    <w:name w:val="Заголовок 2 Знак"/>
    <w:basedOn w:val="a0"/>
    <w:link w:val="2"/>
    <w:uiPriority w:val="9"/>
    <w:semiHidden/>
    <w:rsid w:val="00D96E48"/>
    <w:rPr>
      <w:rFonts w:asciiTheme="majorHAnsi" w:eastAsiaTheme="majorEastAsia" w:hAnsiTheme="majorHAnsi" w:cstheme="majorBidi"/>
      <w:b/>
      <w:bCs/>
      <w:color w:val="4F81BD" w:themeColor="accent1"/>
      <w:sz w:val="26"/>
      <w:szCs w:val="26"/>
    </w:rPr>
  </w:style>
  <w:style w:type="character" w:customStyle="1" w:styleId="af5">
    <w:name w:val="Основной текст_"/>
    <w:basedOn w:val="a0"/>
    <w:link w:val="13"/>
    <w:rsid w:val="00872977"/>
    <w:rPr>
      <w:rFonts w:ascii="Times New Roman" w:eastAsia="Times New Roman" w:hAnsi="Times New Roman" w:cs="Times New Roman"/>
      <w:szCs w:val="20"/>
      <w:shd w:val="clear" w:color="auto" w:fill="FFFFFF"/>
    </w:rPr>
  </w:style>
  <w:style w:type="character" w:customStyle="1" w:styleId="Tahoma105pt">
    <w:name w:val="Основной текст + Tahoma;10;5 pt"/>
    <w:basedOn w:val="af5"/>
    <w:rsid w:val="00B848C1"/>
    <w:rPr>
      <w:rFonts w:ascii="Tahoma" w:eastAsia="Tahoma" w:hAnsi="Tahoma" w:cs="Tahoma"/>
      <w:color w:val="000000"/>
      <w:spacing w:val="0"/>
      <w:w w:val="100"/>
      <w:position w:val="0"/>
      <w:sz w:val="21"/>
      <w:szCs w:val="21"/>
      <w:shd w:val="clear" w:color="auto" w:fill="FFFFFF"/>
      <w:lang w:val="ru-RU"/>
    </w:rPr>
  </w:style>
  <w:style w:type="character" w:customStyle="1" w:styleId="Tahoma105pt0">
    <w:name w:val="Основной текст + Tahoma;10;5 pt;Малые прописные"/>
    <w:basedOn w:val="af5"/>
    <w:rsid w:val="00B848C1"/>
    <w:rPr>
      <w:rFonts w:ascii="Tahoma" w:eastAsia="Tahoma" w:hAnsi="Tahoma" w:cs="Tahoma"/>
      <w:smallCaps/>
      <w:color w:val="000000"/>
      <w:spacing w:val="0"/>
      <w:w w:val="100"/>
      <w:position w:val="0"/>
      <w:sz w:val="21"/>
      <w:szCs w:val="21"/>
      <w:shd w:val="clear" w:color="auto" w:fill="FFFFFF"/>
      <w:lang w:val="ru-RU"/>
    </w:rPr>
  </w:style>
  <w:style w:type="paragraph" w:customStyle="1" w:styleId="13">
    <w:name w:val="Основной текст1"/>
    <w:basedOn w:val="a"/>
    <w:link w:val="af5"/>
    <w:rsid w:val="00872977"/>
    <w:pPr>
      <w:widowControl w:val="0"/>
      <w:shd w:val="clear" w:color="auto" w:fill="FFFFFF"/>
      <w:spacing w:after="0" w:line="264" w:lineRule="exact"/>
      <w:jc w:val="both"/>
    </w:pPr>
    <w:rPr>
      <w:rFonts w:ascii="Times New Roman" w:eastAsia="Times New Roman" w:hAnsi="Times New Roman" w:cs="Times New Roman"/>
      <w:szCs w:val="20"/>
    </w:rPr>
  </w:style>
  <w:style w:type="character" w:customStyle="1" w:styleId="a5">
    <w:name w:val="Абзац списка Знак"/>
    <w:aliases w:val="6.6.1. Знак,List Paragraph Знак,Абзац с отступом Знак,Маркированный Знак,Абзац списка11 Знак,Абзац списка2 Знак,Абзац списка3 Знак,Абзац списка1 Знак,Заголовок_3 Знак,Bullet_IRAO Знак,Мой Список Знак,Булет 1 Знак,Bullet List Знак"/>
    <w:basedOn w:val="a0"/>
    <w:link w:val="a4"/>
    <w:uiPriority w:val="34"/>
    <w:rsid w:val="006B258D"/>
    <w:rPr>
      <w:rFonts w:ascii="Arial" w:eastAsia="Times New Roman" w:hAnsi="Arial" w:cs="Times New Roman"/>
      <w:sz w:val="20"/>
      <w:szCs w:val="20"/>
      <w:lang w:eastAsia="ru-RU"/>
    </w:rPr>
  </w:style>
  <w:style w:type="character" w:styleId="af6">
    <w:name w:val="Hyperlink"/>
    <w:basedOn w:val="a0"/>
    <w:uiPriority w:val="99"/>
    <w:unhideWhenUsed/>
    <w:rsid w:val="00BC21E9"/>
    <w:rPr>
      <w:color w:val="0000FF" w:themeColor="hyperlink"/>
      <w:u w:val="single"/>
    </w:rPr>
  </w:style>
  <w:style w:type="numbering" w:customStyle="1" w:styleId="1">
    <w:name w:val="Стиль1"/>
    <w:uiPriority w:val="99"/>
    <w:rsid w:val="00AC1FEF"/>
    <w:pPr>
      <w:numPr>
        <w:numId w:val="2"/>
      </w:numPr>
    </w:pPr>
  </w:style>
  <w:style w:type="paragraph" w:customStyle="1" w:styleId="ConsPlusNormal">
    <w:name w:val="ConsPlusNormal"/>
    <w:rsid w:val="0083323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83323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7">
    <w:name w:val="FollowedHyperlink"/>
    <w:basedOn w:val="a0"/>
    <w:uiPriority w:val="99"/>
    <w:semiHidden/>
    <w:unhideWhenUsed/>
    <w:rsid w:val="00C46018"/>
    <w:rPr>
      <w:color w:val="800080" w:themeColor="followedHyperlink"/>
      <w:u w:val="single"/>
    </w:rPr>
  </w:style>
  <w:style w:type="paragraph" w:customStyle="1" w:styleId="s15">
    <w:name w:val="s15 Т Жирн"/>
    <w:basedOn w:val="a"/>
    <w:link w:val="s150"/>
    <w:rsid w:val="007928AA"/>
    <w:pPr>
      <w:keepNext/>
      <w:keepLines/>
      <w:overflowPunct w:val="0"/>
      <w:autoSpaceDE w:val="0"/>
      <w:autoSpaceDN w:val="0"/>
      <w:adjustRightInd w:val="0"/>
      <w:spacing w:before="60" w:after="0" w:line="240" w:lineRule="auto"/>
      <w:textAlignment w:val="baseline"/>
      <w:outlineLvl w:val="6"/>
    </w:pPr>
    <w:rPr>
      <w:rFonts w:ascii="Arial" w:eastAsia="Times New Roman" w:hAnsi="Arial" w:cs="Times New Roman"/>
      <w:b/>
      <w:sz w:val="20"/>
      <w:szCs w:val="20"/>
      <w:lang w:val="x-none" w:eastAsia="x-none"/>
    </w:rPr>
  </w:style>
  <w:style w:type="character" w:customStyle="1" w:styleId="s150">
    <w:name w:val="s15 Т Жирн Знак"/>
    <w:link w:val="s15"/>
    <w:rsid w:val="007928AA"/>
    <w:rPr>
      <w:rFonts w:ascii="Arial" w:eastAsia="Times New Roman" w:hAnsi="Arial" w:cs="Times New Roman"/>
      <w:b/>
      <w:sz w:val="20"/>
      <w:szCs w:val="20"/>
      <w:lang w:val="x-none" w:eastAsia="x-none"/>
    </w:rPr>
  </w:style>
  <w:style w:type="paragraph" w:styleId="af8">
    <w:name w:val="Body Text Indent"/>
    <w:basedOn w:val="a"/>
    <w:link w:val="af9"/>
    <w:uiPriority w:val="99"/>
    <w:unhideWhenUsed/>
    <w:rsid w:val="006C0D68"/>
    <w:pPr>
      <w:spacing w:after="120"/>
      <w:ind w:left="283"/>
    </w:pPr>
  </w:style>
  <w:style w:type="character" w:customStyle="1" w:styleId="af9">
    <w:name w:val="Основной текст с отступом Знак"/>
    <w:basedOn w:val="a0"/>
    <w:link w:val="af8"/>
    <w:uiPriority w:val="99"/>
    <w:rsid w:val="006C0D68"/>
  </w:style>
  <w:style w:type="paragraph" w:customStyle="1" w:styleId="s28-">
    <w:name w:val="s28 Предисловие-Пункты"/>
    <w:basedOn w:val="a"/>
    <w:rsid w:val="00FC5BDF"/>
    <w:pPr>
      <w:keepNext/>
      <w:widowControl w:val="0"/>
      <w:numPr>
        <w:numId w:val="6"/>
      </w:numPr>
      <w:overflowPunct w:val="0"/>
      <w:autoSpaceDE w:val="0"/>
      <w:autoSpaceDN w:val="0"/>
      <w:adjustRightInd w:val="0"/>
      <w:spacing w:before="120" w:after="120" w:line="240" w:lineRule="auto"/>
      <w:ind w:firstLine="340"/>
      <w:jc w:val="both"/>
      <w:textAlignment w:val="baseline"/>
    </w:pPr>
    <w:rPr>
      <w:rFonts w:ascii="Arial" w:eastAsia="Times New Roman" w:hAnsi="Arial" w:cs="Times New Roman"/>
      <w:sz w:val="20"/>
      <w:szCs w:val="24"/>
      <w:lang w:val="x-none" w:eastAsia="ru-RU"/>
    </w:rPr>
  </w:style>
  <w:style w:type="character" w:styleId="afa">
    <w:name w:val="annotation reference"/>
    <w:basedOn w:val="a0"/>
    <w:semiHidden/>
    <w:unhideWhenUsed/>
    <w:rsid w:val="004E5168"/>
    <w:rPr>
      <w:sz w:val="16"/>
      <w:szCs w:val="16"/>
    </w:rPr>
  </w:style>
  <w:style w:type="paragraph" w:styleId="afb">
    <w:name w:val="annotation text"/>
    <w:basedOn w:val="a"/>
    <w:link w:val="afc"/>
    <w:uiPriority w:val="99"/>
    <w:unhideWhenUsed/>
    <w:rsid w:val="00F4706B"/>
    <w:pPr>
      <w:spacing w:line="240" w:lineRule="auto"/>
    </w:pPr>
    <w:rPr>
      <w:szCs w:val="20"/>
    </w:rPr>
  </w:style>
  <w:style w:type="character" w:customStyle="1" w:styleId="afc">
    <w:name w:val="Текст примечания Знак"/>
    <w:basedOn w:val="a0"/>
    <w:link w:val="afb"/>
    <w:uiPriority w:val="99"/>
    <w:rsid w:val="00F4706B"/>
    <w:rPr>
      <w:szCs w:val="20"/>
    </w:rPr>
  </w:style>
  <w:style w:type="paragraph" w:styleId="afd">
    <w:name w:val="annotation subject"/>
    <w:basedOn w:val="afb"/>
    <w:next w:val="afb"/>
    <w:link w:val="afe"/>
    <w:uiPriority w:val="99"/>
    <w:semiHidden/>
    <w:unhideWhenUsed/>
    <w:rsid w:val="004E5168"/>
    <w:rPr>
      <w:b/>
      <w:bCs/>
    </w:rPr>
  </w:style>
  <w:style w:type="character" w:customStyle="1" w:styleId="afe">
    <w:name w:val="Тема примечания Знак"/>
    <w:basedOn w:val="afc"/>
    <w:link w:val="afd"/>
    <w:uiPriority w:val="99"/>
    <w:semiHidden/>
    <w:rsid w:val="004E5168"/>
    <w:rPr>
      <w:b/>
      <w:bCs/>
      <w:sz w:val="20"/>
      <w:szCs w:val="20"/>
    </w:rPr>
  </w:style>
  <w:style w:type="paragraph" w:styleId="aff">
    <w:name w:val="Revision"/>
    <w:hidden/>
    <w:uiPriority w:val="99"/>
    <w:semiHidden/>
    <w:rsid w:val="00DC05A6"/>
    <w:pPr>
      <w:spacing w:after="0" w:line="240" w:lineRule="auto"/>
    </w:pPr>
  </w:style>
  <w:style w:type="paragraph" w:customStyle="1" w:styleId="s00">
    <w:name w:val="s00 Текст"/>
    <w:basedOn w:val="a"/>
    <w:link w:val="s000"/>
    <w:qFormat/>
    <w:rsid w:val="00780586"/>
    <w:pPr>
      <w:keepNext/>
      <w:widowControl w:val="0"/>
      <w:overflowPunct w:val="0"/>
      <w:autoSpaceDE w:val="0"/>
      <w:autoSpaceDN w:val="0"/>
      <w:adjustRightInd w:val="0"/>
      <w:spacing w:before="60" w:after="0" w:line="240" w:lineRule="auto"/>
      <w:ind w:firstLine="340"/>
      <w:jc w:val="both"/>
      <w:textAlignment w:val="baseline"/>
    </w:pPr>
    <w:rPr>
      <w:rFonts w:ascii="Arial" w:eastAsia="Times New Roman" w:hAnsi="Arial" w:cs="Times New Roman"/>
      <w:szCs w:val="24"/>
      <w:lang w:eastAsia="ru-RU"/>
    </w:rPr>
  </w:style>
  <w:style w:type="character" w:customStyle="1" w:styleId="s000">
    <w:name w:val="s00 Текст Знак"/>
    <w:basedOn w:val="a0"/>
    <w:link w:val="s00"/>
    <w:rsid w:val="00780586"/>
    <w:rPr>
      <w:rFonts w:ascii="Arial" w:eastAsia="Times New Roman" w:hAnsi="Arial" w:cs="Times New Roman"/>
      <w:szCs w:val="24"/>
      <w:lang w:eastAsia="ru-RU"/>
    </w:rPr>
  </w:style>
  <w:style w:type="paragraph" w:customStyle="1" w:styleId="1054">
    <w:name w:val="&amp;#1054"/>
    <w:basedOn w:val="a"/>
    <w:uiPriority w:val="99"/>
    <w:rsid w:val="000E1070"/>
    <w:pPr>
      <w:spacing w:after="0" w:line="240" w:lineRule="auto"/>
    </w:pPr>
    <w:rPr>
      <w:rFonts w:ascii="Times New Roman" w:eastAsia="Times New Roman" w:hAnsi="Times New Roman" w:cs="Times New Roman"/>
      <w:sz w:val="24"/>
      <w:szCs w:val="20"/>
      <w:lang w:eastAsia="ru-RU"/>
    </w:rPr>
  </w:style>
  <w:style w:type="paragraph" w:styleId="aff0">
    <w:name w:val="Plain Text"/>
    <w:basedOn w:val="a"/>
    <w:link w:val="aff1"/>
    <w:uiPriority w:val="99"/>
    <w:semiHidden/>
    <w:unhideWhenUsed/>
    <w:rsid w:val="00F8792E"/>
    <w:pPr>
      <w:spacing w:after="0" w:line="240" w:lineRule="auto"/>
    </w:pPr>
    <w:rPr>
      <w:rFonts w:ascii="Calibri" w:eastAsia="Calibri" w:hAnsi="Calibri" w:cs="Consolas"/>
      <w:szCs w:val="21"/>
    </w:rPr>
  </w:style>
  <w:style w:type="character" w:customStyle="1" w:styleId="aff1">
    <w:name w:val="Текст Знак"/>
    <w:basedOn w:val="a0"/>
    <w:link w:val="aff0"/>
    <w:uiPriority w:val="99"/>
    <w:semiHidden/>
    <w:rsid w:val="00F8792E"/>
    <w:rPr>
      <w:rFonts w:ascii="Calibri" w:eastAsia="Calibri" w:hAnsi="Calibri" w:cs="Consolas"/>
      <w:szCs w:val="21"/>
    </w:rPr>
  </w:style>
  <w:style w:type="character" w:customStyle="1" w:styleId="FontStyle28">
    <w:name w:val="Font Style28"/>
    <w:basedOn w:val="a0"/>
    <w:uiPriority w:val="99"/>
    <w:rsid w:val="00BE7FE2"/>
    <w:rPr>
      <w:rFonts w:ascii="Times New Roman" w:hAnsi="Times New Roman" w:cs="Times New Roman"/>
      <w:b/>
      <w:bCs/>
      <w:sz w:val="22"/>
      <w:szCs w:val="22"/>
    </w:rPr>
  </w:style>
  <w:style w:type="paragraph" w:customStyle="1" w:styleId="aff2">
    <w:name w:val="Подзаголовок_Тит_Лист"/>
    <w:basedOn w:val="a"/>
    <w:rsid w:val="00BE7FE2"/>
    <w:pPr>
      <w:spacing w:after="0" w:line="240" w:lineRule="auto"/>
      <w:jc w:val="center"/>
    </w:pPr>
    <w:rPr>
      <w:rFonts w:ascii="Times New Roman" w:eastAsia="Times New Roman" w:hAnsi="Times New Roman" w:cs="Times New Roman"/>
      <w:b/>
      <w:sz w:val="28"/>
      <w:szCs w:val="20"/>
      <w:lang w:eastAsia="ru-RU"/>
    </w:rPr>
  </w:style>
  <w:style w:type="paragraph" w:customStyle="1" w:styleId="headertext">
    <w:name w:val="headertext"/>
    <w:basedOn w:val="a"/>
    <w:rsid w:val="009A4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9A4B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basedOn w:val="a0"/>
    <w:rsid w:val="00D259F6"/>
  </w:style>
  <w:style w:type="paragraph" w:customStyle="1" w:styleId="ConsPlusTitle">
    <w:name w:val="ConsPlusTitle"/>
    <w:uiPriority w:val="99"/>
    <w:rsid w:val="001B7D1B"/>
    <w:pPr>
      <w:widowControl w:val="0"/>
      <w:autoSpaceDE w:val="0"/>
      <w:autoSpaceDN w:val="0"/>
      <w:spacing w:after="0" w:line="240" w:lineRule="auto"/>
    </w:pPr>
    <w:rPr>
      <w:rFonts w:ascii="Calibri" w:eastAsia="Times New Roman" w:hAnsi="Calibri" w:cs="Calibri"/>
      <w:b/>
      <w:szCs w:val="20"/>
      <w:lang w:eastAsia="ru-RU"/>
    </w:rPr>
  </w:style>
  <w:style w:type="paragraph" w:styleId="aff3">
    <w:name w:val="Normal (Web)"/>
    <w:basedOn w:val="a"/>
    <w:uiPriority w:val="99"/>
    <w:semiHidden/>
    <w:unhideWhenUsed/>
    <w:rsid w:val="008375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3">
    <w:name w:val="Стиль2"/>
    <w:basedOn w:val="13"/>
    <w:next w:val="af"/>
    <w:qFormat/>
    <w:rsid w:val="00872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52747">
      <w:bodyDiv w:val="1"/>
      <w:marLeft w:val="0"/>
      <w:marRight w:val="0"/>
      <w:marTop w:val="0"/>
      <w:marBottom w:val="0"/>
      <w:divBdr>
        <w:top w:val="none" w:sz="0" w:space="0" w:color="auto"/>
        <w:left w:val="none" w:sz="0" w:space="0" w:color="auto"/>
        <w:bottom w:val="none" w:sz="0" w:space="0" w:color="auto"/>
        <w:right w:val="none" w:sz="0" w:space="0" w:color="auto"/>
      </w:divBdr>
    </w:div>
    <w:div w:id="82731350">
      <w:bodyDiv w:val="1"/>
      <w:marLeft w:val="0"/>
      <w:marRight w:val="0"/>
      <w:marTop w:val="0"/>
      <w:marBottom w:val="0"/>
      <w:divBdr>
        <w:top w:val="none" w:sz="0" w:space="0" w:color="auto"/>
        <w:left w:val="none" w:sz="0" w:space="0" w:color="auto"/>
        <w:bottom w:val="none" w:sz="0" w:space="0" w:color="auto"/>
        <w:right w:val="none" w:sz="0" w:space="0" w:color="auto"/>
      </w:divBdr>
    </w:div>
    <w:div w:id="140271001">
      <w:bodyDiv w:val="1"/>
      <w:marLeft w:val="0"/>
      <w:marRight w:val="0"/>
      <w:marTop w:val="0"/>
      <w:marBottom w:val="0"/>
      <w:divBdr>
        <w:top w:val="none" w:sz="0" w:space="0" w:color="auto"/>
        <w:left w:val="none" w:sz="0" w:space="0" w:color="auto"/>
        <w:bottom w:val="none" w:sz="0" w:space="0" w:color="auto"/>
        <w:right w:val="none" w:sz="0" w:space="0" w:color="auto"/>
      </w:divBdr>
    </w:div>
    <w:div w:id="144858122">
      <w:bodyDiv w:val="1"/>
      <w:marLeft w:val="0"/>
      <w:marRight w:val="0"/>
      <w:marTop w:val="0"/>
      <w:marBottom w:val="0"/>
      <w:divBdr>
        <w:top w:val="none" w:sz="0" w:space="0" w:color="auto"/>
        <w:left w:val="none" w:sz="0" w:space="0" w:color="auto"/>
        <w:bottom w:val="none" w:sz="0" w:space="0" w:color="auto"/>
        <w:right w:val="none" w:sz="0" w:space="0" w:color="auto"/>
      </w:divBdr>
    </w:div>
    <w:div w:id="188875482">
      <w:bodyDiv w:val="1"/>
      <w:marLeft w:val="0"/>
      <w:marRight w:val="0"/>
      <w:marTop w:val="0"/>
      <w:marBottom w:val="0"/>
      <w:divBdr>
        <w:top w:val="none" w:sz="0" w:space="0" w:color="auto"/>
        <w:left w:val="none" w:sz="0" w:space="0" w:color="auto"/>
        <w:bottom w:val="none" w:sz="0" w:space="0" w:color="auto"/>
        <w:right w:val="none" w:sz="0" w:space="0" w:color="auto"/>
      </w:divBdr>
    </w:div>
    <w:div w:id="214436769">
      <w:bodyDiv w:val="1"/>
      <w:marLeft w:val="0"/>
      <w:marRight w:val="0"/>
      <w:marTop w:val="0"/>
      <w:marBottom w:val="0"/>
      <w:divBdr>
        <w:top w:val="none" w:sz="0" w:space="0" w:color="auto"/>
        <w:left w:val="none" w:sz="0" w:space="0" w:color="auto"/>
        <w:bottom w:val="none" w:sz="0" w:space="0" w:color="auto"/>
        <w:right w:val="none" w:sz="0" w:space="0" w:color="auto"/>
      </w:divBdr>
    </w:div>
    <w:div w:id="225772021">
      <w:bodyDiv w:val="1"/>
      <w:marLeft w:val="0"/>
      <w:marRight w:val="0"/>
      <w:marTop w:val="0"/>
      <w:marBottom w:val="0"/>
      <w:divBdr>
        <w:top w:val="none" w:sz="0" w:space="0" w:color="auto"/>
        <w:left w:val="none" w:sz="0" w:space="0" w:color="auto"/>
        <w:bottom w:val="none" w:sz="0" w:space="0" w:color="auto"/>
        <w:right w:val="none" w:sz="0" w:space="0" w:color="auto"/>
      </w:divBdr>
    </w:div>
    <w:div w:id="292291069">
      <w:bodyDiv w:val="1"/>
      <w:marLeft w:val="0"/>
      <w:marRight w:val="0"/>
      <w:marTop w:val="0"/>
      <w:marBottom w:val="0"/>
      <w:divBdr>
        <w:top w:val="none" w:sz="0" w:space="0" w:color="auto"/>
        <w:left w:val="none" w:sz="0" w:space="0" w:color="auto"/>
        <w:bottom w:val="none" w:sz="0" w:space="0" w:color="auto"/>
        <w:right w:val="none" w:sz="0" w:space="0" w:color="auto"/>
      </w:divBdr>
    </w:div>
    <w:div w:id="296836547">
      <w:bodyDiv w:val="1"/>
      <w:marLeft w:val="0"/>
      <w:marRight w:val="0"/>
      <w:marTop w:val="0"/>
      <w:marBottom w:val="0"/>
      <w:divBdr>
        <w:top w:val="none" w:sz="0" w:space="0" w:color="auto"/>
        <w:left w:val="none" w:sz="0" w:space="0" w:color="auto"/>
        <w:bottom w:val="none" w:sz="0" w:space="0" w:color="auto"/>
        <w:right w:val="none" w:sz="0" w:space="0" w:color="auto"/>
      </w:divBdr>
    </w:div>
    <w:div w:id="319818035">
      <w:bodyDiv w:val="1"/>
      <w:marLeft w:val="0"/>
      <w:marRight w:val="0"/>
      <w:marTop w:val="0"/>
      <w:marBottom w:val="0"/>
      <w:divBdr>
        <w:top w:val="none" w:sz="0" w:space="0" w:color="auto"/>
        <w:left w:val="none" w:sz="0" w:space="0" w:color="auto"/>
        <w:bottom w:val="none" w:sz="0" w:space="0" w:color="auto"/>
        <w:right w:val="none" w:sz="0" w:space="0" w:color="auto"/>
      </w:divBdr>
    </w:div>
    <w:div w:id="335420890">
      <w:bodyDiv w:val="1"/>
      <w:marLeft w:val="0"/>
      <w:marRight w:val="0"/>
      <w:marTop w:val="0"/>
      <w:marBottom w:val="0"/>
      <w:divBdr>
        <w:top w:val="none" w:sz="0" w:space="0" w:color="auto"/>
        <w:left w:val="none" w:sz="0" w:space="0" w:color="auto"/>
        <w:bottom w:val="none" w:sz="0" w:space="0" w:color="auto"/>
        <w:right w:val="none" w:sz="0" w:space="0" w:color="auto"/>
      </w:divBdr>
    </w:div>
    <w:div w:id="344525630">
      <w:bodyDiv w:val="1"/>
      <w:marLeft w:val="0"/>
      <w:marRight w:val="0"/>
      <w:marTop w:val="0"/>
      <w:marBottom w:val="0"/>
      <w:divBdr>
        <w:top w:val="none" w:sz="0" w:space="0" w:color="auto"/>
        <w:left w:val="none" w:sz="0" w:space="0" w:color="auto"/>
        <w:bottom w:val="none" w:sz="0" w:space="0" w:color="auto"/>
        <w:right w:val="none" w:sz="0" w:space="0" w:color="auto"/>
      </w:divBdr>
    </w:div>
    <w:div w:id="348869728">
      <w:bodyDiv w:val="1"/>
      <w:marLeft w:val="0"/>
      <w:marRight w:val="0"/>
      <w:marTop w:val="0"/>
      <w:marBottom w:val="0"/>
      <w:divBdr>
        <w:top w:val="none" w:sz="0" w:space="0" w:color="auto"/>
        <w:left w:val="none" w:sz="0" w:space="0" w:color="auto"/>
        <w:bottom w:val="none" w:sz="0" w:space="0" w:color="auto"/>
        <w:right w:val="none" w:sz="0" w:space="0" w:color="auto"/>
      </w:divBdr>
    </w:div>
    <w:div w:id="349457921">
      <w:bodyDiv w:val="1"/>
      <w:marLeft w:val="0"/>
      <w:marRight w:val="0"/>
      <w:marTop w:val="0"/>
      <w:marBottom w:val="0"/>
      <w:divBdr>
        <w:top w:val="none" w:sz="0" w:space="0" w:color="auto"/>
        <w:left w:val="none" w:sz="0" w:space="0" w:color="auto"/>
        <w:bottom w:val="none" w:sz="0" w:space="0" w:color="auto"/>
        <w:right w:val="none" w:sz="0" w:space="0" w:color="auto"/>
      </w:divBdr>
    </w:div>
    <w:div w:id="351303579">
      <w:bodyDiv w:val="1"/>
      <w:marLeft w:val="0"/>
      <w:marRight w:val="0"/>
      <w:marTop w:val="0"/>
      <w:marBottom w:val="0"/>
      <w:divBdr>
        <w:top w:val="none" w:sz="0" w:space="0" w:color="auto"/>
        <w:left w:val="none" w:sz="0" w:space="0" w:color="auto"/>
        <w:bottom w:val="none" w:sz="0" w:space="0" w:color="auto"/>
        <w:right w:val="none" w:sz="0" w:space="0" w:color="auto"/>
      </w:divBdr>
    </w:div>
    <w:div w:id="351347023">
      <w:bodyDiv w:val="1"/>
      <w:marLeft w:val="0"/>
      <w:marRight w:val="0"/>
      <w:marTop w:val="0"/>
      <w:marBottom w:val="0"/>
      <w:divBdr>
        <w:top w:val="none" w:sz="0" w:space="0" w:color="auto"/>
        <w:left w:val="none" w:sz="0" w:space="0" w:color="auto"/>
        <w:bottom w:val="none" w:sz="0" w:space="0" w:color="auto"/>
        <w:right w:val="none" w:sz="0" w:space="0" w:color="auto"/>
      </w:divBdr>
    </w:div>
    <w:div w:id="370158389">
      <w:bodyDiv w:val="1"/>
      <w:marLeft w:val="0"/>
      <w:marRight w:val="0"/>
      <w:marTop w:val="0"/>
      <w:marBottom w:val="0"/>
      <w:divBdr>
        <w:top w:val="none" w:sz="0" w:space="0" w:color="auto"/>
        <w:left w:val="none" w:sz="0" w:space="0" w:color="auto"/>
        <w:bottom w:val="none" w:sz="0" w:space="0" w:color="auto"/>
        <w:right w:val="none" w:sz="0" w:space="0" w:color="auto"/>
      </w:divBdr>
    </w:div>
    <w:div w:id="438648064">
      <w:bodyDiv w:val="1"/>
      <w:marLeft w:val="0"/>
      <w:marRight w:val="0"/>
      <w:marTop w:val="0"/>
      <w:marBottom w:val="0"/>
      <w:divBdr>
        <w:top w:val="none" w:sz="0" w:space="0" w:color="auto"/>
        <w:left w:val="none" w:sz="0" w:space="0" w:color="auto"/>
        <w:bottom w:val="none" w:sz="0" w:space="0" w:color="auto"/>
        <w:right w:val="none" w:sz="0" w:space="0" w:color="auto"/>
      </w:divBdr>
    </w:div>
    <w:div w:id="505826956">
      <w:bodyDiv w:val="1"/>
      <w:marLeft w:val="0"/>
      <w:marRight w:val="0"/>
      <w:marTop w:val="0"/>
      <w:marBottom w:val="0"/>
      <w:divBdr>
        <w:top w:val="none" w:sz="0" w:space="0" w:color="auto"/>
        <w:left w:val="none" w:sz="0" w:space="0" w:color="auto"/>
        <w:bottom w:val="none" w:sz="0" w:space="0" w:color="auto"/>
        <w:right w:val="none" w:sz="0" w:space="0" w:color="auto"/>
      </w:divBdr>
    </w:div>
    <w:div w:id="600726297">
      <w:bodyDiv w:val="1"/>
      <w:marLeft w:val="0"/>
      <w:marRight w:val="0"/>
      <w:marTop w:val="0"/>
      <w:marBottom w:val="0"/>
      <w:divBdr>
        <w:top w:val="none" w:sz="0" w:space="0" w:color="auto"/>
        <w:left w:val="none" w:sz="0" w:space="0" w:color="auto"/>
        <w:bottom w:val="none" w:sz="0" w:space="0" w:color="auto"/>
        <w:right w:val="none" w:sz="0" w:space="0" w:color="auto"/>
      </w:divBdr>
    </w:div>
    <w:div w:id="660620116">
      <w:bodyDiv w:val="1"/>
      <w:marLeft w:val="0"/>
      <w:marRight w:val="0"/>
      <w:marTop w:val="0"/>
      <w:marBottom w:val="0"/>
      <w:divBdr>
        <w:top w:val="none" w:sz="0" w:space="0" w:color="auto"/>
        <w:left w:val="none" w:sz="0" w:space="0" w:color="auto"/>
        <w:bottom w:val="none" w:sz="0" w:space="0" w:color="auto"/>
        <w:right w:val="none" w:sz="0" w:space="0" w:color="auto"/>
      </w:divBdr>
    </w:div>
    <w:div w:id="682509900">
      <w:bodyDiv w:val="1"/>
      <w:marLeft w:val="0"/>
      <w:marRight w:val="0"/>
      <w:marTop w:val="0"/>
      <w:marBottom w:val="0"/>
      <w:divBdr>
        <w:top w:val="none" w:sz="0" w:space="0" w:color="auto"/>
        <w:left w:val="none" w:sz="0" w:space="0" w:color="auto"/>
        <w:bottom w:val="none" w:sz="0" w:space="0" w:color="auto"/>
        <w:right w:val="none" w:sz="0" w:space="0" w:color="auto"/>
      </w:divBdr>
    </w:div>
    <w:div w:id="722292259">
      <w:bodyDiv w:val="1"/>
      <w:marLeft w:val="0"/>
      <w:marRight w:val="0"/>
      <w:marTop w:val="0"/>
      <w:marBottom w:val="0"/>
      <w:divBdr>
        <w:top w:val="none" w:sz="0" w:space="0" w:color="auto"/>
        <w:left w:val="none" w:sz="0" w:space="0" w:color="auto"/>
        <w:bottom w:val="none" w:sz="0" w:space="0" w:color="auto"/>
        <w:right w:val="none" w:sz="0" w:space="0" w:color="auto"/>
      </w:divBdr>
    </w:div>
    <w:div w:id="785974730">
      <w:bodyDiv w:val="1"/>
      <w:marLeft w:val="0"/>
      <w:marRight w:val="0"/>
      <w:marTop w:val="0"/>
      <w:marBottom w:val="0"/>
      <w:divBdr>
        <w:top w:val="none" w:sz="0" w:space="0" w:color="auto"/>
        <w:left w:val="none" w:sz="0" w:space="0" w:color="auto"/>
        <w:bottom w:val="none" w:sz="0" w:space="0" w:color="auto"/>
        <w:right w:val="none" w:sz="0" w:space="0" w:color="auto"/>
      </w:divBdr>
    </w:div>
    <w:div w:id="875889156">
      <w:bodyDiv w:val="1"/>
      <w:marLeft w:val="0"/>
      <w:marRight w:val="0"/>
      <w:marTop w:val="0"/>
      <w:marBottom w:val="0"/>
      <w:divBdr>
        <w:top w:val="none" w:sz="0" w:space="0" w:color="auto"/>
        <w:left w:val="none" w:sz="0" w:space="0" w:color="auto"/>
        <w:bottom w:val="none" w:sz="0" w:space="0" w:color="auto"/>
        <w:right w:val="none" w:sz="0" w:space="0" w:color="auto"/>
      </w:divBdr>
    </w:div>
    <w:div w:id="993945823">
      <w:bodyDiv w:val="1"/>
      <w:marLeft w:val="0"/>
      <w:marRight w:val="0"/>
      <w:marTop w:val="0"/>
      <w:marBottom w:val="0"/>
      <w:divBdr>
        <w:top w:val="none" w:sz="0" w:space="0" w:color="auto"/>
        <w:left w:val="none" w:sz="0" w:space="0" w:color="auto"/>
        <w:bottom w:val="none" w:sz="0" w:space="0" w:color="auto"/>
        <w:right w:val="none" w:sz="0" w:space="0" w:color="auto"/>
      </w:divBdr>
    </w:div>
    <w:div w:id="1011878109">
      <w:bodyDiv w:val="1"/>
      <w:marLeft w:val="0"/>
      <w:marRight w:val="0"/>
      <w:marTop w:val="0"/>
      <w:marBottom w:val="0"/>
      <w:divBdr>
        <w:top w:val="none" w:sz="0" w:space="0" w:color="auto"/>
        <w:left w:val="none" w:sz="0" w:space="0" w:color="auto"/>
        <w:bottom w:val="none" w:sz="0" w:space="0" w:color="auto"/>
        <w:right w:val="none" w:sz="0" w:space="0" w:color="auto"/>
      </w:divBdr>
    </w:div>
    <w:div w:id="1141457005">
      <w:bodyDiv w:val="1"/>
      <w:marLeft w:val="0"/>
      <w:marRight w:val="0"/>
      <w:marTop w:val="0"/>
      <w:marBottom w:val="0"/>
      <w:divBdr>
        <w:top w:val="none" w:sz="0" w:space="0" w:color="auto"/>
        <w:left w:val="none" w:sz="0" w:space="0" w:color="auto"/>
        <w:bottom w:val="none" w:sz="0" w:space="0" w:color="auto"/>
        <w:right w:val="none" w:sz="0" w:space="0" w:color="auto"/>
      </w:divBdr>
    </w:div>
    <w:div w:id="1183784085">
      <w:bodyDiv w:val="1"/>
      <w:marLeft w:val="0"/>
      <w:marRight w:val="0"/>
      <w:marTop w:val="0"/>
      <w:marBottom w:val="0"/>
      <w:divBdr>
        <w:top w:val="none" w:sz="0" w:space="0" w:color="auto"/>
        <w:left w:val="none" w:sz="0" w:space="0" w:color="auto"/>
        <w:bottom w:val="none" w:sz="0" w:space="0" w:color="auto"/>
        <w:right w:val="none" w:sz="0" w:space="0" w:color="auto"/>
      </w:divBdr>
    </w:div>
    <w:div w:id="1189296367">
      <w:bodyDiv w:val="1"/>
      <w:marLeft w:val="0"/>
      <w:marRight w:val="0"/>
      <w:marTop w:val="0"/>
      <w:marBottom w:val="0"/>
      <w:divBdr>
        <w:top w:val="none" w:sz="0" w:space="0" w:color="auto"/>
        <w:left w:val="none" w:sz="0" w:space="0" w:color="auto"/>
        <w:bottom w:val="none" w:sz="0" w:space="0" w:color="auto"/>
        <w:right w:val="none" w:sz="0" w:space="0" w:color="auto"/>
      </w:divBdr>
    </w:div>
    <w:div w:id="1260140791">
      <w:bodyDiv w:val="1"/>
      <w:marLeft w:val="0"/>
      <w:marRight w:val="0"/>
      <w:marTop w:val="0"/>
      <w:marBottom w:val="0"/>
      <w:divBdr>
        <w:top w:val="none" w:sz="0" w:space="0" w:color="auto"/>
        <w:left w:val="none" w:sz="0" w:space="0" w:color="auto"/>
        <w:bottom w:val="none" w:sz="0" w:space="0" w:color="auto"/>
        <w:right w:val="none" w:sz="0" w:space="0" w:color="auto"/>
      </w:divBdr>
      <w:divsChild>
        <w:div w:id="573203982">
          <w:marLeft w:val="0"/>
          <w:marRight w:val="0"/>
          <w:marTop w:val="0"/>
          <w:marBottom w:val="0"/>
          <w:divBdr>
            <w:top w:val="none" w:sz="0" w:space="0" w:color="auto"/>
            <w:left w:val="none" w:sz="0" w:space="0" w:color="auto"/>
            <w:bottom w:val="none" w:sz="0" w:space="0" w:color="auto"/>
            <w:right w:val="none" w:sz="0" w:space="0" w:color="auto"/>
          </w:divBdr>
        </w:div>
        <w:div w:id="1688603786">
          <w:marLeft w:val="0"/>
          <w:marRight w:val="0"/>
          <w:marTop w:val="0"/>
          <w:marBottom w:val="0"/>
          <w:divBdr>
            <w:top w:val="none" w:sz="0" w:space="0" w:color="auto"/>
            <w:left w:val="none" w:sz="0" w:space="0" w:color="auto"/>
            <w:bottom w:val="none" w:sz="0" w:space="0" w:color="auto"/>
            <w:right w:val="none" w:sz="0" w:space="0" w:color="auto"/>
          </w:divBdr>
        </w:div>
      </w:divsChild>
    </w:div>
    <w:div w:id="1263882329">
      <w:bodyDiv w:val="1"/>
      <w:marLeft w:val="0"/>
      <w:marRight w:val="0"/>
      <w:marTop w:val="0"/>
      <w:marBottom w:val="0"/>
      <w:divBdr>
        <w:top w:val="none" w:sz="0" w:space="0" w:color="auto"/>
        <w:left w:val="none" w:sz="0" w:space="0" w:color="auto"/>
        <w:bottom w:val="none" w:sz="0" w:space="0" w:color="auto"/>
        <w:right w:val="none" w:sz="0" w:space="0" w:color="auto"/>
      </w:divBdr>
    </w:div>
    <w:div w:id="1348020357">
      <w:bodyDiv w:val="1"/>
      <w:marLeft w:val="0"/>
      <w:marRight w:val="0"/>
      <w:marTop w:val="0"/>
      <w:marBottom w:val="0"/>
      <w:divBdr>
        <w:top w:val="none" w:sz="0" w:space="0" w:color="auto"/>
        <w:left w:val="none" w:sz="0" w:space="0" w:color="auto"/>
        <w:bottom w:val="none" w:sz="0" w:space="0" w:color="auto"/>
        <w:right w:val="none" w:sz="0" w:space="0" w:color="auto"/>
      </w:divBdr>
    </w:div>
    <w:div w:id="1360157957">
      <w:bodyDiv w:val="1"/>
      <w:marLeft w:val="0"/>
      <w:marRight w:val="0"/>
      <w:marTop w:val="0"/>
      <w:marBottom w:val="0"/>
      <w:divBdr>
        <w:top w:val="none" w:sz="0" w:space="0" w:color="auto"/>
        <w:left w:val="none" w:sz="0" w:space="0" w:color="auto"/>
        <w:bottom w:val="none" w:sz="0" w:space="0" w:color="auto"/>
        <w:right w:val="none" w:sz="0" w:space="0" w:color="auto"/>
      </w:divBdr>
    </w:div>
    <w:div w:id="1521505583">
      <w:bodyDiv w:val="1"/>
      <w:marLeft w:val="0"/>
      <w:marRight w:val="0"/>
      <w:marTop w:val="0"/>
      <w:marBottom w:val="0"/>
      <w:divBdr>
        <w:top w:val="none" w:sz="0" w:space="0" w:color="auto"/>
        <w:left w:val="none" w:sz="0" w:space="0" w:color="auto"/>
        <w:bottom w:val="none" w:sz="0" w:space="0" w:color="auto"/>
        <w:right w:val="none" w:sz="0" w:space="0" w:color="auto"/>
      </w:divBdr>
    </w:div>
    <w:div w:id="1633947030">
      <w:bodyDiv w:val="1"/>
      <w:marLeft w:val="0"/>
      <w:marRight w:val="0"/>
      <w:marTop w:val="0"/>
      <w:marBottom w:val="0"/>
      <w:divBdr>
        <w:top w:val="none" w:sz="0" w:space="0" w:color="auto"/>
        <w:left w:val="none" w:sz="0" w:space="0" w:color="auto"/>
        <w:bottom w:val="none" w:sz="0" w:space="0" w:color="auto"/>
        <w:right w:val="none" w:sz="0" w:space="0" w:color="auto"/>
      </w:divBdr>
    </w:div>
    <w:div w:id="1639723109">
      <w:bodyDiv w:val="1"/>
      <w:marLeft w:val="0"/>
      <w:marRight w:val="0"/>
      <w:marTop w:val="0"/>
      <w:marBottom w:val="0"/>
      <w:divBdr>
        <w:top w:val="none" w:sz="0" w:space="0" w:color="auto"/>
        <w:left w:val="none" w:sz="0" w:space="0" w:color="auto"/>
        <w:bottom w:val="none" w:sz="0" w:space="0" w:color="auto"/>
        <w:right w:val="none" w:sz="0" w:space="0" w:color="auto"/>
      </w:divBdr>
    </w:div>
    <w:div w:id="1666201487">
      <w:bodyDiv w:val="1"/>
      <w:marLeft w:val="0"/>
      <w:marRight w:val="0"/>
      <w:marTop w:val="0"/>
      <w:marBottom w:val="0"/>
      <w:divBdr>
        <w:top w:val="none" w:sz="0" w:space="0" w:color="auto"/>
        <w:left w:val="none" w:sz="0" w:space="0" w:color="auto"/>
        <w:bottom w:val="none" w:sz="0" w:space="0" w:color="auto"/>
        <w:right w:val="none" w:sz="0" w:space="0" w:color="auto"/>
      </w:divBdr>
    </w:div>
    <w:div w:id="1753895380">
      <w:bodyDiv w:val="1"/>
      <w:marLeft w:val="0"/>
      <w:marRight w:val="0"/>
      <w:marTop w:val="0"/>
      <w:marBottom w:val="0"/>
      <w:divBdr>
        <w:top w:val="none" w:sz="0" w:space="0" w:color="auto"/>
        <w:left w:val="none" w:sz="0" w:space="0" w:color="auto"/>
        <w:bottom w:val="none" w:sz="0" w:space="0" w:color="auto"/>
        <w:right w:val="none" w:sz="0" w:space="0" w:color="auto"/>
      </w:divBdr>
      <w:divsChild>
        <w:div w:id="752313140">
          <w:marLeft w:val="360"/>
          <w:marRight w:val="0"/>
          <w:marTop w:val="0"/>
          <w:marBottom w:val="0"/>
          <w:divBdr>
            <w:top w:val="none" w:sz="0" w:space="0" w:color="auto"/>
            <w:left w:val="none" w:sz="0" w:space="0" w:color="auto"/>
            <w:bottom w:val="none" w:sz="0" w:space="0" w:color="auto"/>
            <w:right w:val="none" w:sz="0" w:space="0" w:color="auto"/>
          </w:divBdr>
        </w:div>
        <w:div w:id="1312178698">
          <w:marLeft w:val="360"/>
          <w:marRight w:val="0"/>
          <w:marTop w:val="0"/>
          <w:marBottom w:val="0"/>
          <w:divBdr>
            <w:top w:val="none" w:sz="0" w:space="0" w:color="auto"/>
            <w:left w:val="none" w:sz="0" w:space="0" w:color="auto"/>
            <w:bottom w:val="none" w:sz="0" w:space="0" w:color="auto"/>
            <w:right w:val="none" w:sz="0" w:space="0" w:color="auto"/>
          </w:divBdr>
        </w:div>
        <w:div w:id="1384134235">
          <w:marLeft w:val="360"/>
          <w:marRight w:val="0"/>
          <w:marTop w:val="0"/>
          <w:marBottom w:val="0"/>
          <w:divBdr>
            <w:top w:val="none" w:sz="0" w:space="0" w:color="auto"/>
            <w:left w:val="none" w:sz="0" w:space="0" w:color="auto"/>
            <w:bottom w:val="none" w:sz="0" w:space="0" w:color="auto"/>
            <w:right w:val="none" w:sz="0" w:space="0" w:color="auto"/>
          </w:divBdr>
        </w:div>
        <w:div w:id="1540163764">
          <w:marLeft w:val="360"/>
          <w:marRight w:val="0"/>
          <w:marTop w:val="0"/>
          <w:marBottom w:val="0"/>
          <w:divBdr>
            <w:top w:val="none" w:sz="0" w:space="0" w:color="auto"/>
            <w:left w:val="none" w:sz="0" w:space="0" w:color="auto"/>
            <w:bottom w:val="none" w:sz="0" w:space="0" w:color="auto"/>
            <w:right w:val="none" w:sz="0" w:space="0" w:color="auto"/>
          </w:divBdr>
        </w:div>
        <w:div w:id="1697392815">
          <w:marLeft w:val="360"/>
          <w:marRight w:val="0"/>
          <w:marTop w:val="0"/>
          <w:marBottom w:val="0"/>
          <w:divBdr>
            <w:top w:val="none" w:sz="0" w:space="0" w:color="auto"/>
            <w:left w:val="none" w:sz="0" w:space="0" w:color="auto"/>
            <w:bottom w:val="none" w:sz="0" w:space="0" w:color="auto"/>
            <w:right w:val="none" w:sz="0" w:space="0" w:color="auto"/>
          </w:divBdr>
        </w:div>
      </w:divsChild>
    </w:div>
    <w:div w:id="1800798477">
      <w:bodyDiv w:val="1"/>
      <w:marLeft w:val="0"/>
      <w:marRight w:val="0"/>
      <w:marTop w:val="0"/>
      <w:marBottom w:val="0"/>
      <w:divBdr>
        <w:top w:val="none" w:sz="0" w:space="0" w:color="auto"/>
        <w:left w:val="none" w:sz="0" w:space="0" w:color="auto"/>
        <w:bottom w:val="none" w:sz="0" w:space="0" w:color="auto"/>
        <w:right w:val="none" w:sz="0" w:space="0" w:color="auto"/>
      </w:divBdr>
    </w:div>
    <w:div w:id="1963804140">
      <w:bodyDiv w:val="1"/>
      <w:marLeft w:val="0"/>
      <w:marRight w:val="0"/>
      <w:marTop w:val="0"/>
      <w:marBottom w:val="0"/>
      <w:divBdr>
        <w:top w:val="none" w:sz="0" w:space="0" w:color="auto"/>
        <w:left w:val="none" w:sz="0" w:space="0" w:color="auto"/>
        <w:bottom w:val="none" w:sz="0" w:space="0" w:color="auto"/>
        <w:right w:val="none" w:sz="0" w:space="0" w:color="auto"/>
      </w:divBdr>
    </w:div>
    <w:div w:id="2002150276">
      <w:bodyDiv w:val="1"/>
      <w:marLeft w:val="0"/>
      <w:marRight w:val="0"/>
      <w:marTop w:val="0"/>
      <w:marBottom w:val="0"/>
      <w:divBdr>
        <w:top w:val="none" w:sz="0" w:space="0" w:color="auto"/>
        <w:left w:val="none" w:sz="0" w:space="0" w:color="auto"/>
        <w:bottom w:val="none" w:sz="0" w:space="0" w:color="auto"/>
        <w:right w:val="none" w:sz="0" w:space="0" w:color="auto"/>
      </w:divBdr>
    </w:div>
    <w:div w:id="2015375112">
      <w:bodyDiv w:val="1"/>
      <w:marLeft w:val="0"/>
      <w:marRight w:val="0"/>
      <w:marTop w:val="0"/>
      <w:marBottom w:val="0"/>
      <w:divBdr>
        <w:top w:val="none" w:sz="0" w:space="0" w:color="auto"/>
        <w:left w:val="none" w:sz="0" w:space="0" w:color="auto"/>
        <w:bottom w:val="none" w:sz="0" w:space="0" w:color="auto"/>
        <w:right w:val="none" w:sz="0" w:space="0" w:color="auto"/>
      </w:divBdr>
    </w:div>
    <w:div w:id="2030333882">
      <w:bodyDiv w:val="1"/>
      <w:marLeft w:val="0"/>
      <w:marRight w:val="0"/>
      <w:marTop w:val="0"/>
      <w:marBottom w:val="0"/>
      <w:divBdr>
        <w:top w:val="none" w:sz="0" w:space="0" w:color="auto"/>
        <w:left w:val="none" w:sz="0" w:space="0" w:color="auto"/>
        <w:bottom w:val="none" w:sz="0" w:space="0" w:color="auto"/>
        <w:right w:val="none" w:sz="0" w:space="0" w:color="auto"/>
      </w:divBdr>
    </w:div>
    <w:div w:id="208679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nornik.ru/bpm/_layouts/15/listform.aspx?PageType=4&amp;ListId=%7BE58E7157%2DF886%2D4975%2D943B%2D3A73A36416D8%7D&amp;ID=831&amp;ContentTypeID=0x01002B50E3828DFBF04182E3671C975F3108" TargetMode="External"/><Relationship Id="rId5" Type="http://schemas.openxmlformats.org/officeDocument/2006/relationships/webSettings" Target="webSettings.xml"/><Relationship Id="rId10" Type="http://schemas.openxmlformats.org/officeDocument/2006/relationships/hyperlink" Target="kodeks://link/d?nd=9046058"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C1CC3-7CFB-4F2C-AD7D-86B603C5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64</Pages>
  <Words>13697</Words>
  <Characters>78076</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IT Dept</Company>
  <LinksUpToDate>false</LinksUpToDate>
  <CharactersWithSpaces>91590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Веселова Светлана Ивановна</cp:lastModifiedBy>
  <cp:revision>7</cp:revision>
  <cp:lastPrinted>2024-02-12T05:54:00Z</cp:lastPrinted>
  <dcterms:created xsi:type="dcterms:W3CDTF">2026-07-15T07:45:00Z</dcterms:created>
  <dcterms:modified xsi:type="dcterms:W3CDTF">2026-07-15T08:10:00Z</dcterms:modified>
</cp:coreProperties>
</file>